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89F" w:rsidRDefault="005B7565" w:rsidP="005B7565">
      <w:pPr>
        <w:pStyle w:val="Standard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                                                                         </w:t>
      </w:r>
      <w:r w:rsidR="0023289F">
        <w:rPr>
          <w:b/>
          <w:bCs/>
          <w:sz w:val="26"/>
          <w:szCs w:val="26"/>
          <w:lang w:val="ru-RU"/>
        </w:rPr>
        <w:t xml:space="preserve">           </w:t>
      </w:r>
    </w:p>
    <w:p w:rsidR="0023289F" w:rsidRPr="0023289F" w:rsidRDefault="0023289F" w:rsidP="0023289F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23289F">
        <w:rPr>
          <w:rFonts w:eastAsia="Times New Roman" w:cs="Times New Roman"/>
          <w:b/>
          <w:bCs/>
          <w:kern w:val="0"/>
          <w:lang w:val="ru-RU" w:eastAsia="ru-RU" w:bidi="ar-SA"/>
        </w:rPr>
        <w:t>Филиал Муниципального автономного общеобразовательного учреждения</w:t>
      </w:r>
    </w:p>
    <w:p w:rsidR="0023289F" w:rsidRPr="0023289F" w:rsidRDefault="0023289F" w:rsidP="0023289F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23289F">
        <w:rPr>
          <w:rFonts w:eastAsia="Times New Roman" w:cs="Times New Roman"/>
          <w:b/>
          <w:bCs/>
          <w:kern w:val="0"/>
          <w:lang w:val="ru-RU" w:eastAsia="ru-RU" w:bidi="ar-SA"/>
        </w:rPr>
        <w:t xml:space="preserve"> «Прииртышская средняя общеобразовательная школа»-</w:t>
      </w:r>
    </w:p>
    <w:p w:rsidR="0023289F" w:rsidRPr="0023289F" w:rsidRDefault="0023289F" w:rsidP="0023289F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23289F">
        <w:rPr>
          <w:rFonts w:eastAsia="Times New Roman" w:cs="Times New Roman"/>
          <w:b/>
          <w:bCs/>
          <w:kern w:val="0"/>
          <w:lang w:val="ru-RU" w:eastAsia="ru-RU" w:bidi="ar-SA"/>
        </w:rPr>
        <w:t>«Епанчинская начальная общеобразовательная школа имени Я.К.Занкиева»</w:t>
      </w:r>
    </w:p>
    <w:p w:rsidR="0023289F" w:rsidRDefault="0098582E" w:rsidP="0024574B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28243F">
        <w:rPr>
          <w:b/>
          <w:bCs/>
          <w:noProof/>
          <w:lang w:val="ru-RU" w:eastAsia="ru-RU" w:bidi="ar-SA"/>
        </w:rPr>
        <w:drawing>
          <wp:inline distT="0" distB="0" distL="0" distR="0" wp14:anchorId="1E73474A" wp14:editId="47829E80">
            <wp:extent cx="1747838" cy="9862103"/>
            <wp:effectExtent l="635" t="0" r="5715" b="5715"/>
            <wp:docPr id="3" name="Рисунок 3" descr="F: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48472" cy="9865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74B" w:rsidRPr="0023289F" w:rsidRDefault="0024574B" w:rsidP="0098582E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23289F" w:rsidRPr="0023289F" w:rsidRDefault="0023289F" w:rsidP="0023289F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23289F" w:rsidRPr="0023289F" w:rsidRDefault="0023289F" w:rsidP="0023289F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23289F">
        <w:rPr>
          <w:rFonts w:eastAsia="Times New Roman" w:cs="Times New Roman"/>
          <w:b/>
          <w:bCs/>
          <w:kern w:val="0"/>
          <w:lang w:val="ru-RU" w:eastAsia="ru-RU" w:bidi="ar-SA"/>
        </w:rPr>
        <w:t>РАБОЧАЯ ПРОГРАММА</w:t>
      </w:r>
    </w:p>
    <w:p w:rsidR="0023289F" w:rsidRPr="00103711" w:rsidRDefault="006F6CD4" w:rsidP="0023289F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 xml:space="preserve"> по литературному чтению</w:t>
      </w:r>
      <w:r w:rsidR="00103711" w:rsidRPr="00103711">
        <w:rPr>
          <w:rFonts w:eastAsia="Times New Roman" w:cs="Times New Roman"/>
          <w:bCs/>
          <w:kern w:val="0"/>
          <w:lang w:val="ru-RU" w:eastAsia="ru-RU" w:bidi="ar-SA"/>
        </w:rPr>
        <w:t xml:space="preserve">  </w:t>
      </w:r>
    </w:p>
    <w:p w:rsidR="0023289F" w:rsidRPr="0023289F" w:rsidRDefault="0023289F" w:rsidP="0023289F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23289F">
        <w:rPr>
          <w:rFonts w:eastAsia="Times New Roman" w:cs="Times New Roman"/>
          <w:bCs/>
          <w:kern w:val="0"/>
          <w:lang w:val="ru-RU" w:eastAsia="ru-RU" w:bidi="ar-SA"/>
        </w:rPr>
        <w:t>для 1 класса</w:t>
      </w:r>
    </w:p>
    <w:p w:rsidR="0023289F" w:rsidRPr="0023289F" w:rsidRDefault="0023289F" w:rsidP="0023289F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23289F">
        <w:rPr>
          <w:rFonts w:eastAsia="Times New Roman" w:cs="Times New Roman"/>
          <w:bCs/>
          <w:kern w:val="0"/>
          <w:lang w:val="ru-RU" w:eastAsia="ru-RU" w:bidi="ar-SA"/>
        </w:rPr>
        <w:t>на 2019-2020 учебный год</w:t>
      </w:r>
    </w:p>
    <w:p w:rsidR="0023289F" w:rsidRPr="0023289F" w:rsidRDefault="0023289F" w:rsidP="0023289F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23289F" w:rsidRPr="0023289F" w:rsidRDefault="0023289F" w:rsidP="0023289F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23289F" w:rsidRPr="0023289F" w:rsidRDefault="0023289F" w:rsidP="0023289F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23289F" w:rsidRPr="0023289F" w:rsidRDefault="0023289F" w:rsidP="0023289F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23289F" w:rsidRPr="0023289F" w:rsidRDefault="0023289F" w:rsidP="0023289F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23289F" w:rsidRPr="0023289F" w:rsidRDefault="0023289F" w:rsidP="0023289F">
      <w:pPr>
        <w:shd w:val="clear" w:color="auto" w:fill="FFFFFF"/>
        <w:tabs>
          <w:tab w:val="left" w:pos="195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23289F">
        <w:rPr>
          <w:rFonts w:eastAsia="Times New Roman" w:cs="Times New Roman"/>
          <w:bCs/>
          <w:kern w:val="0"/>
          <w:lang w:val="ru-RU" w:eastAsia="ru-RU" w:bidi="ar-SA"/>
        </w:rPr>
        <w:t xml:space="preserve">Планирование составлено в соответствии </w:t>
      </w:r>
      <w:r w:rsidRPr="0023289F"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23289F" w:rsidRPr="0023289F" w:rsidRDefault="0023289F" w:rsidP="0023289F">
      <w:pPr>
        <w:shd w:val="clear" w:color="auto" w:fill="FFFFFF"/>
        <w:tabs>
          <w:tab w:val="left" w:pos="210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23289F">
        <w:rPr>
          <w:rFonts w:eastAsia="Times New Roman" w:cs="Times New Roman"/>
          <w:bCs/>
          <w:kern w:val="0"/>
          <w:lang w:val="ru-RU" w:eastAsia="ru-RU" w:bidi="ar-SA"/>
        </w:rPr>
        <w:t>ФГОС НОО</w:t>
      </w:r>
      <w:r w:rsidRPr="0023289F"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23289F" w:rsidRPr="0023289F" w:rsidRDefault="0023289F" w:rsidP="0023289F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23289F" w:rsidRPr="0023289F" w:rsidRDefault="0023289F" w:rsidP="0023289F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23289F">
        <w:rPr>
          <w:rFonts w:eastAsia="Times New Roman" w:cs="Times New Roman"/>
          <w:kern w:val="0"/>
          <w:lang w:val="ru-RU" w:eastAsia="ru-RU" w:bidi="ar-SA"/>
        </w:rPr>
        <w:t xml:space="preserve">Составитель программы: </w:t>
      </w:r>
      <w:r w:rsidR="00BF263A">
        <w:rPr>
          <w:rFonts w:eastAsia="Times New Roman" w:cs="Times New Roman"/>
          <w:kern w:val="0"/>
          <w:lang w:val="ru-RU" w:eastAsia="ru-RU" w:bidi="ar-SA"/>
        </w:rPr>
        <w:t>Сычева Нина Ивановна</w:t>
      </w:r>
      <w:r w:rsidRPr="0023289F">
        <w:rPr>
          <w:rFonts w:eastAsia="Times New Roman" w:cs="Times New Roman"/>
          <w:kern w:val="0"/>
          <w:lang w:val="ru-RU" w:eastAsia="ru-RU" w:bidi="ar-SA"/>
        </w:rPr>
        <w:t>.,</w:t>
      </w:r>
    </w:p>
    <w:p w:rsidR="0023289F" w:rsidRPr="0023289F" w:rsidRDefault="0023289F" w:rsidP="0023289F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23289F">
        <w:rPr>
          <w:rFonts w:eastAsia="Times New Roman" w:cs="Times New Roman"/>
          <w:kern w:val="0"/>
          <w:lang w:val="ru-RU" w:eastAsia="ru-RU" w:bidi="ar-SA"/>
        </w:rPr>
        <w:t>учитель начальных классов высшей квалификационной категории</w:t>
      </w:r>
    </w:p>
    <w:p w:rsidR="0023289F" w:rsidRPr="0023289F" w:rsidRDefault="0023289F" w:rsidP="0023289F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23289F" w:rsidRPr="0023289F" w:rsidRDefault="0023289F" w:rsidP="0023289F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23289F" w:rsidRPr="0023289F" w:rsidRDefault="0023289F" w:rsidP="0023289F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23289F" w:rsidRPr="0023289F" w:rsidRDefault="0024574B" w:rsidP="0024574B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>
        <w:rPr>
          <w:rFonts w:eastAsia="Times New Roman" w:cs="Times New Roman"/>
          <w:iCs/>
          <w:kern w:val="0"/>
          <w:lang w:val="ru-RU" w:eastAsia="ru-RU" w:bidi="ar-SA"/>
        </w:rPr>
        <w:t>д.Епанчина</w:t>
      </w:r>
    </w:p>
    <w:p w:rsidR="0023289F" w:rsidRDefault="0023289F" w:rsidP="0024574B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 w:rsidRPr="0023289F">
        <w:rPr>
          <w:rFonts w:eastAsia="Times New Roman" w:cs="Times New Roman"/>
          <w:iCs/>
          <w:kern w:val="0"/>
          <w:lang w:val="ru-RU" w:eastAsia="ru-RU" w:bidi="ar-SA"/>
        </w:rPr>
        <w:t>2019 год</w:t>
      </w:r>
    </w:p>
    <w:p w:rsidR="005B7565" w:rsidRPr="0098582E" w:rsidRDefault="00103711" w:rsidP="006F6CD4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6F6CD4">
        <w:rPr>
          <w:rFonts w:cs="Times New Roman"/>
          <w:sz w:val="22"/>
          <w:szCs w:val="22"/>
          <w:lang w:val="ru-RU"/>
        </w:rPr>
        <w:lastRenderedPageBreak/>
        <w:t xml:space="preserve">                                                     </w:t>
      </w:r>
      <w:r w:rsidRPr="006F6CD4">
        <w:rPr>
          <w:rFonts w:cs="Times New Roman"/>
          <w:b/>
          <w:bCs/>
          <w:sz w:val="22"/>
          <w:szCs w:val="22"/>
          <w:lang w:val="ru-RU"/>
        </w:rPr>
        <w:t xml:space="preserve"> </w:t>
      </w:r>
      <w:r w:rsidR="0023289F" w:rsidRPr="0098582E">
        <w:rPr>
          <w:rFonts w:cs="Times New Roman"/>
          <w:b/>
          <w:bCs/>
          <w:sz w:val="22"/>
          <w:szCs w:val="22"/>
          <w:lang w:val="ru-RU"/>
        </w:rPr>
        <w:t>Планируемы</w:t>
      </w:r>
      <w:r w:rsidR="004922E0" w:rsidRPr="0098582E">
        <w:rPr>
          <w:rFonts w:cs="Times New Roman"/>
          <w:b/>
          <w:bCs/>
          <w:sz w:val="22"/>
          <w:szCs w:val="22"/>
          <w:lang w:val="ru-RU"/>
        </w:rPr>
        <w:t>е</w:t>
      </w:r>
      <w:r w:rsidR="005B7565" w:rsidRPr="0098582E">
        <w:rPr>
          <w:rFonts w:cs="Times New Roman"/>
          <w:b/>
          <w:bCs/>
          <w:sz w:val="22"/>
          <w:szCs w:val="22"/>
          <w:lang w:val="ru-RU"/>
        </w:rPr>
        <w:t xml:space="preserve"> результаты освоения </w:t>
      </w:r>
      <w:r w:rsidR="00556899" w:rsidRPr="0098582E">
        <w:rPr>
          <w:rFonts w:cs="Times New Roman"/>
          <w:b/>
          <w:bCs/>
          <w:sz w:val="22"/>
          <w:szCs w:val="22"/>
          <w:lang w:val="ru-RU"/>
        </w:rPr>
        <w:t xml:space="preserve">учебного </w:t>
      </w:r>
      <w:r w:rsidR="005B7565" w:rsidRPr="0098582E">
        <w:rPr>
          <w:rFonts w:cs="Times New Roman"/>
          <w:b/>
          <w:bCs/>
          <w:sz w:val="22"/>
          <w:szCs w:val="22"/>
          <w:lang w:val="ru-RU"/>
        </w:rPr>
        <w:t>предмета</w:t>
      </w:r>
      <w:r w:rsidR="00556899" w:rsidRPr="0098582E">
        <w:rPr>
          <w:rFonts w:cs="Times New Roman"/>
          <w:b/>
          <w:bCs/>
          <w:sz w:val="22"/>
          <w:szCs w:val="22"/>
          <w:lang w:val="ru-RU"/>
        </w:rPr>
        <w:t xml:space="preserve"> «Литературное чтение»</w:t>
      </w:r>
    </w:p>
    <w:p w:rsidR="00103711" w:rsidRPr="0098582E" w:rsidRDefault="00103711" w:rsidP="006F6CD4">
      <w:pPr>
        <w:pStyle w:val="Standard"/>
        <w:rPr>
          <w:rFonts w:cs="Times New Roman"/>
          <w:bCs/>
          <w:sz w:val="22"/>
          <w:szCs w:val="22"/>
          <w:lang w:val="x-none"/>
        </w:rPr>
      </w:pPr>
      <w:r w:rsidRPr="0098582E">
        <w:rPr>
          <w:rFonts w:cs="Times New Roman"/>
          <w:bCs/>
          <w:sz w:val="22"/>
          <w:szCs w:val="22"/>
          <w:lang w:val="x-none"/>
        </w:rPr>
        <w:t>1) понимание литературы как явления национальн</w:t>
      </w:r>
      <w:r w:rsidR="00556899" w:rsidRPr="0098582E">
        <w:rPr>
          <w:rFonts w:cs="Times New Roman"/>
          <w:bCs/>
          <w:sz w:val="22"/>
          <w:szCs w:val="22"/>
          <w:lang w:val="x-none"/>
        </w:rPr>
        <w:t>ой и мировой культуры, средства</w:t>
      </w:r>
      <w:r w:rsidR="00556899" w:rsidRPr="0098582E">
        <w:rPr>
          <w:rFonts w:cs="Times New Roman"/>
          <w:bCs/>
          <w:sz w:val="22"/>
          <w:szCs w:val="22"/>
          <w:lang w:val="ru-RU"/>
        </w:rPr>
        <w:t xml:space="preserve"> </w:t>
      </w:r>
      <w:r w:rsidRPr="0098582E">
        <w:rPr>
          <w:rFonts w:cs="Times New Roman"/>
          <w:bCs/>
          <w:sz w:val="22"/>
          <w:szCs w:val="22"/>
          <w:lang w:val="x-none"/>
        </w:rPr>
        <w:t>сохранения и передачи нравственных ценностей и традиций;</w:t>
      </w:r>
    </w:p>
    <w:p w:rsidR="00103711" w:rsidRPr="0098582E" w:rsidRDefault="00103711" w:rsidP="006F6CD4">
      <w:pPr>
        <w:pStyle w:val="Standard"/>
        <w:rPr>
          <w:rFonts w:cs="Times New Roman"/>
          <w:bCs/>
          <w:sz w:val="22"/>
          <w:szCs w:val="22"/>
          <w:lang w:val="x-none"/>
        </w:rPr>
      </w:pPr>
      <w:r w:rsidRPr="0098582E">
        <w:rPr>
          <w:rFonts w:cs="Times New Roman"/>
          <w:bCs/>
          <w:sz w:val="22"/>
          <w:szCs w:val="22"/>
          <w:lang w:val="x-none"/>
        </w:rPr>
        <w:t>2) осознание значимости чтения для личного разви</w:t>
      </w:r>
      <w:r w:rsidR="00556899" w:rsidRPr="0098582E">
        <w:rPr>
          <w:rFonts w:cs="Times New Roman"/>
          <w:bCs/>
          <w:sz w:val="22"/>
          <w:szCs w:val="22"/>
          <w:lang w:val="x-none"/>
        </w:rPr>
        <w:t>тия; формирование представлений</w:t>
      </w:r>
      <w:r w:rsidR="00556899" w:rsidRPr="0098582E">
        <w:rPr>
          <w:rFonts w:cs="Times New Roman"/>
          <w:bCs/>
          <w:sz w:val="22"/>
          <w:szCs w:val="22"/>
          <w:lang w:val="ru-RU"/>
        </w:rPr>
        <w:t xml:space="preserve"> </w:t>
      </w:r>
      <w:r w:rsidRPr="0098582E">
        <w:rPr>
          <w:rFonts w:cs="Times New Roman"/>
          <w:bCs/>
          <w:sz w:val="22"/>
          <w:szCs w:val="22"/>
          <w:lang w:val="x-none"/>
        </w:rPr>
        <w:t>о мире, российской истории и культуре, первонач</w:t>
      </w:r>
      <w:r w:rsidR="00556899" w:rsidRPr="0098582E">
        <w:rPr>
          <w:rFonts w:cs="Times New Roman"/>
          <w:bCs/>
          <w:sz w:val="22"/>
          <w:szCs w:val="22"/>
          <w:lang w:val="x-none"/>
        </w:rPr>
        <w:t>альных этических представлений,</w:t>
      </w:r>
      <w:r w:rsidR="00556899" w:rsidRPr="0098582E">
        <w:rPr>
          <w:rFonts w:cs="Times New Roman"/>
          <w:bCs/>
          <w:sz w:val="22"/>
          <w:szCs w:val="22"/>
          <w:lang w:val="ru-RU"/>
        </w:rPr>
        <w:t xml:space="preserve"> </w:t>
      </w:r>
      <w:r w:rsidRPr="0098582E">
        <w:rPr>
          <w:rFonts w:cs="Times New Roman"/>
          <w:bCs/>
          <w:sz w:val="22"/>
          <w:szCs w:val="22"/>
          <w:lang w:val="x-none"/>
        </w:rPr>
        <w:t>понятий о добре и зле, нравственности; успешности обуч</w:t>
      </w:r>
      <w:r w:rsidR="00556899" w:rsidRPr="0098582E">
        <w:rPr>
          <w:rFonts w:cs="Times New Roman"/>
          <w:bCs/>
          <w:sz w:val="22"/>
          <w:szCs w:val="22"/>
          <w:lang w:val="x-none"/>
        </w:rPr>
        <w:t>ения по всем учебным предметам;</w:t>
      </w:r>
      <w:r w:rsidR="00556899" w:rsidRPr="0098582E">
        <w:rPr>
          <w:rFonts w:cs="Times New Roman"/>
          <w:bCs/>
          <w:sz w:val="22"/>
          <w:szCs w:val="22"/>
          <w:lang w:val="ru-RU"/>
        </w:rPr>
        <w:t xml:space="preserve"> </w:t>
      </w:r>
      <w:r w:rsidRPr="0098582E">
        <w:rPr>
          <w:rFonts w:cs="Times New Roman"/>
          <w:bCs/>
          <w:sz w:val="22"/>
          <w:szCs w:val="22"/>
          <w:lang w:val="x-none"/>
        </w:rPr>
        <w:t>формирование потребности в систематическом чтении;</w:t>
      </w:r>
    </w:p>
    <w:p w:rsidR="00103711" w:rsidRPr="0098582E" w:rsidRDefault="00103711" w:rsidP="006F6CD4">
      <w:pPr>
        <w:pStyle w:val="Standard"/>
        <w:rPr>
          <w:rFonts w:cs="Times New Roman"/>
          <w:bCs/>
          <w:sz w:val="22"/>
          <w:szCs w:val="22"/>
          <w:lang w:val="x-none"/>
        </w:rPr>
      </w:pPr>
      <w:r w:rsidRPr="0098582E">
        <w:rPr>
          <w:rFonts w:cs="Times New Roman"/>
          <w:bCs/>
          <w:sz w:val="22"/>
          <w:szCs w:val="22"/>
          <w:lang w:val="x-none"/>
        </w:rPr>
        <w:t>3) понимание роли чтения, использование разных</w:t>
      </w:r>
      <w:r w:rsidR="00556899" w:rsidRPr="0098582E">
        <w:rPr>
          <w:rFonts w:cs="Times New Roman"/>
          <w:bCs/>
          <w:sz w:val="22"/>
          <w:szCs w:val="22"/>
          <w:lang w:val="x-none"/>
        </w:rPr>
        <w:t xml:space="preserve"> видов чтения (ознакомительное,</w:t>
      </w:r>
      <w:r w:rsidR="00556899" w:rsidRPr="0098582E">
        <w:rPr>
          <w:rFonts w:cs="Times New Roman"/>
          <w:bCs/>
          <w:sz w:val="22"/>
          <w:szCs w:val="22"/>
          <w:lang w:val="ru-RU"/>
        </w:rPr>
        <w:t xml:space="preserve"> </w:t>
      </w:r>
      <w:r w:rsidRPr="0098582E">
        <w:rPr>
          <w:rFonts w:cs="Times New Roman"/>
          <w:bCs/>
          <w:sz w:val="22"/>
          <w:szCs w:val="22"/>
          <w:lang w:val="x-none"/>
        </w:rPr>
        <w:t>изучающее, выборочное, поисковое); умение осо</w:t>
      </w:r>
      <w:r w:rsidR="00556899" w:rsidRPr="0098582E">
        <w:rPr>
          <w:rFonts w:cs="Times New Roman"/>
          <w:bCs/>
          <w:sz w:val="22"/>
          <w:szCs w:val="22"/>
          <w:lang w:val="x-none"/>
        </w:rPr>
        <w:t>знанно воспринимать и оценивать</w:t>
      </w:r>
      <w:r w:rsidR="00556899" w:rsidRPr="0098582E">
        <w:rPr>
          <w:rFonts w:cs="Times New Roman"/>
          <w:bCs/>
          <w:sz w:val="22"/>
          <w:szCs w:val="22"/>
          <w:lang w:val="ru-RU"/>
        </w:rPr>
        <w:t xml:space="preserve"> </w:t>
      </w:r>
      <w:r w:rsidRPr="0098582E">
        <w:rPr>
          <w:rFonts w:cs="Times New Roman"/>
          <w:bCs/>
          <w:sz w:val="22"/>
          <w:szCs w:val="22"/>
          <w:lang w:val="x-none"/>
        </w:rPr>
        <w:t>содержание и специфику различных текстов, участвова</w:t>
      </w:r>
      <w:r w:rsidR="00556899" w:rsidRPr="0098582E">
        <w:rPr>
          <w:rFonts w:cs="Times New Roman"/>
          <w:bCs/>
          <w:sz w:val="22"/>
          <w:szCs w:val="22"/>
          <w:lang w:val="x-none"/>
        </w:rPr>
        <w:t>ть в их обсуждении, давать и</w:t>
      </w:r>
      <w:r w:rsidR="00556899" w:rsidRPr="0098582E">
        <w:rPr>
          <w:rFonts w:cs="Times New Roman"/>
          <w:bCs/>
          <w:sz w:val="22"/>
          <w:szCs w:val="22"/>
          <w:lang w:val="ru-RU"/>
        </w:rPr>
        <w:t xml:space="preserve"> </w:t>
      </w:r>
      <w:r w:rsidRPr="0098582E">
        <w:rPr>
          <w:rFonts w:cs="Times New Roman"/>
          <w:bCs/>
          <w:sz w:val="22"/>
          <w:szCs w:val="22"/>
          <w:lang w:val="x-none"/>
        </w:rPr>
        <w:t>обосновывать нравственную оценку поступков героев;</w:t>
      </w:r>
    </w:p>
    <w:p w:rsidR="00103711" w:rsidRPr="0098582E" w:rsidRDefault="00103711" w:rsidP="006F6CD4">
      <w:pPr>
        <w:pStyle w:val="Standard"/>
        <w:rPr>
          <w:rFonts w:cs="Times New Roman"/>
          <w:bCs/>
          <w:sz w:val="22"/>
          <w:szCs w:val="22"/>
          <w:lang w:val="x-none"/>
        </w:rPr>
      </w:pPr>
      <w:r w:rsidRPr="0098582E">
        <w:rPr>
          <w:rFonts w:cs="Times New Roman"/>
          <w:bCs/>
          <w:sz w:val="22"/>
          <w:szCs w:val="22"/>
          <w:lang w:val="x-none"/>
        </w:rPr>
        <w:t xml:space="preserve">4) достижение необходимого для продолжения </w:t>
      </w:r>
      <w:r w:rsidR="00556899" w:rsidRPr="0098582E">
        <w:rPr>
          <w:rFonts w:cs="Times New Roman"/>
          <w:bCs/>
          <w:sz w:val="22"/>
          <w:szCs w:val="22"/>
          <w:lang w:val="x-none"/>
        </w:rPr>
        <w:t>образования уровня читательской</w:t>
      </w:r>
      <w:r w:rsidR="00556899" w:rsidRPr="0098582E">
        <w:rPr>
          <w:rFonts w:cs="Times New Roman"/>
          <w:bCs/>
          <w:sz w:val="22"/>
          <w:szCs w:val="22"/>
          <w:lang w:val="ru-RU"/>
        </w:rPr>
        <w:t xml:space="preserve"> </w:t>
      </w:r>
      <w:r w:rsidRPr="0098582E">
        <w:rPr>
          <w:rFonts w:cs="Times New Roman"/>
          <w:bCs/>
          <w:sz w:val="22"/>
          <w:szCs w:val="22"/>
          <w:lang w:val="x-none"/>
        </w:rPr>
        <w:t>компетентности, общего речевого развития, то есть овладение техникой чтения вслух и про себя, элементарными приемами интерпре</w:t>
      </w:r>
      <w:r w:rsidR="00556899" w:rsidRPr="0098582E">
        <w:rPr>
          <w:rFonts w:cs="Times New Roman"/>
          <w:bCs/>
          <w:sz w:val="22"/>
          <w:szCs w:val="22"/>
          <w:lang w:val="x-none"/>
        </w:rPr>
        <w:t>тации, анализа и преобразования</w:t>
      </w:r>
      <w:r w:rsidR="00556899" w:rsidRPr="0098582E">
        <w:rPr>
          <w:rFonts w:cs="Times New Roman"/>
          <w:bCs/>
          <w:sz w:val="22"/>
          <w:szCs w:val="22"/>
          <w:lang w:val="ru-RU"/>
        </w:rPr>
        <w:t xml:space="preserve"> </w:t>
      </w:r>
      <w:r w:rsidRPr="0098582E">
        <w:rPr>
          <w:rFonts w:cs="Times New Roman"/>
          <w:bCs/>
          <w:sz w:val="22"/>
          <w:szCs w:val="22"/>
          <w:lang w:val="x-none"/>
        </w:rPr>
        <w:t>художественных, научно-популярных и учебных текстов с использованием элементарных литературоведческих понятий;</w:t>
      </w:r>
    </w:p>
    <w:p w:rsidR="00103711" w:rsidRPr="0098582E" w:rsidRDefault="00103711" w:rsidP="006F6CD4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>5) умение самостоятельно выбирать интере</w:t>
      </w:r>
      <w:r w:rsidR="00556899" w:rsidRPr="0098582E">
        <w:rPr>
          <w:rFonts w:cs="Times New Roman"/>
          <w:bCs/>
          <w:sz w:val="22"/>
          <w:szCs w:val="22"/>
          <w:lang w:val="ru-RU"/>
        </w:rPr>
        <w:t xml:space="preserve">сующую литературу; пользоваться </w:t>
      </w:r>
      <w:r w:rsidRPr="0098582E">
        <w:rPr>
          <w:rFonts w:cs="Times New Roman"/>
          <w:bCs/>
          <w:sz w:val="22"/>
          <w:szCs w:val="22"/>
          <w:lang w:val="ru-RU"/>
        </w:rPr>
        <w:t>справочными источниками для понимания и получения дополнительной информации.</w:t>
      </w:r>
    </w:p>
    <w:p w:rsidR="00103711" w:rsidRPr="0098582E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Выпускники начальной школы осознают значимость чтения для своего дальнейшего развития и успешного обучения по другим предметам. У учащихся будет формироваться потребность в систематическом чтении как средстве познания мира и самого себя. Младшие школьники полюбят чтение художественных произведений, которые помогут им сформировать собственную позицию в жизни, расширят кругозор. </w:t>
      </w:r>
    </w:p>
    <w:p w:rsidR="00103711" w:rsidRPr="0098582E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Учащиеся получат возможность познакомиться с культурно-историческим наследием России и общечеловеческими ценностями. </w:t>
      </w:r>
    </w:p>
    <w:p w:rsidR="00103711" w:rsidRPr="0098582E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Младшие школьники будут учиться полноценно воспринимать художественную литературу, эмоционально отзываться на прочитанное, высказывать свою точку зрения и уважать мнение собеседника. Они получат возможность воспринимать художественное произведение как особый вид искусства, соотносить его с другими видами искусства, познакомятся с некоторыми коммуникативными и эстетическими возможностями родного языка, используемыми в художественных произведениях. </w:t>
      </w:r>
    </w:p>
    <w:p w:rsidR="00103711" w:rsidRPr="0098582E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К концу обучения в начальной школе дети будут готовы к дальнейшему обучению, будет достигнут необходимый уровень читательской компетентности, речевого развития, сформированы универсальные действия, отражающие учебную самостоятельность и познавательные интересы. </w:t>
      </w:r>
    </w:p>
    <w:p w:rsidR="00103711" w:rsidRPr="0098582E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Выпускники овладеют техникой чтения, приёмами понимания прочитанного и прослушанного произведения, элементарными приёмами анализа, интерпретации и преобразования художественных, научно-популярных и учебных текстов. Научатся самостоятельно выбирать интересующую литературу, пользоваться словарями и справочниками, осознают себя как грамотного читателя, способного к творческой деятельности. </w:t>
      </w:r>
    </w:p>
    <w:p w:rsidR="00103711" w:rsidRPr="0098582E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Школьники научатся вести диалог в различных коммуникативных ситуациях, соблюдая правила речевого этикета, участвовать в обсуждении прослушанного (прочитанного) произведения. Они будут составлять несложные монологические высказывания о произведении (героях, событиях), устно передавать содержание текста по плану, составлять небольшие тексты повествовательного характера с элементами рассуждения и описания. Выпускники научатся декламировать (читать наизусть) стихотворные произведения. Они получат возможность научиться выступать перед знакомой аудиторией (сверстниками, родителями, педагогами) с небольшими сообщениями, используя иллюстративный ряд (плакаты, презентацию). </w:t>
      </w:r>
    </w:p>
    <w:p w:rsidR="00103711" w:rsidRPr="0098582E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Выпускники начальной школы приобретут первичные умения работы с учебной и научно-популярной литературой, будут находить и использовать информацию для практической работы. </w:t>
      </w:r>
    </w:p>
    <w:p w:rsidR="00103711" w:rsidRPr="0098582E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Выпускники овладеют основами коммуникативной деятельности, на практическом уровне осознают значимость работы в группе и освоят правила групповой работы. </w:t>
      </w:r>
    </w:p>
    <w:p w:rsidR="00103711" w:rsidRPr="0098582E" w:rsidRDefault="00103711" w:rsidP="006F6CD4">
      <w:pPr>
        <w:pStyle w:val="Standard"/>
        <w:jc w:val="both"/>
        <w:rPr>
          <w:rFonts w:cs="Times New Roman"/>
          <w:bCs/>
          <w:i/>
          <w:sz w:val="22"/>
          <w:szCs w:val="22"/>
          <w:lang w:val="ru-RU"/>
        </w:rPr>
      </w:pPr>
      <w:r w:rsidRPr="0098582E">
        <w:rPr>
          <w:rFonts w:cs="Times New Roman"/>
          <w:bCs/>
          <w:i/>
          <w:sz w:val="22"/>
          <w:szCs w:val="22"/>
          <w:lang w:val="ru-RU"/>
        </w:rPr>
        <w:t>Виды речевой и читательской деятельности</w:t>
      </w:r>
    </w:p>
    <w:p w:rsidR="00103711" w:rsidRPr="0098582E" w:rsidRDefault="00AE4DC2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>
        <w:rPr>
          <w:rFonts w:cs="Times New Roman"/>
          <w:bCs/>
          <w:sz w:val="22"/>
          <w:szCs w:val="22"/>
          <w:lang w:val="ru-RU"/>
        </w:rPr>
        <w:t xml:space="preserve">Ученик </w:t>
      </w:r>
      <w:r w:rsidR="00103711" w:rsidRPr="0098582E">
        <w:rPr>
          <w:rFonts w:cs="Times New Roman"/>
          <w:bCs/>
          <w:sz w:val="22"/>
          <w:szCs w:val="22"/>
          <w:lang w:val="ru-RU"/>
        </w:rPr>
        <w:t xml:space="preserve">научится: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осознавать значимость чтения для дальнейшего обучения, саморазвития; воспринимать чтение с учётом его цели как источник эстетического, нравственного, познавательного опыта (приобретение опыта чтения, поиска фактов и суждений, аргументации, иной информации);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lastRenderedPageBreak/>
        <w:t>читать со скоростью, позволяющей понимать смысл прочитанного (</w:t>
      </w:r>
      <w:r w:rsidRPr="0098582E">
        <w:rPr>
          <w:rFonts w:cs="Times New Roman"/>
          <w:bCs/>
          <w:i/>
          <w:sz w:val="22"/>
          <w:szCs w:val="22"/>
          <w:lang w:val="ru-RU"/>
        </w:rPr>
        <w:t>для всех видов текстов</w:t>
      </w:r>
      <w:r w:rsidRPr="0098582E">
        <w:rPr>
          <w:rFonts w:cs="Times New Roman"/>
          <w:bCs/>
          <w:sz w:val="22"/>
          <w:szCs w:val="22"/>
          <w:lang w:val="ru-RU"/>
        </w:rPr>
        <w:t xml:space="preserve">);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>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 (</w:t>
      </w:r>
      <w:r w:rsidRPr="0098582E">
        <w:rPr>
          <w:rFonts w:cs="Times New Roman"/>
          <w:bCs/>
          <w:i/>
          <w:sz w:val="22"/>
          <w:szCs w:val="22"/>
          <w:lang w:val="ru-RU"/>
        </w:rPr>
        <w:t>только для художественных текстов</w:t>
      </w:r>
      <w:r w:rsidRPr="0098582E">
        <w:rPr>
          <w:rFonts w:cs="Times New Roman"/>
          <w:bCs/>
          <w:sz w:val="22"/>
          <w:szCs w:val="22"/>
          <w:lang w:val="ru-RU"/>
        </w:rPr>
        <w:t xml:space="preserve">);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>использовать различные виды чтения: ознакомительное, изучающее, просмотровое, поисковое / выборочное — в соответствии с целью чтения (</w:t>
      </w:r>
      <w:r w:rsidRPr="0098582E">
        <w:rPr>
          <w:rFonts w:cs="Times New Roman"/>
          <w:bCs/>
          <w:i/>
          <w:sz w:val="22"/>
          <w:szCs w:val="22"/>
          <w:lang w:val="ru-RU"/>
        </w:rPr>
        <w:t>для всех видов текстов</w:t>
      </w:r>
      <w:r w:rsidRPr="0098582E">
        <w:rPr>
          <w:rFonts w:cs="Times New Roman"/>
          <w:bCs/>
          <w:sz w:val="22"/>
          <w:szCs w:val="22"/>
          <w:lang w:val="ru-RU"/>
        </w:rPr>
        <w:t xml:space="preserve">);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ориентироваться в содержании художественного и научно-популярного текстов, понимать их смысл (при чтении вслух и про себя, при прослушивании): </w:t>
      </w:r>
    </w:p>
    <w:p w:rsidR="00103711" w:rsidRPr="0098582E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i/>
          <w:sz w:val="22"/>
          <w:szCs w:val="22"/>
          <w:lang w:val="ru-RU"/>
        </w:rPr>
        <w:t>для художественных текстов</w:t>
      </w:r>
      <w:r w:rsidRPr="0098582E">
        <w:rPr>
          <w:rFonts w:cs="Times New Roman"/>
          <w:bCs/>
          <w:sz w:val="22"/>
          <w:szCs w:val="22"/>
          <w:lang w:val="ru-RU"/>
        </w:rPr>
        <w:t>: определять главную мысль и героев произведения; определять основные события и устанавливать их последовательность; озаглавливать текст, передавая в заголовке главную мысль текста; находить в тексте требуемую информацию (конкретные сведения, факты, описания), заданную в явном виде; задавать вопросы по содержанию произведения и отвечать на них, подтверждая ответ примерами из текста; объяснять значение слова с опорой на контекст, с использованием словарей и другой справочной литературы;</w:t>
      </w:r>
    </w:p>
    <w:p w:rsidR="00103711" w:rsidRPr="0098582E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 </w:t>
      </w:r>
      <w:r w:rsidRPr="0098582E">
        <w:rPr>
          <w:rFonts w:cs="Times New Roman"/>
          <w:bCs/>
          <w:i/>
          <w:sz w:val="22"/>
          <w:szCs w:val="22"/>
          <w:lang w:val="ru-RU"/>
        </w:rPr>
        <w:t>для научно-популярных текстов</w:t>
      </w:r>
      <w:r w:rsidRPr="0098582E">
        <w:rPr>
          <w:rFonts w:cs="Times New Roman"/>
          <w:bCs/>
          <w:sz w:val="22"/>
          <w:szCs w:val="22"/>
          <w:lang w:val="ru-RU"/>
        </w:rPr>
        <w:t xml:space="preserve">: определять основное содержание текста; озаглавливать текст, в краткой форме отражая в названии основное содержание текста; находить в тексте требуемую информацию (конкретные сведения, факты, описания явлений, процессов), заданную в явном виде; задавать вопросы по содержанию текста и отвечать на них, подтверждая ответ примерами из текста; объяснять значение слова с опорой на контекст, с использованием словарей и другой справочной литературы; </w:t>
      </w:r>
    </w:p>
    <w:p w:rsidR="00103711" w:rsidRPr="0098582E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использовать простейшие приёмы анализа различных видов текстов: </w:t>
      </w:r>
    </w:p>
    <w:p w:rsidR="00103711" w:rsidRPr="0098582E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 </w:t>
      </w:r>
      <w:r w:rsidRPr="0098582E">
        <w:rPr>
          <w:rFonts w:cs="Times New Roman"/>
          <w:bCs/>
          <w:i/>
          <w:sz w:val="22"/>
          <w:szCs w:val="22"/>
          <w:lang w:val="ru-RU"/>
        </w:rPr>
        <w:t>для художественных текстов</w:t>
      </w:r>
      <w:r w:rsidRPr="0098582E">
        <w:rPr>
          <w:rFonts w:cs="Times New Roman"/>
          <w:bCs/>
          <w:sz w:val="22"/>
          <w:szCs w:val="22"/>
          <w:lang w:val="ru-RU"/>
        </w:rPr>
        <w:t xml:space="preserve">: делить текст на части, озаглавливать их; составлять простой план; устанавливать взаимосвязь между событиями, фактами, поступками, мыслями, чувствами героев, опираясь на содержание текста;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для научно-популярных текстов: делить текст на части, озаглавливать их; составлять простой план; устанавливать взаимосвязь между отдельными фактами, событиями, явлениями, описаниями, процессами и между отдельными частями текста, опираясь на его содержание;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использовать различные формы интерпретации содержания текстов: </w:t>
      </w:r>
    </w:p>
    <w:p w:rsidR="00103711" w:rsidRPr="0098582E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 </w:t>
      </w:r>
      <w:r w:rsidRPr="0098582E">
        <w:rPr>
          <w:rFonts w:cs="Times New Roman"/>
          <w:bCs/>
          <w:i/>
          <w:sz w:val="22"/>
          <w:szCs w:val="22"/>
          <w:lang w:val="ru-RU"/>
        </w:rPr>
        <w:t>для художественных текстов</w:t>
      </w:r>
      <w:r w:rsidRPr="0098582E">
        <w:rPr>
          <w:rFonts w:cs="Times New Roman"/>
          <w:bCs/>
          <w:sz w:val="22"/>
          <w:szCs w:val="22"/>
          <w:lang w:val="ru-RU"/>
        </w:rPr>
        <w:t xml:space="preserve">: формулировать простые выводы, основываясь на содержании текста; интерпретировать текст, опираясь на некоторые его жанровые, структурные, языковые особенности; устанавливать связи, отношения, не высказанные в тексте напрямую, например, соотносить ситуацию и поступки героев, объяснять (пояснять) поступки героев, опираясь на содержание текста; </w:t>
      </w:r>
    </w:p>
    <w:p w:rsidR="00103711" w:rsidRPr="0098582E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i/>
          <w:sz w:val="22"/>
          <w:szCs w:val="22"/>
          <w:lang w:val="ru-RU"/>
        </w:rPr>
        <w:t>для научно-популярных текстов</w:t>
      </w:r>
      <w:r w:rsidRPr="0098582E">
        <w:rPr>
          <w:rFonts w:cs="Times New Roman"/>
          <w:bCs/>
          <w:sz w:val="22"/>
          <w:szCs w:val="22"/>
          <w:lang w:val="ru-RU"/>
        </w:rPr>
        <w:t xml:space="preserve">: формулировать простые выводы, основываясь на тексте; устанавливать связи, отношения, не высказанные в тексте напрямую, например, объяснять явления природы, пояснять описываемые события, соотнося их с содержанием текста; </w:t>
      </w:r>
    </w:p>
    <w:p w:rsidR="00103711" w:rsidRPr="0098582E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>ориентироваться в нравственном содержании прочитанного, самостоятельно делать выводы, соотносить поступки героев с нравственными нормами (</w:t>
      </w:r>
      <w:r w:rsidRPr="0098582E">
        <w:rPr>
          <w:rFonts w:cs="Times New Roman"/>
          <w:bCs/>
          <w:i/>
          <w:sz w:val="22"/>
          <w:szCs w:val="22"/>
          <w:lang w:val="ru-RU"/>
        </w:rPr>
        <w:t>только для художественных текстов</w:t>
      </w:r>
      <w:r w:rsidRPr="0098582E">
        <w:rPr>
          <w:rFonts w:cs="Times New Roman"/>
          <w:bCs/>
          <w:sz w:val="22"/>
          <w:szCs w:val="22"/>
          <w:lang w:val="ru-RU"/>
        </w:rPr>
        <w:t xml:space="preserve">); </w:t>
      </w:r>
    </w:p>
    <w:p w:rsidR="00103711" w:rsidRPr="0098582E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>передавать содержание прочитанного или прослушанного с учётом специфики текста в виде пересказа (полного или краткого) (</w:t>
      </w:r>
      <w:r w:rsidRPr="0098582E">
        <w:rPr>
          <w:rFonts w:cs="Times New Roman"/>
          <w:bCs/>
          <w:i/>
          <w:sz w:val="22"/>
          <w:szCs w:val="22"/>
          <w:lang w:val="ru-RU"/>
        </w:rPr>
        <w:t>для всех видов текстов</w:t>
      </w:r>
      <w:r w:rsidRPr="0098582E">
        <w:rPr>
          <w:rFonts w:cs="Times New Roman"/>
          <w:bCs/>
          <w:sz w:val="22"/>
          <w:szCs w:val="22"/>
          <w:lang w:val="ru-RU"/>
        </w:rPr>
        <w:t xml:space="preserve">); </w:t>
      </w:r>
    </w:p>
    <w:p w:rsidR="00103711" w:rsidRPr="0098582E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>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</w:t>
      </w:r>
      <w:r w:rsidRPr="0098582E">
        <w:rPr>
          <w:rFonts w:cs="Times New Roman"/>
          <w:bCs/>
          <w:i/>
          <w:sz w:val="22"/>
          <w:szCs w:val="22"/>
          <w:lang w:val="ru-RU"/>
        </w:rPr>
        <w:t>для всех видов текстов</w:t>
      </w:r>
      <w:r w:rsidRPr="0098582E">
        <w:rPr>
          <w:rFonts w:cs="Times New Roman"/>
          <w:bCs/>
          <w:sz w:val="22"/>
          <w:szCs w:val="22"/>
          <w:lang w:val="ru-RU"/>
        </w:rPr>
        <w:t xml:space="preserve">). </w:t>
      </w:r>
    </w:p>
    <w:p w:rsidR="00103711" w:rsidRPr="0098582E" w:rsidRDefault="00AE4DC2" w:rsidP="006F6CD4">
      <w:pPr>
        <w:pStyle w:val="Standard"/>
        <w:jc w:val="both"/>
        <w:rPr>
          <w:rFonts w:cs="Times New Roman"/>
          <w:bCs/>
          <w:i/>
          <w:sz w:val="22"/>
          <w:szCs w:val="22"/>
          <w:lang w:val="ru-RU"/>
        </w:rPr>
      </w:pPr>
      <w:r>
        <w:rPr>
          <w:rFonts w:cs="Times New Roman"/>
          <w:bCs/>
          <w:i/>
          <w:sz w:val="22"/>
          <w:szCs w:val="22"/>
          <w:lang w:val="ru-RU"/>
        </w:rPr>
        <w:t>Учени</w:t>
      </w:r>
      <w:r w:rsidR="00103711" w:rsidRPr="0098582E">
        <w:rPr>
          <w:rFonts w:cs="Times New Roman"/>
          <w:bCs/>
          <w:i/>
          <w:sz w:val="22"/>
          <w:szCs w:val="22"/>
          <w:lang w:val="ru-RU"/>
        </w:rPr>
        <w:t xml:space="preserve">к получит возможность научиться: </w:t>
      </w:r>
      <w:r w:rsidR="00103711" w:rsidRPr="0098582E">
        <w:rPr>
          <w:rFonts w:cs="Times New Roman"/>
          <w:bCs/>
          <w:i/>
          <w:sz w:val="22"/>
          <w:szCs w:val="22"/>
          <w:lang w:val="ru-RU"/>
        </w:rPr>
        <w:tab/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i/>
          <w:sz w:val="22"/>
          <w:szCs w:val="22"/>
          <w:lang w:val="ru-RU"/>
        </w:rPr>
      </w:pPr>
      <w:r w:rsidRPr="0098582E">
        <w:rPr>
          <w:rFonts w:cs="Times New Roman"/>
          <w:bCs/>
          <w:i/>
          <w:sz w:val="22"/>
          <w:szCs w:val="22"/>
          <w:lang w:val="ru-RU"/>
        </w:rPr>
        <w:t xml:space="preserve">удовлетворять читательский интерес и приобретать опыт чтения;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i/>
          <w:sz w:val="22"/>
          <w:szCs w:val="22"/>
          <w:lang w:val="ru-RU"/>
        </w:rPr>
      </w:pPr>
      <w:r w:rsidRPr="0098582E">
        <w:rPr>
          <w:rFonts w:cs="Times New Roman"/>
          <w:bCs/>
          <w:i/>
          <w:sz w:val="22"/>
          <w:szCs w:val="22"/>
          <w:lang w:val="ru-RU"/>
        </w:rPr>
        <w:t xml:space="preserve">осознанно выбирать виды чтения (ознакомительное, изучающее, выборочное, поисковое) в зависимости от цели чтения;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i/>
          <w:sz w:val="22"/>
          <w:szCs w:val="22"/>
          <w:lang w:val="ru-RU"/>
        </w:rPr>
      </w:pPr>
      <w:r w:rsidRPr="0098582E">
        <w:rPr>
          <w:rFonts w:cs="Times New Roman"/>
          <w:bCs/>
          <w:i/>
          <w:sz w:val="22"/>
          <w:szCs w:val="22"/>
          <w:lang w:val="ru-RU"/>
        </w:rPr>
        <w:t xml:space="preserve">различать на практическом уровне виды текстов (художественный и научно-популярный), опираясь на особенности каждого вида текста;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i/>
          <w:sz w:val="22"/>
          <w:szCs w:val="22"/>
          <w:lang w:val="ru-RU"/>
        </w:rPr>
      </w:pPr>
      <w:r w:rsidRPr="0098582E">
        <w:rPr>
          <w:rFonts w:cs="Times New Roman"/>
          <w:bCs/>
          <w:i/>
          <w:sz w:val="22"/>
          <w:szCs w:val="22"/>
          <w:lang w:val="ru-RU"/>
        </w:rPr>
        <w:t xml:space="preserve">осмысливать эстетические и нравственные ценности художественного текста и высказывать собственное суждение;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i/>
          <w:sz w:val="22"/>
          <w:szCs w:val="22"/>
          <w:lang w:val="ru-RU"/>
        </w:rPr>
      </w:pPr>
      <w:r w:rsidRPr="0098582E">
        <w:rPr>
          <w:rFonts w:cs="Times New Roman"/>
          <w:bCs/>
          <w:i/>
          <w:sz w:val="22"/>
          <w:szCs w:val="22"/>
          <w:lang w:val="ru-RU"/>
        </w:rPr>
        <w:t xml:space="preserve">высказывать собственное суждение о прочитанном (прослушанном) произведении, доказывать и подтверждать его фактами со ссылками на текст;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i/>
          <w:sz w:val="22"/>
          <w:szCs w:val="22"/>
          <w:lang w:val="ru-RU"/>
        </w:rPr>
        <w:lastRenderedPageBreak/>
        <w:t>составлять по аналогии устные рассказы (повествование, рассуждение, описание)</w:t>
      </w:r>
      <w:r w:rsidRPr="0098582E">
        <w:rPr>
          <w:rFonts w:cs="Times New Roman"/>
          <w:bCs/>
          <w:sz w:val="22"/>
          <w:szCs w:val="22"/>
          <w:lang w:val="ru-RU"/>
        </w:rPr>
        <w:t xml:space="preserve">. </w:t>
      </w:r>
    </w:p>
    <w:p w:rsidR="00103711" w:rsidRPr="0098582E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i/>
          <w:sz w:val="22"/>
          <w:szCs w:val="22"/>
          <w:lang w:val="ru-RU"/>
        </w:rPr>
        <w:t>Круг детского чтения (для всех видов текстов)</w:t>
      </w:r>
    </w:p>
    <w:p w:rsidR="00103711" w:rsidRPr="0098582E" w:rsidRDefault="00AE4DC2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>
        <w:rPr>
          <w:rFonts w:cs="Times New Roman"/>
          <w:bCs/>
          <w:sz w:val="22"/>
          <w:szCs w:val="22"/>
          <w:lang w:val="ru-RU"/>
        </w:rPr>
        <w:t>Ученик</w:t>
      </w:r>
      <w:r w:rsidR="00103711" w:rsidRPr="0098582E">
        <w:rPr>
          <w:rFonts w:cs="Times New Roman"/>
          <w:bCs/>
          <w:sz w:val="22"/>
          <w:szCs w:val="22"/>
          <w:lang w:val="ru-RU"/>
        </w:rPr>
        <w:t xml:space="preserve"> научится: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осуществлять выбор книги в библиотеке по заданной тематике или по собственному желанию;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вести список прочитанных книг с целью использования его в учебной и внеучебной деятельности, в том числе для планирования своего круга чтения;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составлять аннотацию и краткий отзыв на прочитанное произведение по заданному образцу. </w:t>
      </w:r>
    </w:p>
    <w:p w:rsidR="00103711" w:rsidRPr="0098582E" w:rsidRDefault="00AE4DC2" w:rsidP="006F6CD4">
      <w:pPr>
        <w:pStyle w:val="Standard"/>
        <w:jc w:val="both"/>
        <w:rPr>
          <w:rFonts w:cs="Times New Roman"/>
          <w:bCs/>
          <w:i/>
          <w:sz w:val="22"/>
          <w:szCs w:val="22"/>
          <w:lang w:val="ru-RU"/>
        </w:rPr>
      </w:pPr>
      <w:r>
        <w:rPr>
          <w:rFonts w:cs="Times New Roman"/>
          <w:bCs/>
          <w:i/>
          <w:sz w:val="22"/>
          <w:szCs w:val="22"/>
          <w:lang w:val="ru-RU"/>
        </w:rPr>
        <w:t>Ученик</w:t>
      </w:r>
      <w:r w:rsidR="00103711" w:rsidRPr="0098582E">
        <w:rPr>
          <w:rFonts w:cs="Times New Roman"/>
          <w:bCs/>
          <w:i/>
          <w:sz w:val="22"/>
          <w:szCs w:val="22"/>
          <w:lang w:val="ru-RU"/>
        </w:rPr>
        <w:t xml:space="preserve"> получит возможность научиться: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i/>
          <w:sz w:val="22"/>
          <w:szCs w:val="22"/>
          <w:lang w:val="ru-RU"/>
        </w:rPr>
      </w:pPr>
      <w:r w:rsidRPr="0098582E">
        <w:rPr>
          <w:rFonts w:cs="Times New Roman"/>
          <w:bCs/>
          <w:i/>
          <w:sz w:val="22"/>
          <w:szCs w:val="22"/>
          <w:lang w:val="ru-RU"/>
        </w:rPr>
        <w:t xml:space="preserve">работать с тематическим каталогом;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i/>
          <w:sz w:val="22"/>
          <w:szCs w:val="22"/>
          <w:lang w:val="ru-RU"/>
        </w:rPr>
      </w:pPr>
      <w:r w:rsidRPr="0098582E">
        <w:rPr>
          <w:rFonts w:cs="Times New Roman"/>
          <w:bCs/>
          <w:i/>
          <w:sz w:val="22"/>
          <w:szCs w:val="22"/>
          <w:lang w:val="ru-RU"/>
        </w:rPr>
        <w:t xml:space="preserve">работать с детской периодикой;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i/>
          <w:sz w:val="22"/>
          <w:szCs w:val="22"/>
          <w:lang w:val="ru-RU"/>
        </w:rPr>
        <w:t>самостоятельно писать отзыв о прочитанной книге (в свободной форме)</w:t>
      </w:r>
      <w:r w:rsidRPr="0098582E">
        <w:rPr>
          <w:rFonts w:cs="Times New Roman"/>
          <w:bCs/>
          <w:sz w:val="22"/>
          <w:szCs w:val="22"/>
          <w:lang w:val="ru-RU"/>
        </w:rPr>
        <w:t xml:space="preserve">. </w:t>
      </w:r>
    </w:p>
    <w:p w:rsidR="00103711" w:rsidRPr="0098582E" w:rsidRDefault="00103711" w:rsidP="006F6CD4">
      <w:pPr>
        <w:pStyle w:val="Standard"/>
        <w:jc w:val="both"/>
        <w:rPr>
          <w:rFonts w:cs="Times New Roman"/>
          <w:bCs/>
          <w:i/>
          <w:sz w:val="22"/>
          <w:szCs w:val="22"/>
          <w:lang w:val="ru-RU"/>
        </w:rPr>
      </w:pPr>
      <w:r w:rsidRPr="0098582E">
        <w:rPr>
          <w:rFonts w:cs="Times New Roman"/>
          <w:bCs/>
          <w:i/>
          <w:sz w:val="22"/>
          <w:szCs w:val="22"/>
          <w:lang w:val="ru-RU"/>
        </w:rPr>
        <w:t>Литературоведческая пропедевтика (только для художественных текстов)</w:t>
      </w:r>
    </w:p>
    <w:p w:rsidR="00103711" w:rsidRPr="0098582E" w:rsidRDefault="00AE4DC2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>
        <w:rPr>
          <w:rFonts w:cs="Times New Roman"/>
          <w:bCs/>
          <w:sz w:val="22"/>
          <w:szCs w:val="22"/>
          <w:lang w:val="ru-RU"/>
        </w:rPr>
        <w:t>Ученик</w:t>
      </w:r>
      <w:r w:rsidR="00103711" w:rsidRPr="0098582E">
        <w:rPr>
          <w:rFonts w:cs="Times New Roman"/>
          <w:bCs/>
          <w:sz w:val="22"/>
          <w:szCs w:val="22"/>
          <w:lang w:val="ru-RU"/>
        </w:rPr>
        <w:t xml:space="preserve"> научится: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распознавать некоторые отличительные особенности художественных произведений (на примерах художественных образов и средств художественной выразительности);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отличать на практическом уровне прозаический текст от стихотворного, приводить примеры прозаических и стихотворных текстов;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различать художественные произведения разных жанров (рассказ, басня, сказка, загадка, пословица), приводить примеры этих произведений. </w:t>
      </w:r>
    </w:p>
    <w:p w:rsidR="00103711" w:rsidRPr="0098582E" w:rsidRDefault="00AE4DC2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>
        <w:rPr>
          <w:rFonts w:cs="Times New Roman"/>
          <w:bCs/>
          <w:sz w:val="22"/>
          <w:szCs w:val="22"/>
          <w:lang w:val="ru-RU"/>
        </w:rPr>
        <w:t>Ученик</w:t>
      </w:r>
      <w:r w:rsidR="00103711" w:rsidRPr="0098582E">
        <w:rPr>
          <w:rFonts w:cs="Times New Roman"/>
          <w:bCs/>
          <w:sz w:val="22"/>
          <w:szCs w:val="22"/>
          <w:lang w:val="ru-RU"/>
        </w:rPr>
        <w:t xml:space="preserve"> получит возможность научиться: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воспринимать художественную литературу как вид искусства, приводить примеры проявления художественного вымысла в произведениях;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находить средства художественной выразительности (метафора, эпитет);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метафора, эпитет);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>определять позиции героев художественного текста, позицию автора художественного текста.</w:t>
      </w:r>
    </w:p>
    <w:p w:rsidR="00103711" w:rsidRPr="0098582E" w:rsidRDefault="00103711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i/>
          <w:sz w:val="22"/>
          <w:szCs w:val="22"/>
          <w:lang w:val="ru-RU"/>
        </w:rPr>
        <w:t>Творческая деятельность (только для художественных текстов)</w:t>
      </w:r>
    </w:p>
    <w:p w:rsidR="00103711" w:rsidRPr="0098582E" w:rsidRDefault="00AE4DC2" w:rsidP="006F6CD4">
      <w:pPr>
        <w:pStyle w:val="Standard"/>
        <w:jc w:val="both"/>
        <w:rPr>
          <w:rFonts w:cs="Times New Roman"/>
          <w:bCs/>
          <w:sz w:val="22"/>
          <w:szCs w:val="22"/>
          <w:lang w:val="ru-RU"/>
        </w:rPr>
      </w:pPr>
      <w:r>
        <w:rPr>
          <w:rFonts w:cs="Times New Roman"/>
          <w:bCs/>
          <w:sz w:val="22"/>
          <w:szCs w:val="22"/>
          <w:lang w:val="ru-RU"/>
        </w:rPr>
        <w:t xml:space="preserve">Ученик </w:t>
      </w:r>
      <w:r w:rsidR="00103711" w:rsidRPr="0098582E">
        <w:rPr>
          <w:rFonts w:cs="Times New Roman"/>
          <w:bCs/>
          <w:sz w:val="22"/>
          <w:szCs w:val="22"/>
          <w:lang w:val="ru-RU"/>
        </w:rPr>
        <w:t xml:space="preserve">научится: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создавать по аналогии собственный текст в жанре сказки и загадки;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восстанавливать текст, дополняя его начало или </w:t>
      </w:r>
      <w:proofErr w:type="gramStart"/>
      <w:r w:rsidRPr="0098582E">
        <w:rPr>
          <w:rFonts w:cs="Times New Roman"/>
          <w:bCs/>
          <w:sz w:val="22"/>
          <w:szCs w:val="22"/>
          <w:lang w:val="ru-RU"/>
        </w:rPr>
        <w:t>окончание</w:t>
      </w:r>
      <w:proofErr w:type="gramEnd"/>
      <w:r w:rsidRPr="0098582E">
        <w:rPr>
          <w:rFonts w:cs="Times New Roman"/>
          <w:bCs/>
          <w:sz w:val="22"/>
          <w:szCs w:val="22"/>
          <w:lang w:val="ru-RU"/>
        </w:rPr>
        <w:t xml:space="preserve"> или пополняя его событиями;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составлять устный рассказ по репродукциям картин художников и/или на основе личного опыта;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sz w:val="22"/>
          <w:szCs w:val="22"/>
          <w:lang w:val="ru-RU"/>
        </w:rPr>
        <w:t xml:space="preserve">составлять устный рассказ на основе прочитанных произведений с учётом коммуникативной задачи (для разных адресатов). </w:t>
      </w:r>
    </w:p>
    <w:p w:rsidR="00103711" w:rsidRPr="0098582E" w:rsidRDefault="00AE4DC2" w:rsidP="006F6CD4">
      <w:pPr>
        <w:pStyle w:val="Standard"/>
        <w:jc w:val="both"/>
        <w:rPr>
          <w:rFonts w:cs="Times New Roman"/>
          <w:bCs/>
          <w:i/>
          <w:sz w:val="22"/>
          <w:szCs w:val="22"/>
          <w:lang w:val="ru-RU"/>
        </w:rPr>
      </w:pPr>
      <w:r>
        <w:rPr>
          <w:rFonts w:cs="Times New Roman"/>
          <w:bCs/>
          <w:i/>
          <w:sz w:val="22"/>
          <w:szCs w:val="22"/>
          <w:lang w:val="ru-RU"/>
        </w:rPr>
        <w:t>Ученик</w:t>
      </w:r>
      <w:bookmarkStart w:id="0" w:name="_GoBack"/>
      <w:bookmarkEnd w:id="0"/>
      <w:r w:rsidR="00103711" w:rsidRPr="0098582E">
        <w:rPr>
          <w:rFonts w:cs="Times New Roman"/>
          <w:bCs/>
          <w:i/>
          <w:sz w:val="22"/>
          <w:szCs w:val="22"/>
          <w:lang w:val="ru-RU"/>
        </w:rPr>
        <w:t xml:space="preserve"> получит возможность научиться: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i/>
          <w:sz w:val="22"/>
          <w:szCs w:val="22"/>
          <w:lang w:val="ru-RU"/>
        </w:rPr>
      </w:pPr>
      <w:r w:rsidRPr="0098582E">
        <w:rPr>
          <w:rFonts w:cs="Times New Roman"/>
          <w:bCs/>
          <w:i/>
          <w:sz w:val="22"/>
          <w:szCs w:val="22"/>
          <w:lang w:val="ru-RU"/>
        </w:rPr>
        <w:t xml:space="preserve">вести рассказ (или повествование) на основе сюжета известного литературного произведения, дополняя и / или изменяя его содержание, например, рассказывать известное литературное произведение от имени одного из действующих лиц или неодушевлённого предмета;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i/>
          <w:sz w:val="22"/>
          <w:szCs w:val="22"/>
          <w:lang w:val="ru-RU"/>
        </w:rPr>
      </w:pPr>
      <w:r w:rsidRPr="0098582E">
        <w:rPr>
          <w:rFonts w:cs="Times New Roman"/>
          <w:bCs/>
          <w:i/>
          <w:sz w:val="22"/>
          <w:szCs w:val="22"/>
          <w:lang w:val="ru-RU"/>
        </w:rPr>
        <w:t xml:space="preserve">создавать серии иллюстраций с короткими текстами по содержанию прочитанного (прослушанного) произведения; </w:t>
      </w:r>
    </w:p>
    <w:p w:rsidR="00103711" w:rsidRPr="0098582E" w:rsidRDefault="00103711" w:rsidP="006F6CD4">
      <w:pPr>
        <w:pStyle w:val="Standard"/>
        <w:ind w:left="720"/>
        <w:jc w:val="both"/>
        <w:rPr>
          <w:rFonts w:cs="Times New Roman"/>
          <w:bCs/>
          <w:sz w:val="22"/>
          <w:szCs w:val="22"/>
          <w:lang w:val="ru-RU"/>
        </w:rPr>
      </w:pPr>
      <w:r w:rsidRPr="0098582E">
        <w:rPr>
          <w:rFonts w:cs="Times New Roman"/>
          <w:bCs/>
          <w:i/>
          <w:sz w:val="22"/>
          <w:szCs w:val="22"/>
          <w:lang w:val="ru-RU"/>
        </w:rPr>
        <w:t>работать в группе, создавая сценарии и инсценируя прочитанное (прослушанное, созданное самостоятельно) художественное произведение</w:t>
      </w:r>
      <w:r w:rsidRPr="0098582E">
        <w:rPr>
          <w:rFonts w:cs="Times New Roman"/>
          <w:bCs/>
          <w:sz w:val="22"/>
          <w:szCs w:val="22"/>
          <w:lang w:val="ru-RU"/>
        </w:rPr>
        <w:t xml:space="preserve">. </w:t>
      </w:r>
    </w:p>
    <w:p w:rsidR="00734EC1" w:rsidRPr="0098582E" w:rsidRDefault="00734EC1" w:rsidP="006F6CD4">
      <w:pPr>
        <w:pStyle w:val="Standard"/>
        <w:jc w:val="both"/>
        <w:rPr>
          <w:rFonts w:cs="Times New Roman"/>
          <w:b/>
          <w:sz w:val="22"/>
          <w:szCs w:val="22"/>
          <w:lang w:val="ru-RU"/>
        </w:rPr>
      </w:pPr>
    </w:p>
    <w:p w:rsidR="005B7565" w:rsidRPr="0098582E" w:rsidRDefault="005B7565" w:rsidP="006F6CD4">
      <w:pPr>
        <w:pStyle w:val="Standard"/>
        <w:jc w:val="both"/>
        <w:rPr>
          <w:rFonts w:cs="Times New Roman"/>
          <w:sz w:val="22"/>
          <w:szCs w:val="22"/>
          <w:lang w:val="ru-RU"/>
        </w:rPr>
      </w:pPr>
      <w:r w:rsidRPr="0098582E">
        <w:rPr>
          <w:rFonts w:cs="Times New Roman"/>
          <w:b/>
          <w:sz w:val="22"/>
          <w:szCs w:val="22"/>
        </w:rPr>
        <w:t xml:space="preserve">Содержание </w:t>
      </w:r>
      <w:r w:rsidR="00556899" w:rsidRPr="0098582E">
        <w:rPr>
          <w:rFonts w:cs="Times New Roman"/>
          <w:b/>
          <w:sz w:val="22"/>
          <w:szCs w:val="22"/>
          <w:lang w:val="ru-RU"/>
        </w:rPr>
        <w:t xml:space="preserve">учебного </w:t>
      </w:r>
      <w:r w:rsidRPr="0098582E">
        <w:rPr>
          <w:rFonts w:cs="Times New Roman"/>
          <w:b/>
          <w:sz w:val="22"/>
          <w:szCs w:val="22"/>
        </w:rPr>
        <w:t>п</w:t>
      </w:r>
      <w:r w:rsidRPr="0098582E">
        <w:rPr>
          <w:rFonts w:cs="Times New Roman"/>
          <w:b/>
          <w:sz w:val="22"/>
          <w:szCs w:val="22"/>
          <w:lang w:val="ru-RU"/>
        </w:rPr>
        <w:t>редмета</w:t>
      </w:r>
      <w:r w:rsidR="00734EC1" w:rsidRPr="0098582E">
        <w:rPr>
          <w:rFonts w:cs="Times New Roman"/>
          <w:b/>
          <w:sz w:val="22"/>
          <w:szCs w:val="22"/>
        </w:rPr>
        <w:t xml:space="preserve"> </w:t>
      </w:r>
      <w:r w:rsidR="006F6CD4" w:rsidRPr="0098582E">
        <w:rPr>
          <w:rFonts w:cs="Times New Roman"/>
          <w:b/>
          <w:sz w:val="22"/>
          <w:szCs w:val="22"/>
          <w:lang w:val="ru-RU"/>
        </w:rPr>
        <w:t>„Литературное чтение»</w:t>
      </w:r>
    </w:p>
    <w:p w:rsidR="005B7565" w:rsidRPr="0098582E" w:rsidRDefault="005B7565" w:rsidP="006F6CD4">
      <w:pPr>
        <w:pStyle w:val="Standard"/>
        <w:jc w:val="both"/>
        <w:rPr>
          <w:rFonts w:cs="Times New Roman"/>
          <w:sz w:val="22"/>
          <w:szCs w:val="22"/>
        </w:rPr>
      </w:pPr>
    </w:p>
    <w:p w:rsidR="005B7565" w:rsidRPr="0098582E" w:rsidRDefault="005B7565" w:rsidP="006F6CD4">
      <w:pPr>
        <w:pStyle w:val="Standard"/>
        <w:jc w:val="both"/>
        <w:rPr>
          <w:rFonts w:cs="Times New Roman"/>
          <w:b/>
          <w:sz w:val="22"/>
          <w:szCs w:val="22"/>
        </w:rPr>
      </w:pPr>
      <w:r w:rsidRPr="0098582E">
        <w:rPr>
          <w:rFonts w:cs="Times New Roman"/>
          <w:b/>
          <w:sz w:val="22"/>
          <w:szCs w:val="22"/>
        </w:rPr>
        <w:t>Блок «Литературное чтение. Обучение грамоте» (92 ч).</w:t>
      </w:r>
    </w:p>
    <w:p w:rsidR="005B7565" w:rsidRPr="0098582E" w:rsidRDefault="005B7565" w:rsidP="006F6CD4">
      <w:pPr>
        <w:pStyle w:val="Standard"/>
        <w:jc w:val="both"/>
        <w:rPr>
          <w:rFonts w:cs="Times New Roman"/>
          <w:b/>
          <w:sz w:val="22"/>
          <w:szCs w:val="22"/>
        </w:rPr>
      </w:pPr>
      <w:r w:rsidRPr="0098582E">
        <w:rPr>
          <w:rFonts w:cs="Times New Roman"/>
          <w:b/>
          <w:sz w:val="22"/>
          <w:szCs w:val="22"/>
        </w:rPr>
        <w:lastRenderedPageBreak/>
        <w:t>Виды речевой деятельности.</w:t>
      </w:r>
    </w:p>
    <w:p w:rsidR="005B7565" w:rsidRPr="0098582E" w:rsidRDefault="005B7565" w:rsidP="006F6CD4">
      <w:pPr>
        <w:pStyle w:val="Standard"/>
        <w:jc w:val="both"/>
        <w:rPr>
          <w:rFonts w:cs="Times New Roman"/>
          <w:sz w:val="22"/>
          <w:szCs w:val="22"/>
        </w:rPr>
      </w:pPr>
      <w:r w:rsidRPr="0098582E">
        <w:rPr>
          <w:rFonts w:cs="Times New Roman"/>
          <w:b/>
          <w:sz w:val="22"/>
          <w:szCs w:val="22"/>
        </w:rPr>
        <w:t>Слушание.</w:t>
      </w:r>
      <w:r w:rsidRPr="0098582E">
        <w:rPr>
          <w:rFonts w:cs="Times New Roman"/>
          <w:sz w:val="22"/>
          <w:szCs w:val="22"/>
        </w:rPr>
        <w:t xml:space="preserve"> Осознание цели и ситуации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</w:t>
      </w:r>
    </w:p>
    <w:p w:rsidR="005B7565" w:rsidRPr="0098582E" w:rsidRDefault="005B7565" w:rsidP="006F6CD4">
      <w:pPr>
        <w:pStyle w:val="Standard"/>
        <w:jc w:val="both"/>
        <w:rPr>
          <w:rFonts w:cs="Times New Roman"/>
          <w:sz w:val="22"/>
          <w:szCs w:val="22"/>
        </w:rPr>
      </w:pPr>
      <w:r w:rsidRPr="0098582E">
        <w:rPr>
          <w:rFonts w:cs="Times New Roman"/>
          <w:b/>
          <w:sz w:val="22"/>
          <w:szCs w:val="22"/>
        </w:rPr>
        <w:t xml:space="preserve">Говорение. </w:t>
      </w:r>
      <w:r w:rsidRPr="0098582E">
        <w:rPr>
          <w:rFonts w:cs="Times New Roman"/>
          <w:sz w:val="22"/>
          <w:szCs w:val="22"/>
        </w:rPr>
        <w:t>Выбор языковых средств в соответствии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5B7565" w:rsidRPr="0098582E" w:rsidRDefault="005B7565" w:rsidP="006F6CD4">
      <w:pPr>
        <w:pStyle w:val="Standard"/>
        <w:jc w:val="both"/>
        <w:rPr>
          <w:rFonts w:cs="Times New Roman"/>
          <w:sz w:val="22"/>
          <w:szCs w:val="22"/>
        </w:rPr>
      </w:pPr>
      <w:r w:rsidRPr="0098582E">
        <w:rPr>
          <w:rFonts w:cs="Times New Roman"/>
          <w:b/>
          <w:sz w:val="22"/>
          <w:szCs w:val="22"/>
        </w:rPr>
        <w:t>Чтение.</w:t>
      </w:r>
      <w:r w:rsidRPr="0098582E">
        <w:rPr>
          <w:rFonts w:cs="Times New Roman"/>
          <w:sz w:val="22"/>
          <w:szCs w:val="22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Анализ и оценка содержания, языковых особенностей и структуры текста.</w:t>
      </w:r>
    </w:p>
    <w:p w:rsidR="005B7565" w:rsidRPr="0098582E" w:rsidRDefault="005B7565" w:rsidP="006F6CD4">
      <w:pPr>
        <w:pStyle w:val="Standard"/>
        <w:jc w:val="both"/>
        <w:rPr>
          <w:rFonts w:cs="Times New Roman"/>
          <w:b/>
          <w:sz w:val="22"/>
          <w:szCs w:val="22"/>
        </w:rPr>
      </w:pPr>
      <w:r w:rsidRPr="0098582E">
        <w:rPr>
          <w:rFonts w:cs="Times New Roman"/>
          <w:b/>
          <w:sz w:val="22"/>
          <w:szCs w:val="22"/>
        </w:rPr>
        <w:t>Обучение грамоте.</w:t>
      </w:r>
    </w:p>
    <w:p w:rsidR="005B7565" w:rsidRPr="0098582E" w:rsidRDefault="005B7565" w:rsidP="006F6CD4">
      <w:pPr>
        <w:pStyle w:val="Standard"/>
        <w:ind w:left="90"/>
        <w:jc w:val="both"/>
        <w:rPr>
          <w:rFonts w:cs="Times New Roman"/>
          <w:sz w:val="22"/>
          <w:szCs w:val="22"/>
        </w:rPr>
      </w:pPr>
      <w:r w:rsidRPr="0098582E">
        <w:rPr>
          <w:rFonts w:cs="Times New Roman"/>
          <w:b/>
          <w:sz w:val="22"/>
          <w:szCs w:val="22"/>
        </w:rPr>
        <w:t xml:space="preserve">Фонетика. </w:t>
      </w:r>
      <w:r w:rsidRPr="0098582E">
        <w:rPr>
          <w:rFonts w:cs="Times New Roman"/>
          <w:sz w:val="22"/>
          <w:szCs w:val="22"/>
        </w:rPr>
        <w:t>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Различение гласных и согласных звуков, гласных ударных и безударных, согласных твёрдых и мягких, звонких и глухих. 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5B7565" w:rsidRPr="0098582E" w:rsidRDefault="005B7565" w:rsidP="006F6CD4">
      <w:pPr>
        <w:pStyle w:val="Standard"/>
        <w:ind w:left="90"/>
        <w:jc w:val="both"/>
        <w:rPr>
          <w:rFonts w:cs="Times New Roman"/>
          <w:sz w:val="22"/>
          <w:szCs w:val="22"/>
        </w:rPr>
      </w:pPr>
      <w:r w:rsidRPr="0098582E">
        <w:rPr>
          <w:rFonts w:cs="Times New Roman"/>
          <w:b/>
          <w:sz w:val="22"/>
          <w:szCs w:val="22"/>
        </w:rPr>
        <w:t xml:space="preserve">Графика. </w:t>
      </w:r>
      <w:r w:rsidRPr="0098582E">
        <w:rPr>
          <w:rFonts w:cs="Times New Roman"/>
          <w:sz w:val="22"/>
          <w:szCs w:val="22"/>
        </w:rPr>
        <w:t>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е, ё, ю, я. Мягкий знак как показатель мягкости предшествующего согласного звука. Знакомство с русским алфавитом как последовательностью букв.</w:t>
      </w:r>
    </w:p>
    <w:p w:rsidR="005B7565" w:rsidRPr="0098582E" w:rsidRDefault="005B7565" w:rsidP="006F6CD4">
      <w:pPr>
        <w:pStyle w:val="Standard"/>
        <w:ind w:left="90"/>
        <w:jc w:val="both"/>
        <w:rPr>
          <w:rFonts w:cs="Times New Roman"/>
          <w:sz w:val="22"/>
          <w:szCs w:val="22"/>
        </w:rPr>
      </w:pPr>
      <w:r w:rsidRPr="0098582E">
        <w:rPr>
          <w:rFonts w:cs="Times New Roman"/>
          <w:b/>
          <w:sz w:val="22"/>
          <w:szCs w:val="22"/>
        </w:rPr>
        <w:t>Чтение.</w:t>
      </w:r>
      <w:r w:rsidRPr="0098582E">
        <w:rPr>
          <w:rFonts w:cs="Times New Roman"/>
          <w:sz w:val="22"/>
          <w:szCs w:val="22"/>
        </w:rPr>
        <w:t xml:space="preserve"> Формирование навыка слогового чтения.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</w:t>
      </w:r>
    </w:p>
    <w:p w:rsidR="005B7565" w:rsidRPr="0098582E" w:rsidRDefault="005B7565" w:rsidP="006F6CD4">
      <w:pPr>
        <w:pStyle w:val="Standard"/>
        <w:ind w:left="90"/>
        <w:jc w:val="both"/>
        <w:rPr>
          <w:rFonts w:cs="Times New Roman"/>
          <w:sz w:val="22"/>
          <w:szCs w:val="22"/>
        </w:rPr>
      </w:pPr>
      <w:r w:rsidRPr="0098582E">
        <w:rPr>
          <w:rFonts w:cs="Times New Roman"/>
          <w:b/>
          <w:sz w:val="22"/>
          <w:szCs w:val="22"/>
        </w:rPr>
        <w:t>Слово и предложение.</w:t>
      </w:r>
      <w:r w:rsidRPr="0098582E">
        <w:rPr>
          <w:rFonts w:cs="Times New Roman"/>
          <w:sz w:val="22"/>
          <w:szCs w:val="22"/>
        </w:rPr>
        <w:t xml:space="preserve"> Восприятие слова как объекта изучения, материала для анализа. Наблюдение над значением слова. 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</w:t>
      </w:r>
    </w:p>
    <w:p w:rsidR="005B7565" w:rsidRPr="0098582E" w:rsidRDefault="005B7565" w:rsidP="006F6CD4">
      <w:pPr>
        <w:pStyle w:val="Standard"/>
        <w:ind w:left="90"/>
        <w:jc w:val="both"/>
        <w:rPr>
          <w:rFonts w:cs="Times New Roman"/>
          <w:sz w:val="22"/>
          <w:szCs w:val="22"/>
        </w:rPr>
      </w:pPr>
      <w:r w:rsidRPr="0098582E">
        <w:rPr>
          <w:rFonts w:cs="Times New Roman"/>
          <w:b/>
          <w:sz w:val="22"/>
          <w:szCs w:val="22"/>
        </w:rPr>
        <w:t>Развитие речи</w:t>
      </w:r>
      <w:r w:rsidRPr="0098582E">
        <w:rPr>
          <w:rFonts w:cs="Times New Roman"/>
          <w:sz w:val="22"/>
          <w:szCs w:val="22"/>
        </w:rPr>
        <w:t>.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</w:t>
      </w:r>
    </w:p>
    <w:p w:rsidR="005B7565" w:rsidRPr="0098582E" w:rsidRDefault="005B7565" w:rsidP="006F6CD4">
      <w:pPr>
        <w:pStyle w:val="Standard"/>
        <w:ind w:left="90"/>
        <w:jc w:val="both"/>
        <w:rPr>
          <w:rFonts w:cs="Times New Roman"/>
          <w:sz w:val="22"/>
          <w:szCs w:val="22"/>
        </w:rPr>
      </w:pPr>
    </w:p>
    <w:p w:rsidR="005B7565" w:rsidRPr="0098582E" w:rsidRDefault="005B7565" w:rsidP="006F6CD4">
      <w:pPr>
        <w:pStyle w:val="Standard"/>
        <w:ind w:left="90"/>
        <w:jc w:val="both"/>
        <w:rPr>
          <w:rFonts w:cs="Times New Roman"/>
          <w:sz w:val="22"/>
          <w:szCs w:val="22"/>
        </w:rPr>
      </w:pPr>
      <w:r w:rsidRPr="0098582E">
        <w:rPr>
          <w:rFonts w:cs="Times New Roman"/>
          <w:sz w:val="22"/>
          <w:szCs w:val="22"/>
        </w:rPr>
        <w:t>Круг детского чтения.</w:t>
      </w:r>
    </w:p>
    <w:p w:rsidR="005B7565" w:rsidRPr="0098582E" w:rsidRDefault="005B7565" w:rsidP="006F6CD4">
      <w:pPr>
        <w:pStyle w:val="Standard"/>
        <w:ind w:left="90"/>
        <w:jc w:val="both"/>
        <w:rPr>
          <w:rFonts w:cs="Times New Roman"/>
          <w:sz w:val="22"/>
          <w:szCs w:val="22"/>
          <w:lang w:val="ru-RU"/>
        </w:rPr>
      </w:pPr>
      <w:r w:rsidRPr="0098582E">
        <w:rPr>
          <w:rFonts w:cs="Times New Roman"/>
          <w:sz w:val="22"/>
          <w:szCs w:val="22"/>
          <w:lang w:val="ru-RU"/>
        </w:rPr>
        <w:t>Сказки А. С. Пушкина. Рассказы для детей Л. Н. Толстого и К. Д. Ушинского. Сказки К. И. Чуковского. В. В. Бианки «Первая охота». С. Я. Маршак «Угомон», «Дважды два». Стихи и рассказы русских поэтов и писателей: С. Маршака, А. Барто, В. Осеевой. Весёлые стихи Б. Заходера, В. Берестова.</w:t>
      </w:r>
    </w:p>
    <w:p w:rsidR="005B7565" w:rsidRPr="0098582E" w:rsidRDefault="005B7565" w:rsidP="006F6CD4">
      <w:pPr>
        <w:pStyle w:val="Standard"/>
        <w:ind w:left="90"/>
        <w:jc w:val="both"/>
        <w:rPr>
          <w:rFonts w:cs="Times New Roman"/>
          <w:sz w:val="22"/>
          <w:szCs w:val="22"/>
          <w:lang w:val="ru-RU"/>
        </w:rPr>
      </w:pPr>
    </w:p>
    <w:p w:rsidR="005B7565" w:rsidRPr="0098582E" w:rsidRDefault="005B7565" w:rsidP="006F6CD4">
      <w:pPr>
        <w:pStyle w:val="Standard"/>
        <w:jc w:val="both"/>
        <w:rPr>
          <w:rFonts w:eastAsia="Times New Roman" w:cs="Times New Roman"/>
          <w:i/>
          <w:sz w:val="22"/>
          <w:szCs w:val="22"/>
        </w:rPr>
      </w:pPr>
    </w:p>
    <w:p w:rsidR="005B7565" w:rsidRPr="0098582E" w:rsidRDefault="005B7565" w:rsidP="006F6CD4">
      <w:pPr>
        <w:pStyle w:val="Standard"/>
        <w:ind w:left="90"/>
        <w:jc w:val="both"/>
        <w:rPr>
          <w:rFonts w:cs="Times New Roman"/>
          <w:b/>
          <w:sz w:val="22"/>
          <w:szCs w:val="22"/>
        </w:rPr>
      </w:pPr>
      <w:r w:rsidRPr="0098582E">
        <w:rPr>
          <w:rFonts w:cs="Times New Roman"/>
          <w:b/>
          <w:sz w:val="22"/>
          <w:szCs w:val="22"/>
        </w:rPr>
        <w:t>Блок «Литературное чтение» (50 ч).</w:t>
      </w:r>
    </w:p>
    <w:p w:rsidR="005B7565" w:rsidRPr="0098582E" w:rsidRDefault="005B7565" w:rsidP="006F6CD4">
      <w:pPr>
        <w:pStyle w:val="Standard"/>
        <w:ind w:left="90"/>
        <w:jc w:val="both"/>
        <w:rPr>
          <w:rFonts w:cs="Times New Roman"/>
          <w:b/>
          <w:sz w:val="22"/>
          <w:szCs w:val="22"/>
        </w:rPr>
      </w:pPr>
      <w:r w:rsidRPr="0098582E">
        <w:rPr>
          <w:rFonts w:cs="Times New Roman"/>
          <w:b/>
          <w:sz w:val="22"/>
          <w:szCs w:val="22"/>
        </w:rPr>
        <w:t>Виды речевой и читательской деятельности.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b/>
          <w:sz w:val="22"/>
          <w:szCs w:val="22"/>
        </w:rPr>
        <w:t>Слушание.</w:t>
      </w:r>
      <w:r w:rsidRPr="0098582E">
        <w:rPr>
          <w:rFonts w:ascii="Times New Roman" w:hAnsi="Times New Roman" w:cs="Times New Roman"/>
          <w:sz w:val="22"/>
          <w:szCs w:val="22"/>
        </w:rPr>
        <w:t xml:space="preserve"> Восприятие на слух звучащей речи (высказывание собеседника, слушание различных текстов). Адекватное понимание содержания </w:t>
      </w:r>
      <w:r w:rsidRPr="0098582E">
        <w:rPr>
          <w:rFonts w:ascii="Times New Roman" w:hAnsi="Times New Roman" w:cs="Times New Roman"/>
          <w:sz w:val="22"/>
          <w:szCs w:val="22"/>
        </w:rPr>
        <w:lastRenderedPageBreak/>
        <w:t>звучащей речи, умение отвечать на вопросы по содержанию прослушанного произведения, определение последовательности событий, осознание цели речевого высказывания, умение задавать вопросы по прослушанному учебному, научно-познавательному и художественному произведениям.</w:t>
      </w:r>
      <w:r w:rsidR="00621D5A" w:rsidRPr="0098582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98582E">
        <w:rPr>
          <w:rFonts w:ascii="Times New Roman" w:hAnsi="Times New Roman" w:cs="Times New Roman"/>
          <w:sz w:val="22"/>
          <w:szCs w:val="22"/>
        </w:rPr>
        <w:t>Развитие умения наблюдать за выразительностью речи, за особенностью авторского стиля.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Style w:val="ac"/>
          <w:rFonts w:ascii="Times New Roman" w:hAnsi="Times New Roman" w:cs="Times New Roman"/>
          <w:b/>
          <w:sz w:val="22"/>
          <w:szCs w:val="22"/>
        </w:rPr>
        <w:t>Чтение.</w:t>
      </w:r>
      <w:r w:rsidRPr="0098582E">
        <w:rPr>
          <w:rStyle w:val="ac"/>
          <w:rFonts w:ascii="Times New Roman" w:hAnsi="Times New Roman" w:cs="Times New Roman"/>
          <w:sz w:val="22"/>
          <w:szCs w:val="22"/>
        </w:rPr>
        <w:t xml:space="preserve"> Чтение вслух.</w:t>
      </w:r>
      <w:r w:rsidRPr="0098582E">
        <w:rPr>
          <w:rFonts w:ascii="Times New Roman" w:hAnsi="Times New Roman" w:cs="Times New Roman"/>
          <w:sz w:val="22"/>
          <w:szCs w:val="22"/>
        </w:rPr>
        <w:t xml:space="preserve"> Ориентация на развитие речевой культуры учащихся формирование у них коммуникативно-речевых умений и </w:t>
      </w:r>
      <w:proofErr w:type="gramStart"/>
      <w:r w:rsidRPr="0098582E">
        <w:rPr>
          <w:rFonts w:ascii="Times New Roman" w:hAnsi="Times New Roman" w:cs="Times New Roman"/>
          <w:sz w:val="22"/>
          <w:szCs w:val="22"/>
        </w:rPr>
        <w:t>навыков.Постепенный</w:t>
      </w:r>
      <w:proofErr w:type="gramEnd"/>
      <w:r w:rsidRPr="0098582E">
        <w:rPr>
          <w:rFonts w:ascii="Times New Roman" w:hAnsi="Times New Roman" w:cs="Times New Roman"/>
          <w:sz w:val="22"/>
          <w:szCs w:val="22"/>
        </w:rPr>
        <w:t xml:space="preserve"> переход от слогового к плавному, осмысленному, правильному чтению целыми словами вслух. Темп чтения, позволяющий осознать текст. Постепенное увеличение скорости чтения.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разных по виду и типу текстов, передача их с помощью интонирования. Развитие поэтического слуха. Воспитание эстетической отзывчивости на произведение. Умение самостоятельно подготовиться к выразительному чтению небольшого текста (выбрать тон и темп чтения, определить логические ударения и паузы</w:t>
      </w:r>
      <w:proofErr w:type="gramStart"/>
      <w:r w:rsidRPr="0098582E">
        <w:rPr>
          <w:rFonts w:ascii="Times New Roman" w:hAnsi="Times New Roman" w:cs="Times New Roman"/>
          <w:sz w:val="22"/>
          <w:szCs w:val="22"/>
        </w:rPr>
        <w:t>).Развитие</w:t>
      </w:r>
      <w:proofErr w:type="gramEnd"/>
      <w:r w:rsidRPr="0098582E">
        <w:rPr>
          <w:rFonts w:ascii="Times New Roman" w:hAnsi="Times New Roman" w:cs="Times New Roman"/>
          <w:sz w:val="22"/>
          <w:szCs w:val="22"/>
        </w:rPr>
        <w:t xml:space="preserve"> умения переходить от чтения вслух и чтению про себя.</w:t>
      </w:r>
      <w:r w:rsidRPr="0098582E">
        <w:rPr>
          <w:rStyle w:val="ac"/>
          <w:rFonts w:ascii="Times New Roman" w:hAnsi="Times New Roman" w:cs="Times New Roman"/>
          <w:sz w:val="22"/>
          <w:szCs w:val="22"/>
        </w:rPr>
        <w:t>Чтение про себя.</w:t>
      </w:r>
      <w:r w:rsidRPr="0098582E">
        <w:rPr>
          <w:rFonts w:ascii="Times New Roman" w:hAnsi="Times New Roman" w:cs="Times New Roman"/>
          <w:sz w:val="22"/>
          <w:szCs w:val="22"/>
        </w:rPr>
        <w:t xml:space="preserve"> Осознание смысла произведения при чтении про себя (доступных по объёму и жанру произведений). Определение вида чтения (изучающее, ознакомительное, выборочное), умение находить в тексте необходимую информацию, понимание её особенностей.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b/>
          <w:sz w:val="22"/>
          <w:szCs w:val="22"/>
        </w:rPr>
        <w:t>Работа с разными видами текста</w:t>
      </w:r>
      <w:r w:rsidRPr="0098582E">
        <w:rPr>
          <w:rFonts w:ascii="Times New Roman" w:hAnsi="Times New Roman" w:cs="Times New Roman"/>
          <w:sz w:val="22"/>
          <w:szCs w:val="22"/>
        </w:rPr>
        <w:t>. Общее представление о разных видах текста: художественном, учебном, научно-популярном — и их сравнение. Определение целей создания этих видов текста. Умение ориентироваться в нравственном содержании художественных произведении, осознавать сущность поведения героев.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sz w:val="22"/>
          <w:szCs w:val="22"/>
        </w:rPr>
        <w:t>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sz w:val="22"/>
          <w:szCs w:val="22"/>
        </w:rPr>
        <w:t>Самостоятельное определение темы и главной мысли произведения по вопросам и самостоятельное деление текста на смысловые части, их озаглавливание. Умение работать с разными видами информации.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sz w:val="22"/>
          <w:szCs w:val="22"/>
        </w:rPr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b/>
          <w:sz w:val="22"/>
          <w:szCs w:val="22"/>
        </w:rPr>
        <w:t>Библиографическая культура.</w:t>
      </w:r>
      <w:r w:rsidRPr="0098582E">
        <w:rPr>
          <w:rFonts w:ascii="Times New Roman" w:hAnsi="Times New Roman" w:cs="Times New Roman"/>
          <w:sz w:val="22"/>
          <w:szCs w:val="22"/>
        </w:rPr>
        <w:t xml:space="preserve"> Книга как особый вид искусства. Книга как источник необходимых знаний. Общее представление о первых книгах на Руси и начало книгопечатания. Книга учебная, художественная, справочная. Элементы книги: содержание или оглавление, титульный лист, аннотация, иллюстрации.Умение самостоятельно составить аннотацию.Виды информации в книге: научная, художественная (с опорой на внешние показатели книги, её справочно-иллюстративный материал.Типы книг (изданий): книга-произведение, книга-сборник, собрание сочинений, периодическая печать, справочные издания (справочники, словари, энциклопедии).Самостоятельный выбор книг на основе рекомендательного списка, алфавитного и тематического каталога. Самостоятельное пользование соответствующими возрасту словарями и другой справочной литературой.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b/>
          <w:sz w:val="22"/>
          <w:szCs w:val="22"/>
        </w:rPr>
        <w:t>Работа с текстом художественного произведения</w:t>
      </w:r>
      <w:r w:rsidRPr="0098582E">
        <w:rPr>
          <w:rFonts w:ascii="Times New Roman" w:hAnsi="Times New Roman" w:cs="Times New Roman"/>
          <w:sz w:val="22"/>
          <w:szCs w:val="22"/>
        </w:rPr>
        <w:t>. Определение особенностей художественного текста: своеобразие выразительных средств языка (с помощью учителя). Понимание заглавия произведения, его адекватное соотношение с содержанием.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sz w:val="22"/>
          <w:szCs w:val="22"/>
        </w:rPr>
        <w:t>Понимание нравственно-эстетического содержания прочитанного произведения, осознание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(на примере народов России). Схожесть тем и героев в фольклоре разных народов. Самостоятельное воспроизведение текста с использованием выразительных средств языка (синонимов, антонимов, сравнений, эпитетов), последовательное воспроизведение эпизодов с использованием специфической для данного произведения лексики (по вопросам учителя), рассказ по иллюстрациям, пересказ.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sz w:val="22"/>
          <w:szCs w:val="22"/>
        </w:rPr>
        <w:t xml:space="preserve">Характеристика героя произведения с использованием художественно-выразительных средств данного текста. Нахождение в тексте слов и выражений, характеризующих героя и события. Анализ (с помощью учителя) поступка персонажа и его мотивов. Сопоставление поступков героев по аналогии или по </w:t>
      </w:r>
      <w:r w:rsidRPr="0098582E">
        <w:rPr>
          <w:rFonts w:ascii="Times New Roman" w:hAnsi="Times New Roman" w:cs="Times New Roman"/>
          <w:sz w:val="22"/>
          <w:szCs w:val="22"/>
        </w:rPr>
        <w:lastRenderedPageBreak/>
        <w:t>контрасту. Характеристика героя произведения: портрет, характер, выраженные через поступки и речь. Выявление авторского отношения к герою на основе анализа текста, авторских помет, имён героев.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sz w:val="22"/>
          <w:szCs w:val="22"/>
        </w:rPr>
        <w:t>Освоение разных видов пересказа художественного текста: подробный, выборочный и краткий (передача основных мыслей).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sz w:val="22"/>
          <w:szCs w:val="22"/>
        </w:rPr>
        <w:t>Подробный пересказ текста (деление текста на части, определение главной мысли каждой части и всего текста, озаглавливание каждой части и всего текста): определение главной мысли фрагмента, выделение опорных или ключевых слов, озаглавливание; план (в виде назывных предложений из текста, в виде вопросов, в виде самостоятельно сформулированных высказываний) и на его основе подробный пересказ всего текста.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sz w:val="22"/>
          <w:szCs w:val="22"/>
        </w:rPr>
        <w:t>Самостоятельный выборочный пересказ по заданному фрагменту: характеристика героя произведения (выбор слов, выражений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sz w:val="22"/>
          <w:szCs w:val="22"/>
        </w:rPr>
        <w:t>Развитие наблюдательности при чтении поэтических текстов. Развитие умения предвосхищать (предвидеть) ход развития сюжета, последовательности событий.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b/>
          <w:sz w:val="22"/>
          <w:szCs w:val="22"/>
        </w:rPr>
        <w:t>Работа с научно-популярным, учебным и другими текстами.</w:t>
      </w:r>
      <w:r w:rsidRPr="0098582E">
        <w:rPr>
          <w:rFonts w:ascii="Times New Roman" w:hAnsi="Times New Roman" w:cs="Times New Roman"/>
          <w:sz w:val="22"/>
          <w:szCs w:val="22"/>
        </w:rPr>
        <w:t xml:space="preserve"> Понимание заглавия произведения, адекватное соотношение с его содержанием. Определение особенностей учебного и научно-популярного текстов (передача информации). Знакомство с простейшими приёмами анализа различных видов текста: установление причинно-следственных связей, определение главной мысли текста. Деление текста на части. Определение микротем. Ключевые или опорные слова. Построение алгоритма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 Умение работать с учебными заданиями, обобщающими вопросами и справочным материалом.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b/>
          <w:sz w:val="22"/>
          <w:szCs w:val="22"/>
        </w:rPr>
        <w:t>Умение говорить (культура речевого общения).</w:t>
      </w:r>
      <w:r w:rsidRPr="0098582E">
        <w:rPr>
          <w:rFonts w:ascii="Times New Roman" w:hAnsi="Times New Roman" w:cs="Times New Roman"/>
          <w:sz w:val="22"/>
          <w:szCs w:val="22"/>
        </w:rPr>
        <w:t xml:space="preserve"> Осознание диалога как вида речи. Особенности диалогического общения: умение понимать вопросы, отвечать на них и самостоятельно задавать вопросы по тексту; внимательно выслушивать, не перебивая, собеседника и в вежливой форме высказывать свою точку зрения по обсуждаемому произведению (художественному, учебному, научно-познавательному). Умение проявлять доброжелательность к собеседнику. Доказательство собственной точки зрения с опорой на текст или личный опыт. Использование норм речевого этикета в процессе общения. Знакомство с особенностями национального этикета на основе литературных произведений.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sz w:val="22"/>
          <w:szCs w:val="22"/>
        </w:rPr>
        <w:t>Работа со словом (распознавать прямое и переносное значение слов, их многозначность), целенаправленное пополнение активного словарного запаса. Работа со словарями.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sz w:val="22"/>
          <w:szCs w:val="22"/>
        </w:rPr>
        <w:t>Умение построить монологическое речевое высказывание небольшого объёма с опорой на авторский текст, по предложенной теме или в форме ответа на вопрос. Формирование грамматически правильной речи, эмоциональной выразительности и содержательности. Отражение основной мысли текста в высказывании. Передача содержания прочитанного или прослушанного с учётом специфики научно-популярного, учебного и художественного текстов. Передача впечатлений (из повседневной жизни, художественного произведения, изобразительного искусства) в рассказе (описание, рассуждение, повествование). Самостоятельное построение плана собственного высказывания. Отбор и использование выразительных средств (синонимы, антонимы, сравнения) с учётом особенностей монологического высказывания.</w:t>
      </w:r>
    </w:p>
    <w:p w:rsidR="005B7565" w:rsidRPr="0098582E" w:rsidRDefault="005B7565" w:rsidP="006F6CD4">
      <w:pPr>
        <w:pStyle w:val="aa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sz w:val="22"/>
          <w:szCs w:val="22"/>
        </w:rPr>
        <w:t>Устное сочинение как продолжение прочитанного произведения, отдельных его сюжетных линий, короткий рассказ по рисункам либо на заданную тему.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sz w:val="22"/>
          <w:szCs w:val="22"/>
        </w:rPr>
        <w:t>Письмо (культура письменной речи)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sz w:val="22"/>
          <w:szCs w:val="22"/>
        </w:rPr>
        <w:t xml:space="preserve">Нормы письменной речи: соответствие содержания заголовку (отражение темы, места действия, характеров героев), использование в письменной речи выразительных средств языка (синонимы, антонимы, сравнения) в мини-сочинениях (повествование, описание, рассуждение), рассказ на заданную тему, </w:t>
      </w:r>
      <w:r w:rsidRPr="0098582E">
        <w:rPr>
          <w:rFonts w:ascii="Times New Roman" w:hAnsi="Times New Roman" w:cs="Times New Roman"/>
          <w:sz w:val="22"/>
          <w:szCs w:val="22"/>
        </w:rPr>
        <w:lastRenderedPageBreak/>
        <w:t>отзыв о прочитанной книге.</w:t>
      </w:r>
    </w:p>
    <w:p w:rsidR="00621D5A" w:rsidRPr="0098582E" w:rsidRDefault="005B7565" w:rsidP="006F6CD4">
      <w:pPr>
        <w:pStyle w:val="aa"/>
        <w:shd w:val="clear" w:color="auto" w:fill="FFFFFF"/>
        <w:spacing w:line="360" w:lineRule="auto"/>
        <w:ind w:firstLine="53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8582E">
        <w:rPr>
          <w:rFonts w:ascii="Times New Roman" w:hAnsi="Times New Roman" w:cs="Times New Roman"/>
          <w:sz w:val="22"/>
          <w:szCs w:val="22"/>
        </w:rPr>
        <w:t>Круг детского чтения</w:t>
      </w:r>
    </w:p>
    <w:p w:rsidR="005B7565" w:rsidRPr="0098582E" w:rsidRDefault="005B7565" w:rsidP="006F6CD4">
      <w:pPr>
        <w:pStyle w:val="aa"/>
        <w:shd w:val="clear" w:color="auto" w:fill="FFFFFF"/>
        <w:spacing w:line="360" w:lineRule="auto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sz w:val="22"/>
          <w:szCs w:val="22"/>
        </w:rPr>
        <w:t>В круг чтения детей входят произведения отечественных и зарубежных писателей, составляющие золотой фонд литературы, произведения устного народного творчества, стихи, рассказы, сказки современных писателей.</w:t>
      </w:r>
    </w:p>
    <w:p w:rsidR="005B7565" w:rsidRPr="0098582E" w:rsidRDefault="005B7565" w:rsidP="006F6CD4">
      <w:pPr>
        <w:pStyle w:val="Standard"/>
        <w:shd w:val="clear" w:color="auto" w:fill="FFFFFF"/>
        <w:ind w:left="75" w:right="75" w:firstLine="720"/>
        <w:jc w:val="both"/>
        <w:rPr>
          <w:rFonts w:eastAsia="Times New Roman" w:cs="Times New Roman"/>
          <w:color w:val="000000"/>
          <w:sz w:val="22"/>
          <w:szCs w:val="22"/>
        </w:rPr>
      </w:pPr>
      <w:r w:rsidRPr="0098582E">
        <w:rPr>
          <w:rFonts w:eastAsia="Times New Roman" w:cs="Times New Roman"/>
          <w:color w:val="000000"/>
          <w:sz w:val="22"/>
          <w:szCs w:val="22"/>
        </w:rPr>
        <w:t>Все произведения в учебных книгах сгруппированы по жанрово-тематическому принципу. Главные темы отражают наиболее важные и интересные для данного возраста детей стороны их жизни и окружающего мира</w:t>
      </w:r>
    </w:p>
    <w:p w:rsidR="005B7565" w:rsidRPr="0098582E" w:rsidRDefault="00621D5A" w:rsidP="006F6CD4">
      <w:pPr>
        <w:pStyle w:val="Standard"/>
        <w:shd w:val="clear" w:color="auto" w:fill="FFFFFF"/>
        <w:ind w:left="75" w:right="75"/>
        <w:jc w:val="both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98582E">
        <w:rPr>
          <w:rFonts w:eastAsia="Times New Roman" w:cs="Times New Roman"/>
          <w:b/>
          <w:bCs/>
          <w:color w:val="000000"/>
          <w:sz w:val="22"/>
          <w:szCs w:val="22"/>
        </w:rPr>
        <w:t>Жили-были буквы (8</w:t>
      </w:r>
      <w:r w:rsidR="005B7565" w:rsidRPr="0098582E">
        <w:rPr>
          <w:rFonts w:eastAsia="Times New Roman" w:cs="Times New Roman"/>
          <w:b/>
          <w:bCs/>
          <w:color w:val="000000"/>
          <w:sz w:val="22"/>
          <w:szCs w:val="22"/>
        </w:rPr>
        <w:t>ч)</w:t>
      </w:r>
    </w:p>
    <w:p w:rsidR="005B7565" w:rsidRPr="0098582E" w:rsidRDefault="005B7565" w:rsidP="006F6CD4">
      <w:pPr>
        <w:pStyle w:val="Standard"/>
        <w:shd w:val="clear" w:color="auto" w:fill="FFFFFF"/>
        <w:ind w:left="75" w:right="115" w:firstLine="720"/>
        <w:jc w:val="both"/>
        <w:rPr>
          <w:rFonts w:eastAsia="Times New Roman" w:cs="Times New Roman"/>
          <w:color w:val="000000"/>
          <w:sz w:val="22"/>
          <w:szCs w:val="22"/>
        </w:rPr>
      </w:pPr>
      <w:r w:rsidRPr="0098582E">
        <w:rPr>
          <w:rFonts w:eastAsia="Times New Roman" w:cs="Times New Roman"/>
          <w:color w:val="000000"/>
          <w:sz w:val="22"/>
          <w:szCs w:val="22"/>
        </w:rPr>
        <w:t>Стихи, рассказы и сказки, написанные В. Данько, И. Токмаковой, С. Черным, Ф. Кривиным, Т. Собакиным.</w:t>
      </w:r>
    </w:p>
    <w:p w:rsidR="005B7565" w:rsidRPr="0098582E" w:rsidRDefault="00621D5A" w:rsidP="006F6CD4">
      <w:pPr>
        <w:pStyle w:val="Standard"/>
        <w:shd w:val="clear" w:color="auto" w:fill="FFFFFF"/>
        <w:ind w:left="75" w:right="75"/>
        <w:jc w:val="both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98582E">
        <w:rPr>
          <w:rFonts w:eastAsia="Times New Roman" w:cs="Times New Roman"/>
          <w:b/>
          <w:bCs/>
          <w:color w:val="000000"/>
          <w:sz w:val="22"/>
          <w:szCs w:val="22"/>
        </w:rPr>
        <w:t>Сказки, загадки, небылицы (</w:t>
      </w:r>
      <w:r w:rsidRPr="0098582E">
        <w:rPr>
          <w:rFonts w:eastAsia="Times New Roman" w:cs="Times New Roman"/>
          <w:b/>
          <w:bCs/>
          <w:color w:val="000000"/>
          <w:sz w:val="22"/>
          <w:szCs w:val="22"/>
          <w:lang w:val="ru-RU"/>
        </w:rPr>
        <w:t>7</w:t>
      </w:r>
      <w:r w:rsidR="005B7565" w:rsidRPr="0098582E">
        <w:rPr>
          <w:rFonts w:eastAsia="Times New Roman" w:cs="Times New Roman"/>
          <w:b/>
          <w:bCs/>
          <w:color w:val="000000"/>
          <w:sz w:val="22"/>
          <w:szCs w:val="22"/>
        </w:rPr>
        <w:t>ч)</w:t>
      </w:r>
    </w:p>
    <w:p w:rsidR="005B7565" w:rsidRPr="0098582E" w:rsidRDefault="005B7565" w:rsidP="006F6CD4">
      <w:pPr>
        <w:pStyle w:val="Standard"/>
        <w:shd w:val="clear" w:color="auto" w:fill="FFFFFF"/>
        <w:ind w:left="75" w:right="166" w:firstLine="720"/>
        <w:jc w:val="both"/>
        <w:rPr>
          <w:rFonts w:eastAsia="Times New Roman" w:cs="Times New Roman"/>
          <w:color w:val="000000"/>
          <w:sz w:val="22"/>
          <w:szCs w:val="22"/>
        </w:rPr>
      </w:pPr>
      <w:r w:rsidRPr="0098582E">
        <w:rPr>
          <w:rFonts w:eastAsia="Times New Roman" w:cs="Times New Roman"/>
          <w:color w:val="000000"/>
          <w:sz w:val="22"/>
          <w:szCs w:val="22"/>
        </w:rPr>
        <w:t>Произведения устного народного творчества: песенки, загадки, потешки, небылицы и сказки. Отрывки из сказок А. Пушкина. Потешки, песенки из зарубежного фольклора.</w:t>
      </w:r>
    </w:p>
    <w:p w:rsidR="005B7565" w:rsidRPr="0098582E" w:rsidRDefault="00734EC1" w:rsidP="006F6CD4">
      <w:pPr>
        <w:pStyle w:val="Standard"/>
        <w:shd w:val="clear" w:color="auto" w:fill="FFFFFF"/>
        <w:ind w:left="75" w:right="75"/>
        <w:jc w:val="both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98582E">
        <w:rPr>
          <w:rFonts w:eastAsia="Times New Roman" w:cs="Times New Roman"/>
          <w:b/>
          <w:bCs/>
          <w:color w:val="000000"/>
          <w:sz w:val="22"/>
          <w:szCs w:val="22"/>
        </w:rPr>
        <w:t>Апрель, апрель! Звенит капель (</w:t>
      </w:r>
      <w:r w:rsidRPr="0098582E">
        <w:rPr>
          <w:rFonts w:eastAsia="Times New Roman" w:cs="Times New Roman"/>
          <w:b/>
          <w:bCs/>
          <w:color w:val="000000"/>
          <w:sz w:val="22"/>
          <w:szCs w:val="22"/>
          <w:lang w:val="ru-RU"/>
        </w:rPr>
        <w:t>5</w:t>
      </w:r>
      <w:r w:rsidR="005B7565" w:rsidRPr="0098582E">
        <w:rPr>
          <w:rFonts w:eastAsia="Times New Roman" w:cs="Times New Roman"/>
          <w:b/>
          <w:bCs/>
          <w:color w:val="000000"/>
          <w:sz w:val="22"/>
          <w:szCs w:val="22"/>
        </w:rPr>
        <w:t xml:space="preserve"> ч)</w:t>
      </w:r>
    </w:p>
    <w:p w:rsidR="005B7565" w:rsidRPr="0098582E" w:rsidRDefault="005B7565" w:rsidP="006F6CD4">
      <w:pPr>
        <w:pStyle w:val="Standard"/>
        <w:shd w:val="clear" w:color="auto" w:fill="FFFFFF"/>
        <w:ind w:left="75" w:right="-5" w:firstLine="720"/>
        <w:jc w:val="both"/>
        <w:rPr>
          <w:rFonts w:eastAsia="Times New Roman" w:cs="Times New Roman"/>
          <w:color w:val="000000"/>
          <w:sz w:val="22"/>
          <w:szCs w:val="22"/>
        </w:rPr>
      </w:pPr>
      <w:r w:rsidRPr="0098582E">
        <w:rPr>
          <w:rFonts w:eastAsia="Times New Roman" w:cs="Times New Roman"/>
          <w:color w:val="000000"/>
          <w:sz w:val="22"/>
          <w:szCs w:val="22"/>
        </w:rPr>
        <w:t>Стихи А. Майкова, А. Плещеева, С. Маршака, И. Токмаковой, Т. Белозерова, Е. Трутневой, В. Берестова, В. Лунина о русской природе.</w:t>
      </w:r>
    </w:p>
    <w:p w:rsidR="005B7565" w:rsidRPr="0098582E" w:rsidRDefault="00734EC1" w:rsidP="006F6CD4">
      <w:pPr>
        <w:pStyle w:val="Standard"/>
        <w:shd w:val="clear" w:color="auto" w:fill="FFFFFF"/>
        <w:ind w:left="75" w:right="-5"/>
        <w:jc w:val="both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98582E">
        <w:rPr>
          <w:rFonts w:eastAsia="Times New Roman" w:cs="Times New Roman"/>
          <w:b/>
          <w:bCs/>
          <w:color w:val="000000"/>
          <w:sz w:val="22"/>
          <w:szCs w:val="22"/>
        </w:rPr>
        <w:t>И в шутку и всерьез (</w:t>
      </w:r>
      <w:r w:rsidRPr="0098582E">
        <w:rPr>
          <w:rFonts w:eastAsia="Times New Roman" w:cs="Times New Roman"/>
          <w:b/>
          <w:bCs/>
          <w:color w:val="000000"/>
          <w:sz w:val="22"/>
          <w:szCs w:val="22"/>
          <w:lang w:val="ru-RU"/>
        </w:rPr>
        <w:t>6</w:t>
      </w:r>
      <w:r w:rsidR="005B7565" w:rsidRPr="0098582E">
        <w:rPr>
          <w:rFonts w:eastAsia="Times New Roman" w:cs="Times New Roman"/>
          <w:b/>
          <w:bCs/>
          <w:color w:val="000000"/>
          <w:sz w:val="22"/>
          <w:szCs w:val="22"/>
        </w:rPr>
        <w:t>ч)</w:t>
      </w:r>
    </w:p>
    <w:p w:rsidR="005B7565" w:rsidRPr="0098582E" w:rsidRDefault="005B7565" w:rsidP="006F6CD4">
      <w:pPr>
        <w:pStyle w:val="Standard"/>
        <w:shd w:val="clear" w:color="auto" w:fill="FFFFFF"/>
        <w:ind w:left="75" w:right="-5" w:firstLine="720"/>
        <w:jc w:val="both"/>
        <w:rPr>
          <w:rFonts w:eastAsia="Times New Roman" w:cs="Times New Roman"/>
          <w:color w:val="000000"/>
          <w:sz w:val="22"/>
          <w:szCs w:val="22"/>
        </w:rPr>
      </w:pPr>
      <w:r w:rsidRPr="0098582E">
        <w:rPr>
          <w:rFonts w:eastAsia="Times New Roman" w:cs="Times New Roman"/>
          <w:color w:val="000000"/>
          <w:sz w:val="22"/>
          <w:szCs w:val="22"/>
        </w:rPr>
        <w:t>Произведения Н. Артюховой, О. Григорьева, И. Токмаковой, М. Пляцковского, К. Чуковского, Г. Кружкова, И. Пивоваровой.</w:t>
      </w:r>
    </w:p>
    <w:p w:rsidR="005B7565" w:rsidRPr="0098582E" w:rsidRDefault="00734EC1" w:rsidP="006F6CD4">
      <w:pPr>
        <w:pStyle w:val="Standard"/>
        <w:shd w:val="clear" w:color="auto" w:fill="FFFFFF"/>
        <w:ind w:left="75" w:right="-5"/>
        <w:jc w:val="both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98582E">
        <w:rPr>
          <w:rFonts w:eastAsia="Times New Roman" w:cs="Times New Roman"/>
          <w:b/>
          <w:bCs/>
          <w:color w:val="000000"/>
          <w:sz w:val="22"/>
          <w:szCs w:val="22"/>
        </w:rPr>
        <w:t>Я и мои друзья (</w:t>
      </w:r>
      <w:r w:rsidRPr="0098582E">
        <w:rPr>
          <w:rFonts w:eastAsia="Times New Roman" w:cs="Times New Roman"/>
          <w:b/>
          <w:bCs/>
          <w:color w:val="000000"/>
          <w:sz w:val="22"/>
          <w:szCs w:val="22"/>
          <w:lang w:val="ru-RU"/>
        </w:rPr>
        <w:t>5</w:t>
      </w:r>
      <w:r w:rsidR="005B7565" w:rsidRPr="0098582E">
        <w:rPr>
          <w:rFonts w:eastAsia="Times New Roman" w:cs="Times New Roman"/>
          <w:b/>
          <w:bCs/>
          <w:color w:val="000000"/>
          <w:sz w:val="22"/>
          <w:szCs w:val="22"/>
        </w:rPr>
        <w:t xml:space="preserve"> ч)</w:t>
      </w:r>
    </w:p>
    <w:p w:rsidR="005B7565" w:rsidRPr="0098582E" w:rsidRDefault="005B7565" w:rsidP="006F6CD4">
      <w:pPr>
        <w:pStyle w:val="Standard"/>
        <w:shd w:val="clear" w:color="auto" w:fill="FFFFFF"/>
        <w:ind w:left="2" w:right="-5" w:firstLine="718"/>
        <w:jc w:val="both"/>
        <w:rPr>
          <w:rFonts w:eastAsia="Times New Roman" w:cs="Times New Roman"/>
          <w:color w:val="000000"/>
          <w:sz w:val="22"/>
          <w:szCs w:val="22"/>
        </w:rPr>
      </w:pPr>
      <w:r w:rsidRPr="0098582E">
        <w:rPr>
          <w:rFonts w:eastAsia="Times New Roman" w:cs="Times New Roman"/>
          <w:color w:val="000000"/>
          <w:sz w:val="22"/>
          <w:szCs w:val="22"/>
        </w:rPr>
        <w:t>Рассказы и стихи, написанные Ю. Ермолаевым, Е. Благининой, В. Орловым, С. Михалковым, Р. Сефом, Ю. Энтиным, В. Берестовым, А. Барто, С. Маршаком, Я. Акимом, о детях, их взаимоотношениях, об умении общаться друг с другом и со взрослыми.</w:t>
      </w:r>
    </w:p>
    <w:p w:rsidR="005B7565" w:rsidRPr="0098582E" w:rsidRDefault="00734EC1" w:rsidP="006F6CD4">
      <w:pPr>
        <w:pStyle w:val="Standard"/>
        <w:shd w:val="clear" w:color="auto" w:fill="FFFFFF"/>
        <w:ind w:left="75" w:right="75"/>
        <w:jc w:val="both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98582E">
        <w:rPr>
          <w:rFonts w:eastAsia="Times New Roman" w:cs="Times New Roman"/>
          <w:b/>
          <w:bCs/>
          <w:color w:val="000000"/>
          <w:sz w:val="22"/>
          <w:szCs w:val="22"/>
        </w:rPr>
        <w:t>О братьях наших меньших (</w:t>
      </w:r>
      <w:r w:rsidRPr="0098582E">
        <w:rPr>
          <w:rFonts w:eastAsia="Times New Roman" w:cs="Times New Roman"/>
          <w:b/>
          <w:bCs/>
          <w:color w:val="000000"/>
          <w:sz w:val="22"/>
          <w:szCs w:val="22"/>
          <w:lang w:val="ru-RU"/>
        </w:rPr>
        <w:t>6</w:t>
      </w:r>
      <w:r w:rsidR="005B7565" w:rsidRPr="0098582E">
        <w:rPr>
          <w:rFonts w:eastAsia="Times New Roman" w:cs="Times New Roman"/>
          <w:b/>
          <w:bCs/>
          <w:color w:val="000000"/>
          <w:sz w:val="22"/>
          <w:szCs w:val="22"/>
        </w:rPr>
        <w:t xml:space="preserve"> ч)</w:t>
      </w:r>
    </w:p>
    <w:p w:rsidR="005B7565" w:rsidRPr="0098582E" w:rsidRDefault="005B7565" w:rsidP="006F6CD4">
      <w:pPr>
        <w:pStyle w:val="Standard"/>
        <w:ind w:left="75" w:right="75" w:firstLine="720"/>
        <w:jc w:val="both"/>
        <w:rPr>
          <w:rFonts w:eastAsia="Times New Roman" w:cs="Times New Roman"/>
          <w:color w:val="000000"/>
          <w:sz w:val="22"/>
          <w:szCs w:val="22"/>
        </w:rPr>
      </w:pPr>
      <w:r w:rsidRPr="0098582E">
        <w:rPr>
          <w:rFonts w:eastAsia="Times New Roman" w:cs="Times New Roman"/>
          <w:color w:val="000000"/>
          <w:sz w:val="22"/>
          <w:szCs w:val="22"/>
        </w:rPr>
        <w:t>Произведения о взаимоотношениях человека с природой, рассказы и стихи С. Михалкова, В. Осеевой, И. Токмаковой, М. Пляцковского, Г. Сапгира, В. Берестова, Н. Сладкова, Д. Хармса, К. Ушинского.</w:t>
      </w:r>
    </w:p>
    <w:p w:rsidR="005B7565" w:rsidRPr="0098582E" w:rsidRDefault="005B7565" w:rsidP="006F6CD4">
      <w:pPr>
        <w:pStyle w:val="aa"/>
        <w:shd w:val="clear" w:color="auto" w:fill="FFFFFF"/>
        <w:spacing w:line="360" w:lineRule="auto"/>
        <w:ind w:firstLine="539"/>
        <w:jc w:val="both"/>
        <w:rPr>
          <w:rFonts w:ascii="Times New Roman" w:hAnsi="Times New Roman" w:cs="Times New Roman"/>
          <w:sz w:val="22"/>
          <w:szCs w:val="22"/>
        </w:rPr>
      </w:pPr>
    </w:p>
    <w:p w:rsidR="005B7565" w:rsidRPr="0098582E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sz w:val="22"/>
          <w:szCs w:val="22"/>
        </w:rPr>
        <w:t>Литературоведческая пропедевтика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Style w:val="ac"/>
          <w:rFonts w:ascii="Times New Roman" w:hAnsi="Times New Roman" w:cs="Times New Roman"/>
          <w:sz w:val="22"/>
          <w:szCs w:val="22"/>
        </w:rPr>
        <w:t>(практическое освоение)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sz w:val="22"/>
          <w:szCs w:val="22"/>
        </w:rPr>
        <w:t>Нахождение в тексте художественного произведения (с помощью учителя) средств выразительности: синонимов, антонимов, эпитетов, сравнений, метафор и осмысление их значения.</w:t>
      </w:r>
    </w:p>
    <w:p w:rsidR="005B7565" w:rsidRPr="0098582E" w:rsidRDefault="005B7565" w:rsidP="006F6CD4">
      <w:pPr>
        <w:pStyle w:val="aa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sz w:val="22"/>
          <w:szCs w:val="22"/>
        </w:rPr>
        <w:t>Первоначальная ориентировка в литературных понятиях: художественное произведение, искусство слова, автор (рассказчик), сюжет (последовательность событий), тема. Герой произведения: его портрет, речь, поступки, мысли, отношение автора к герою.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sz w:val="22"/>
          <w:szCs w:val="22"/>
        </w:rPr>
        <w:t>Общее представление об особенностях построения разных видов рассказывания: повествования (рассказ), описания (пейзаж, портрет, интерьер), рассуждения (монолог героя, диалог героев).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sz w:val="22"/>
          <w:szCs w:val="22"/>
        </w:rPr>
        <w:t>Сравнение прозаической и стихотворной речи (узнавание, различение), выделение особенностей стихотворного произведения (ритм, рифма</w:t>
      </w:r>
      <w:proofErr w:type="gramStart"/>
      <w:r w:rsidRPr="0098582E">
        <w:rPr>
          <w:rFonts w:ascii="Times New Roman" w:hAnsi="Times New Roman" w:cs="Times New Roman"/>
          <w:sz w:val="22"/>
          <w:szCs w:val="22"/>
        </w:rPr>
        <w:t>).Фольклорные</w:t>
      </w:r>
      <w:proofErr w:type="gramEnd"/>
      <w:r w:rsidRPr="0098582E">
        <w:rPr>
          <w:rFonts w:ascii="Times New Roman" w:hAnsi="Times New Roman" w:cs="Times New Roman"/>
          <w:sz w:val="22"/>
          <w:szCs w:val="22"/>
        </w:rPr>
        <w:t xml:space="preserve"> и авторские художественные произведения (их различение).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sz w:val="22"/>
          <w:szCs w:val="22"/>
        </w:rPr>
        <w:t>Жанровое разнообразие произведений. Малые фольклорные формы (колыбельные песни, потешки, пословицы, поговорки, загадки): узнавание, различение, определение основного смысла. Сказки о животных, бытовые, волшебные. Художественные особенности сказок: лексика, построение (композиция). Литературная (авторская) сказка.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sz w:val="22"/>
          <w:szCs w:val="22"/>
        </w:rPr>
        <w:lastRenderedPageBreak/>
        <w:t>Рассказ, стихотворение, басня — общее представление о жанре, наблюдение за особенностями построения и выразительными средствами.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sz w:val="22"/>
          <w:szCs w:val="22"/>
        </w:rPr>
        <w:t>Творческая деятельность обучающихся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98582E">
        <w:rPr>
          <w:rFonts w:ascii="Times New Roman" w:hAnsi="Times New Roman" w:cs="Times New Roman"/>
          <w:sz w:val="22"/>
          <w:szCs w:val="22"/>
        </w:rPr>
        <w:t>(на основе литературных произведений)</w:t>
      </w:r>
    </w:p>
    <w:p w:rsidR="005B7565" w:rsidRPr="0098582E" w:rsidRDefault="005B7565" w:rsidP="006F6CD4">
      <w:pPr>
        <w:pStyle w:val="aa"/>
        <w:shd w:val="clear" w:color="auto" w:fill="FFFFFF"/>
        <w:spacing w:line="276" w:lineRule="auto"/>
        <w:ind w:firstLine="53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8582E">
        <w:rPr>
          <w:rFonts w:ascii="Times New Roman" w:hAnsi="Times New Roman" w:cs="Times New Roman"/>
          <w:sz w:val="22"/>
          <w:szCs w:val="22"/>
          <w:lang w:val="ru-RU"/>
        </w:rPr>
        <w:t>Интерпретация текста литературного произведения в творческой деятельности учащихся: чтение по ролям, инсценирование, драматизация, устное словесное рисование, знакомство с различными способами работы с деформированным текстом и использование их (установление причинно-следственных связей, последовательности событий, изложение с элементами сочинения, 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опыта). Развитие умения различать состояние природы в различные времена года, настроение людей, оформлять свои впечатления в устной или письменной речи. Сравнивать свои тексты с художественными текстами-описаниями, находить литературные произведения, созвучные своему эмоциональному настрою, объяснять свой выбор.</w:t>
      </w:r>
    </w:p>
    <w:p w:rsidR="005B7565" w:rsidRPr="0098582E" w:rsidRDefault="00621D5A" w:rsidP="006F6CD4">
      <w:pPr>
        <w:pStyle w:val="Standard"/>
        <w:jc w:val="both"/>
        <w:rPr>
          <w:rFonts w:cs="Times New Roman"/>
          <w:b/>
          <w:bCs/>
          <w:sz w:val="22"/>
          <w:szCs w:val="22"/>
          <w:lang w:val="ru-RU"/>
        </w:rPr>
      </w:pPr>
      <w:r w:rsidRPr="0098582E">
        <w:rPr>
          <w:rFonts w:eastAsia="Times New Roman" w:cs="Times New Roman"/>
          <w:color w:val="000000"/>
          <w:sz w:val="22"/>
          <w:szCs w:val="22"/>
          <w:lang w:val="ru-RU"/>
        </w:rPr>
        <w:t xml:space="preserve">                                               </w:t>
      </w:r>
      <w:r w:rsidR="0098491B" w:rsidRPr="0098582E">
        <w:rPr>
          <w:rFonts w:eastAsia="Times New Roman" w:cs="Times New Roman"/>
          <w:color w:val="000000"/>
          <w:sz w:val="22"/>
          <w:szCs w:val="22"/>
          <w:lang w:val="ru-RU"/>
        </w:rPr>
        <w:t xml:space="preserve">                                               </w:t>
      </w:r>
      <w:r w:rsidR="0023289F" w:rsidRPr="0098582E">
        <w:rPr>
          <w:rFonts w:cs="Times New Roman"/>
          <w:b/>
          <w:bCs/>
          <w:sz w:val="22"/>
          <w:szCs w:val="22"/>
          <w:lang w:val="ru-RU"/>
        </w:rPr>
        <w:t>Тематическое</w:t>
      </w:r>
      <w:r w:rsidR="000A694B" w:rsidRPr="0098582E">
        <w:rPr>
          <w:rFonts w:cs="Times New Roman"/>
          <w:b/>
          <w:bCs/>
          <w:sz w:val="22"/>
          <w:szCs w:val="22"/>
          <w:lang w:val="ru-RU"/>
        </w:rPr>
        <w:t xml:space="preserve"> планирование </w:t>
      </w:r>
    </w:p>
    <w:tbl>
      <w:tblPr>
        <w:tblStyle w:val="af"/>
        <w:tblW w:w="15272" w:type="dxa"/>
        <w:tblLook w:val="04A0" w:firstRow="1" w:lastRow="0" w:firstColumn="1" w:lastColumn="0" w:noHBand="0" w:noVBand="1"/>
      </w:tblPr>
      <w:tblGrid>
        <w:gridCol w:w="621"/>
        <w:gridCol w:w="12531"/>
        <w:gridCol w:w="2120"/>
      </w:tblGrid>
      <w:tr w:rsidR="0098582E" w:rsidRPr="0098582E" w:rsidTr="0098582E">
        <w:trPr>
          <w:trHeight w:val="144"/>
        </w:trPr>
        <w:tc>
          <w:tcPr>
            <w:tcW w:w="621" w:type="dxa"/>
          </w:tcPr>
          <w:p w:rsidR="0098582E" w:rsidRPr="0098582E" w:rsidRDefault="0098582E" w:rsidP="0098491B">
            <w:pPr>
              <w:pStyle w:val="TableContents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8582E">
              <w:rPr>
                <w:rFonts w:cs="Times New Roman"/>
                <w:b/>
                <w:sz w:val="22"/>
                <w:szCs w:val="22"/>
              </w:rPr>
              <w:t>№</w:t>
            </w:r>
          </w:p>
          <w:p w:rsidR="0098582E" w:rsidRPr="0098582E" w:rsidRDefault="0098582E" w:rsidP="0098491B">
            <w:pPr>
              <w:pStyle w:val="TableContents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b/>
                <w:sz w:val="22"/>
                <w:szCs w:val="22"/>
                <w:lang w:val="ru-RU"/>
              </w:rPr>
              <w:t>п/п</w:t>
            </w:r>
          </w:p>
        </w:tc>
        <w:tc>
          <w:tcPr>
            <w:tcW w:w="12531" w:type="dxa"/>
          </w:tcPr>
          <w:p w:rsidR="0098582E" w:rsidRPr="0098582E" w:rsidRDefault="0098582E" w:rsidP="0098491B">
            <w:pPr>
              <w:pStyle w:val="TableContents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</w:t>
            </w:r>
          </w:p>
          <w:p w:rsidR="0098582E" w:rsidRPr="0098582E" w:rsidRDefault="0098582E" w:rsidP="0098491B">
            <w:pPr>
              <w:pStyle w:val="TableContents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Разделы, темы</w:t>
            </w:r>
          </w:p>
        </w:tc>
        <w:tc>
          <w:tcPr>
            <w:tcW w:w="2120" w:type="dxa"/>
          </w:tcPr>
          <w:p w:rsidR="0098582E" w:rsidRPr="0098582E" w:rsidRDefault="0098582E" w:rsidP="0098582E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Количество часов по рабочей программе</w:t>
            </w:r>
          </w:p>
        </w:tc>
      </w:tr>
      <w:tr w:rsidR="0098582E" w:rsidRPr="0098582E" w:rsidTr="0098582E">
        <w:trPr>
          <w:trHeight w:val="144"/>
        </w:trPr>
        <w:tc>
          <w:tcPr>
            <w:tcW w:w="621" w:type="dxa"/>
          </w:tcPr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8582E">
              <w:rPr>
                <w:rFonts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12531" w:type="dxa"/>
          </w:tcPr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Добукварный период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«Азбука» — первая учебная книга.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Речь устная и письменная. Предложение.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Слово и предложение.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Слог как минимальная произносительная единица языка.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Ударение. </w:t>
            </w:r>
            <w:r w:rsidRPr="0098582E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98582E">
              <w:rPr>
                <w:rFonts w:cs="Times New Roman"/>
                <w:sz w:val="22"/>
                <w:szCs w:val="22"/>
              </w:rPr>
              <w:t>Ударный слог.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Звуки в окружающем мире и в речи.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Гласные и согласные звуки в словах.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Слог-слияние.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Гласные и согласные звуки в словах. Слог-слияние.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Гласный звук [а],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А, а.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Гласный звук [о],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 xml:space="preserve">О, о. </w:t>
            </w:r>
            <w:r w:rsidRPr="0098582E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Гласный звук [и],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И, и.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Гласный звук [ы], буква </w:t>
            </w:r>
            <w:r w:rsidRPr="0098582E">
              <w:rPr>
                <w:rFonts w:cs="Times New Roman"/>
                <w:i/>
                <w:sz w:val="22"/>
                <w:szCs w:val="22"/>
              </w:rPr>
              <w:t>ы</w:t>
            </w:r>
            <w:r w:rsidRPr="0098582E">
              <w:rPr>
                <w:rFonts w:cs="Times New Roman"/>
                <w:sz w:val="22"/>
                <w:szCs w:val="22"/>
              </w:rPr>
              <w:t>.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Гласный звук [у],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У, у.</w:t>
            </w:r>
          </w:p>
        </w:tc>
        <w:tc>
          <w:tcPr>
            <w:tcW w:w="2120" w:type="dxa"/>
          </w:tcPr>
          <w:p w:rsidR="0098582E" w:rsidRPr="0098582E" w:rsidRDefault="0098582E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t>17</w:t>
            </w:r>
          </w:p>
        </w:tc>
      </w:tr>
      <w:tr w:rsidR="0098582E" w:rsidRPr="0098582E" w:rsidTr="0098582E">
        <w:trPr>
          <w:trHeight w:val="1775"/>
        </w:trPr>
        <w:tc>
          <w:tcPr>
            <w:tcW w:w="621" w:type="dxa"/>
          </w:tcPr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8582E">
              <w:rPr>
                <w:rFonts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12531" w:type="dxa"/>
          </w:tcPr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Букварный период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Согласные звуки [н], [н’],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Н, н.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Согласные звуки [с], [с’],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С, с.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Согласные звуки [к], [к’],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К, к.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Согласные звуки [т], [т</w:t>
            </w:r>
            <w:r w:rsidRPr="0098582E">
              <w:rPr>
                <w:rFonts w:cs="Times New Roman"/>
                <w:sz w:val="22"/>
                <w:szCs w:val="22"/>
              </w:rPr>
              <w:t xml:space="preserve">],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Т, т.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Согласные звуки [л], [л</w:t>
            </w:r>
            <w:r w:rsidRPr="0098582E">
              <w:rPr>
                <w:rFonts w:cs="Times New Roman"/>
                <w:sz w:val="22"/>
                <w:szCs w:val="22"/>
              </w:rPr>
              <w:t xml:space="preserve">],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Л, л.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Согласные звуки [р], [р’],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Р, р.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Согласные звуки [в], [в’],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В, в.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proofErr w:type="gramStart"/>
            <w:r w:rsidRPr="0098582E">
              <w:rPr>
                <w:rFonts w:cs="Times New Roman"/>
                <w:sz w:val="22"/>
                <w:szCs w:val="22"/>
              </w:rPr>
              <w:lastRenderedPageBreak/>
              <w:t>Звуки  [</w:t>
            </w:r>
            <w:proofErr w:type="gramEnd"/>
            <w:r w:rsidRPr="0098582E">
              <w:rPr>
                <w:rFonts w:cs="Times New Roman"/>
                <w:sz w:val="22"/>
                <w:szCs w:val="22"/>
              </w:rPr>
              <w:t xml:space="preserve">й ’э], [’э]. Буквы </w:t>
            </w:r>
            <w:proofErr w:type="gramStart"/>
            <w:r w:rsidRPr="0098582E">
              <w:rPr>
                <w:rFonts w:cs="Times New Roman"/>
                <w:sz w:val="22"/>
                <w:szCs w:val="22"/>
              </w:rPr>
              <w:t>Е,е.</w:t>
            </w:r>
            <w:proofErr w:type="gramEnd"/>
            <w:r w:rsidRPr="0098582E">
              <w:rPr>
                <w:rFonts w:cs="Times New Roman"/>
                <w:sz w:val="22"/>
                <w:szCs w:val="22"/>
              </w:rPr>
              <w:t xml:space="preserve"> На реке. Речные обитатели.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Согласные звуки [п], [п’],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П, п.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Согласные звуки [м], [м’],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М, м.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Согласные звуки [з], [з’],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З, з</w:t>
            </w:r>
            <w:r w:rsidRPr="0098582E">
              <w:rPr>
                <w:rFonts w:cs="Times New Roman"/>
                <w:sz w:val="22"/>
                <w:szCs w:val="22"/>
              </w:rPr>
              <w:t>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Сопоставление слогов и слов с буквами </w:t>
            </w:r>
            <w:r w:rsidRPr="0098582E">
              <w:rPr>
                <w:rFonts w:cs="Times New Roman"/>
                <w:i/>
                <w:sz w:val="22"/>
                <w:szCs w:val="22"/>
              </w:rPr>
              <w:t>з</w:t>
            </w:r>
            <w:r w:rsidRPr="0098582E">
              <w:rPr>
                <w:rFonts w:cs="Times New Roman"/>
                <w:sz w:val="22"/>
                <w:szCs w:val="22"/>
              </w:rPr>
              <w:t xml:space="preserve"> и </w:t>
            </w:r>
            <w:r w:rsidRPr="0098582E">
              <w:rPr>
                <w:rFonts w:cs="Times New Roman"/>
                <w:i/>
                <w:sz w:val="22"/>
                <w:szCs w:val="22"/>
              </w:rPr>
              <w:t>с</w:t>
            </w:r>
            <w:r w:rsidRPr="0098582E">
              <w:rPr>
                <w:rFonts w:cs="Times New Roman"/>
                <w:sz w:val="22"/>
                <w:szCs w:val="22"/>
              </w:rPr>
              <w:t>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Согласные звуки [б], [б’], буквы </w:t>
            </w:r>
            <w:proofErr w:type="gramStart"/>
            <w:r w:rsidRPr="0098582E">
              <w:rPr>
                <w:rFonts w:cs="Times New Roman"/>
                <w:i/>
                <w:sz w:val="22"/>
                <w:szCs w:val="22"/>
              </w:rPr>
              <w:t>Б,б</w:t>
            </w:r>
            <w:proofErr w:type="gramEnd"/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Сопоставление слогов и слов с буквами </w:t>
            </w:r>
            <w:r w:rsidRPr="0098582E">
              <w:rPr>
                <w:rFonts w:cs="Times New Roman"/>
                <w:i/>
                <w:sz w:val="22"/>
                <w:szCs w:val="22"/>
              </w:rPr>
              <w:t>б</w:t>
            </w:r>
            <w:r w:rsidRPr="0098582E">
              <w:rPr>
                <w:rFonts w:cs="Times New Roman"/>
                <w:sz w:val="22"/>
                <w:szCs w:val="22"/>
              </w:rPr>
              <w:t xml:space="preserve"> и </w:t>
            </w:r>
            <w:r w:rsidRPr="0098582E">
              <w:rPr>
                <w:rFonts w:cs="Times New Roman"/>
                <w:i/>
                <w:sz w:val="22"/>
                <w:szCs w:val="22"/>
              </w:rPr>
              <w:t>п</w:t>
            </w:r>
            <w:r w:rsidRPr="0098582E">
              <w:rPr>
                <w:rFonts w:cs="Times New Roman"/>
                <w:sz w:val="22"/>
                <w:szCs w:val="22"/>
              </w:rPr>
              <w:t>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Согласные звуки [д], [д’],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Д, д.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Сопоставление слогов и слов с буквами </w:t>
            </w:r>
            <w:r w:rsidRPr="0098582E">
              <w:rPr>
                <w:rFonts w:cs="Times New Roman"/>
                <w:i/>
                <w:sz w:val="22"/>
                <w:szCs w:val="22"/>
              </w:rPr>
              <w:t>д</w:t>
            </w:r>
            <w:r w:rsidRPr="0098582E">
              <w:rPr>
                <w:rFonts w:cs="Times New Roman"/>
                <w:sz w:val="22"/>
                <w:szCs w:val="22"/>
              </w:rPr>
              <w:t xml:space="preserve"> и </w:t>
            </w:r>
            <w:r w:rsidRPr="0098582E">
              <w:rPr>
                <w:rFonts w:cs="Times New Roman"/>
                <w:i/>
                <w:sz w:val="22"/>
                <w:szCs w:val="22"/>
              </w:rPr>
              <w:t>т</w:t>
            </w:r>
            <w:r w:rsidRPr="0098582E">
              <w:rPr>
                <w:rFonts w:cs="Times New Roman"/>
                <w:sz w:val="22"/>
                <w:szCs w:val="22"/>
              </w:rPr>
              <w:t>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proofErr w:type="gramStart"/>
            <w:r w:rsidRPr="0098582E">
              <w:rPr>
                <w:rFonts w:cs="Times New Roman"/>
                <w:sz w:val="22"/>
                <w:szCs w:val="22"/>
              </w:rPr>
              <w:t>Звуки  [</w:t>
            </w:r>
            <w:proofErr w:type="gramEnd"/>
            <w:r w:rsidRPr="0098582E">
              <w:rPr>
                <w:rFonts w:cs="Times New Roman"/>
                <w:sz w:val="22"/>
                <w:szCs w:val="22"/>
              </w:rPr>
              <w:t xml:space="preserve">й’а], [’а].  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 xml:space="preserve">Я, я. </w:t>
            </w:r>
            <w:r w:rsidRPr="0098582E">
              <w:rPr>
                <w:rFonts w:cs="Times New Roman"/>
                <w:sz w:val="22"/>
                <w:szCs w:val="22"/>
              </w:rPr>
              <w:t>Двойная роль букв</w:t>
            </w:r>
            <w:r w:rsidRPr="0098582E">
              <w:rPr>
                <w:rFonts w:cs="Times New Roman"/>
                <w:i/>
                <w:sz w:val="22"/>
                <w:szCs w:val="22"/>
              </w:rPr>
              <w:t xml:space="preserve"> Я, я.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Согласные звуки [г], [г’],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Г, г</w:t>
            </w:r>
            <w:r w:rsidRPr="0098582E">
              <w:rPr>
                <w:rFonts w:cs="Times New Roman"/>
                <w:sz w:val="22"/>
                <w:szCs w:val="22"/>
              </w:rPr>
              <w:t>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Сопоставление слогов и слов с буквами </w:t>
            </w:r>
            <w:r w:rsidRPr="0098582E">
              <w:rPr>
                <w:rFonts w:cs="Times New Roman"/>
                <w:i/>
                <w:sz w:val="22"/>
                <w:szCs w:val="22"/>
              </w:rPr>
              <w:t>г</w:t>
            </w:r>
            <w:r w:rsidRPr="0098582E">
              <w:rPr>
                <w:rFonts w:cs="Times New Roman"/>
                <w:sz w:val="22"/>
                <w:szCs w:val="22"/>
              </w:rPr>
              <w:t xml:space="preserve"> и </w:t>
            </w:r>
            <w:r w:rsidRPr="0098582E">
              <w:rPr>
                <w:rFonts w:cs="Times New Roman"/>
                <w:i/>
                <w:sz w:val="22"/>
                <w:szCs w:val="22"/>
              </w:rPr>
              <w:t>к</w:t>
            </w:r>
            <w:r w:rsidRPr="0098582E">
              <w:rPr>
                <w:rFonts w:cs="Times New Roman"/>
                <w:sz w:val="22"/>
                <w:szCs w:val="22"/>
              </w:rPr>
              <w:t>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 Мягкий согласный звук [ч’],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Ч, ч</w:t>
            </w:r>
            <w:r w:rsidRPr="0098582E">
              <w:rPr>
                <w:rFonts w:cs="Times New Roman"/>
                <w:sz w:val="22"/>
                <w:szCs w:val="22"/>
              </w:rPr>
              <w:t>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98582E">
              <w:rPr>
                <w:rFonts w:cs="Times New Roman"/>
                <w:sz w:val="22"/>
                <w:szCs w:val="22"/>
              </w:rPr>
              <w:t xml:space="preserve">Буква </w:t>
            </w:r>
            <w:r w:rsidRPr="0098582E">
              <w:rPr>
                <w:rFonts w:cs="Times New Roman"/>
                <w:i/>
                <w:sz w:val="22"/>
                <w:szCs w:val="22"/>
              </w:rPr>
              <w:t>ь</w:t>
            </w:r>
            <w:r w:rsidRPr="0098582E">
              <w:rPr>
                <w:rFonts w:cs="Times New Roman"/>
                <w:sz w:val="22"/>
                <w:szCs w:val="22"/>
              </w:rPr>
              <w:t xml:space="preserve"> — показатель мягкости предшествующих согласных звуков.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Твёрдый согласный звук [ш],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 xml:space="preserve">Ш, ш. </w:t>
            </w:r>
            <w:r w:rsidRPr="0098582E">
              <w:rPr>
                <w:rFonts w:cs="Times New Roman"/>
                <w:sz w:val="22"/>
                <w:szCs w:val="22"/>
              </w:rPr>
              <w:t xml:space="preserve">Сочетание </w:t>
            </w:r>
            <w:r w:rsidRPr="0098582E">
              <w:rPr>
                <w:rFonts w:cs="Times New Roman"/>
                <w:i/>
                <w:sz w:val="22"/>
                <w:szCs w:val="22"/>
              </w:rPr>
              <w:t>ши</w:t>
            </w:r>
            <w:r w:rsidRPr="0098582E">
              <w:rPr>
                <w:rFonts w:cs="Times New Roman"/>
                <w:sz w:val="22"/>
                <w:szCs w:val="22"/>
              </w:rPr>
              <w:t>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Твёрдый согласный звук [ж],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Ж, ж</w:t>
            </w:r>
            <w:r w:rsidRPr="0098582E">
              <w:rPr>
                <w:rFonts w:cs="Times New Roman"/>
                <w:sz w:val="22"/>
                <w:szCs w:val="22"/>
              </w:rPr>
              <w:t>. Сопоставление звуков [ж] и [ш].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proofErr w:type="gramStart"/>
            <w:r w:rsidRPr="0098582E">
              <w:rPr>
                <w:rFonts w:cs="Times New Roman"/>
                <w:sz w:val="22"/>
                <w:szCs w:val="22"/>
              </w:rPr>
              <w:t>Звуки  [</w:t>
            </w:r>
            <w:proofErr w:type="gramEnd"/>
            <w:r w:rsidRPr="0098582E">
              <w:rPr>
                <w:rFonts w:cs="Times New Roman"/>
                <w:sz w:val="22"/>
                <w:szCs w:val="22"/>
              </w:rPr>
              <w:t xml:space="preserve">й’о], [’о].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Ё, ё.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Звук [</w:t>
            </w:r>
            <w:r w:rsidRPr="0098582E">
              <w:rPr>
                <w:rFonts w:cs="Times New Roman"/>
                <w:sz w:val="22"/>
                <w:szCs w:val="22"/>
                <w:lang w:val="en-US"/>
              </w:rPr>
              <w:t>j</w:t>
            </w:r>
            <w:r w:rsidRPr="0098582E">
              <w:rPr>
                <w:rFonts w:cs="Times New Roman"/>
                <w:sz w:val="22"/>
                <w:szCs w:val="22"/>
              </w:rPr>
              <w:t xml:space="preserve">’],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Й, й.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Согласные звуки [х], [х’],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Х, х.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proofErr w:type="gramStart"/>
            <w:r w:rsidRPr="0098582E">
              <w:rPr>
                <w:rFonts w:cs="Times New Roman"/>
                <w:sz w:val="22"/>
                <w:szCs w:val="22"/>
              </w:rPr>
              <w:t>Звуки  [</w:t>
            </w:r>
            <w:proofErr w:type="gramEnd"/>
            <w:r w:rsidRPr="0098582E">
              <w:rPr>
                <w:rFonts w:cs="Times New Roman"/>
                <w:sz w:val="22"/>
                <w:szCs w:val="22"/>
              </w:rPr>
              <w:t xml:space="preserve">й’у], [’у].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Ю, ю.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Твёрдый согласный звук [ц],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Ц, ц.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Гласный звук [э],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Э, э</w:t>
            </w:r>
            <w:r w:rsidRPr="0098582E">
              <w:rPr>
                <w:rFonts w:cs="Times New Roman"/>
                <w:sz w:val="22"/>
                <w:szCs w:val="22"/>
              </w:rPr>
              <w:t>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Мягкий глухой согласный звук [щ’].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Щ, щ.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Согласные звуки [ф], [ф’], буквы </w:t>
            </w:r>
            <w:r w:rsidRPr="0098582E">
              <w:rPr>
                <w:rFonts w:cs="Times New Roman"/>
                <w:i/>
                <w:sz w:val="22"/>
                <w:szCs w:val="22"/>
              </w:rPr>
              <w:t>Ф, ф.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Мягкий и твёрдый разделительные знаки.</w:t>
            </w:r>
          </w:p>
        </w:tc>
        <w:tc>
          <w:tcPr>
            <w:tcW w:w="2120" w:type="dxa"/>
          </w:tcPr>
          <w:p w:rsidR="0098582E" w:rsidRPr="0098582E" w:rsidRDefault="0098582E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lastRenderedPageBreak/>
              <w:t>56</w:t>
            </w:r>
          </w:p>
        </w:tc>
      </w:tr>
      <w:tr w:rsidR="0098582E" w:rsidRPr="0098582E" w:rsidTr="0098582E">
        <w:trPr>
          <w:trHeight w:val="144"/>
        </w:trPr>
        <w:tc>
          <w:tcPr>
            <w:tcW w:w="621" w:type="dxa"/>
          </w:tcPr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8582E">
              <w:rPr>
                <w:rFonts w:cs="Times New Roman"/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12531" w:type="dxa"/>
          </w:tcPr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Послебукварный период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Русский алфавит.  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Как хорошо уметь читать. </w:t>
            </w:r>
            <w:r w:rsidRPr="0098582E">
              <w:rPr>
                <w:rFonts w:cs="Times New Roman"/>
                <w:i/>
                <w:sz w:val="22"/>
                <w:szCs w:val="22"/>
              </w:rPr>
              <w:t xml:space="preserve">В.Д. Берестов. </w:t>
            </w:r>
            <w:r w:rsidRPr="0098582E">
              <w:rPr>
                <w:rFonts w:cs="Times New Roman"/>
                <w:sz w:val="22"/>
                <w:szCs w:val="22"/>
              </w:rPr>
              <w:t>«Читалочка».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i/>
                <w:sz w:val="22"/>
                <w:szCs w:val="22"/>
              </w:rPr>
              <w:t>Е.И. Чарушин.</w:t>
            </w:r>
            <w:r w:rsidRPr="0098582E">
              <w:rPr>
                <w:rFonts w:cs="Times New Roman"/>
                <w:sz w:val="22"/>
                <w:szCs w:val="22"/>
              </w:rPr>
              <w:t xml:space="preserve"> «Как мальчик Женя научился говорить букву «р».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98582E">
              <w:rPr>
                <w:rFonts w:cs="Times New Roman"/>
                <w:sz w:val="22"/>
                <w:szCs w:val="22"/>
              </w:rPr>
              <w:t>Одна у человека мать; одна и родина.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i/>
                <w:sz w:val="22"/>
                <w:szCs w:val="22"/>
              </w:rPr>
              <w:t>К. Д. Ушинский. «</w:t>
            </w:r>
            <w:r w:rsidRPr="0098582E">
              <w:rPr>
                <w:rFonts w:cs="Times New Roman"/>
                <w:sz w:val="22"/>
                <w:szCs w:val="22"/>
              </w:rPr>
              <w:t>Наше Отечество».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История славянской азбуки. </w:t>
            </w:r>
            <w:r w:rsidRPr="0098582E">
              <w:rPr>
                <w:rFonts w:cs="Times New Roman"/>
                <w:i/>
                <w:sz w:val="22"/>
                <w:szCs w:val="22"/>
              </w:rPr>
              <w:t>В. Н. Крупин</w:t>
            </w:r>
            <w:r w:rsidRPr="0098582E">
              <w:rPr>
                <w:rFonts w:cs="Times New Roman"/>
                <w:sz w:val="22"/>
                <w:szCs w:val="22"/>
              </w:rPr>
              <w:t>. «Первоучители словенские».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i/>
                <w:sz w:val="22"/>
                <w:szCs w:val="22"/>
              </w:rPr>
              <w:t>В. Н. Крупин.</w:t>
            </w:r>
            <w:r w:rsidRPr="0098582E">
              <w:rPr>
                <w:rFonts w:cs="Times New Roman"/>
                <w:sz w:val="22"/>
                <w:szCs w:val="22"/>
              </w:rPr>
              <w:t xml:space="preserve"> «Первый букварь».  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i/>
                <w:sz w:val="22"/>
                <w:szCs w:val="22"/>
              </w:rPr>
              <w:t>А.С. Пушкин.</w:t>
            </w:r>
            <w:r w:rsidRPr="0098582E">
              <w:rPr>
                <w:rFonts w:cs="Times New Roman"/>
                <w:sz w:val="22"/>
                <w:szCs w:val="22"/>
              </w:rPr>
              <w:t xml:space="preserve"> Сказки.  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i/>
                <w:sz w:val="22"/>
                <w:szCs w:val="22"/>
              </w:rPr>
              <w:t>Л.Н. Толстой</w:t>
            </w:r>
            <w:r w:rsidRPr="0098582E">
              <w:rPr>
                <w:rFonts w:cs="Times New Roman"/>
                <w:sz w:val="22"/>
                <w:szCs w:val="22"/>
              </w:rPr>
              <w:t>. Рассказы для детей.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i/>
                <w:sz w:val="22"/>
                <w:szCs w:val="22"/>
              </w:rPr>
              <w:t>К.Д. Ушинский</w:t>
            </w:r>
            <w:r w:rsidRPr="0098582E">
              <w:rPr>
                <w:rFonts w:cs="Times New Roman"/>
                <w:sz w:val="22"/>
                <w:szCs w:val="22"/>
              </w:rPr>
              <w:t>. Поучительные рассказы для детей.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i/>
                <w:sz w:val="22"/>
                <w:szCs w:val="22"/>
              </w:rPr>
              <w:t>К.И. Чуковский</w:t>
            </w:r>
            <w:r w:rsidRPr="0098582E">
              <w:rPr>
                <w:rFonts w:cs="Times New Roman"/>
                <w:sz w:val="22"/>
                <w:szCs w:val="22"/>
              </w:rPr>
              <w:t xml:space="preserve">. Сказка «Телефон».  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i/>
                <w:sz w:val="22"/>
                <w:szCs w:val="22"/>
              </w:rPr>
              <w:lastRenderedPageBreak/>
              <w:t>К.И. Чуковский</w:t>
            </w:r>
            <w:r w:rsidRPr="0098582E">
              <w:rPr>
                <w:rFonts w:cs="Times New Roman"/>
                <w:sz w:val="22"/>
                <w:szCs w:val="22"/>
              </w:rPr>
              <w:t xml:space="preserve">. «Путаница». Небылица.  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i/>
                <w:sz w:val="22"/>
                <w:szCs w:val="22"/>
              </w:rPr>
              <w:t>В.В. Бианки.</w:t>
            </w:r>
            <w:r w:rsidRPr="0098582E">
              <w:rPr>
                <w:rFonts w:cs="Times New Roman"/>
                <w:sz w:val="22"/>
                <w:szCs w:val="22"/>
              </w:rPr>
              <w:t xml:space="preserve"> «Первая охота».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i/>
                <w:sz w:val="22"/>
                <w:szCs w:val="22"/>
              </w:rPr>
              <w:t>С.Я. Маршак.</w:t>
            </w:r>
            <w:r w:rsidRPr="0098582E">
              <w:rPr>
                <w:rFonts w:cs="Times New Roman"/>
                <w:sz w:val="22"/>
                <w:szCs w:val="22"/>
              </w:rPr>
              <w:t xml:space="preserve"> «Угомон». «Дважды два».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i/>
                <w:sz w:val="22"/>
                <w:szCs w:val="22"/>
              </w:rPr>
              <w:t>М.М. Пришвин</w:t>
            </w:r>
            <w:r w:rsidRPr="0098582E">
              <w:rPr>
                <w:rFonts w:cs="Times New Roman"/>
                <w:sz w:val="22"/>
                <w:szCs w:val="22"/>
              </w:rPr>
              <w:t>. «Предмайское утро». «Глоток молока».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i/>
                <w:sz w:val="22"/>
                <w:szCs w:val="22"/>
              </w:rPr>
              <w:t xml:space="preserve">А.Л. Барто. </w:t>
            </w:r>
            <w:r w:rsidRPr="0098582E">
              <w:rPr>
                <w:rFonts w:cs="Times New Roman"/>
                <w:sz w:val="22"/>
                <w:szCs w:val="22"/>
              </w:rPr>
              <w:t>«Помощница». «Зайка». «Игра в слова».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i/>
                <w:sz w:val="22"/>
                <w:szCs w:val="22"/>
              </w:rPr>
              <w:t>С.В. Михалков.</w:t>
            </w:r>
            <w:r w:rsidRPr="0098582E">
              <w:rPr>
                <w:rFonts w:cs="Times New Roman"/>
                <w:sz w:val="22"/>
                <w:szCs w:val="22"/>
              </w:rPr>
              <w:t xml:space="preserve"> «Котята».  </w:t>
            </w:r>
            <w:r w:rsidRPr="0098582E">
              <w:rPr>
                <w:rFonts w:cs="Times New Roman"/>
                <w:i/>
                <w:sz w:val="22"/>
                <w:szCs w:val="22"/>
              </w:rPr>
              <w:t>Б. В. Заходер. «Два и три».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i/>
                <w:sz w:val="22"/>
                <w:szCs w:val="22"/>
              </w:rPr>
              <w:t xml:space="preserve">В. Д.  Берестов. «Пёсья песня». «Прощание с другом». </w:t>
            </w:r>
            <w:r w:rsidRPr="0098582E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98582E" w:rsidRPr="0098582E" w:rsidRDefault="0098582E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Подготовка к проекту «Живая Азбука».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Планируемые результаты. Наши достижения.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98582E">
              <w:rPr>
                <w:rFonts w:cs="Times New Roman"/>
                <w:iCs/>
                <w:sz w:val="22"/>
                <w:szCs w:val="22"/>
              </w:rPr>
              <w:t>Защита проектов «Живая Азбука».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iCs/>
                <w:sz w:val="22"/>
                <w:szCs w:val="22"/>
              </w:rPr>
              <w:t>Урок-концерт «Прощай, Азбука!»</w:t>
            </w:r>
          </w:p>
        </w:tc>
        <w:tc>
          <w:tcPr>
            <w:tcW w:w="2120" w:type="dxa"/>
          </w:tcPr>
          <w:p w:rsidR="0098582E" w:rsidRPr="0098582E" w:rsidRDefault="0098582E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lastRenderedPageBreak/>
              <w:t>19</w:t>
            </w:r>
          </w:p>
        </w:tc>
      </w:tr>
      <w:tr w:rsidR="0098582E" w:rsidRPr="0098582E" w:rsidTr="0098582E">
        <w:trPr>
          <w:trHeight w:val="2528"/>
        </w:trPr>
        <w:tc>
          <w:tcPr>
            <w:tcW w:w="621" w:type="dxa"/>
          </w:tcPr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8582E">
              <w:rPr>
                <w:rFonts w:cs="Times New Roman"/>
                <w:b/>
                <w:sz w:val="22"/>
                <w:szCs w:val="22"/>
              </w:rPr>
              <w:lastRenderedPageBreak/>
              <w:t>4.</w:t>
            </w:r>
          </w:p>
        </w:tc>
        <w:tc>
          <w:tcPr>
            <w:tcW w:w="12531" w:type="dxa"/>
          </w:tcPr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Жили – были буквы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8582E">
              <w:rPr>
                <w:rFonts w:cs="Times New Roman"/>
                <w:b/>
                <w:sz w:val="22"/>
                <w:szCs w:val="22"/>
              </w:rPr>
              <w:t>Знакомство с учебником по литературному чтению.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Система условных обозначений. Содержание учебника. Словарь.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В. Данько «Загадочные буквы»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И. </w:t>
            </w:r>
            <w:proofErr w:type="gramStart"/>
            <w:r w:rsidRPr="0098582E">
              <w:rPr>
                <w:rFonts w:cs="Times New Roman"/>
                <w:sz w:val="22"/>
                <w:szCs w:val="22"/>
              </w:rPr>
              <w:t>Токмакова  «</w:t>
            </w:r>
            <w:proofErr w:type="gramEnd"/>
            <w:r w:rsidRPr="0098582E">
              <w:rPr>
                <w:rFonts w:cs="Times New Roman"/>
                <w:sz w:val="22"/>
                <w:szCs w:val="22"/>
              </w:rPr>
              <w:t>Аля, Кляксич и буква «А».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С. Черный «Живая азбука», Ф. Кривин «Почему «А» поётся, а «б» нет».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Стихотворения Г. Сапгира, М. Бородицкой, И. Гамазковой, Е. Григорьевой. Заголовок. Рифма.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С. Маршак «Автобус номер двадцать шесть».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Обобщение по теме «Жили – были буквы».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Проектная деятельность. «Создаём город букв», «Буквы — герои сказок».</w:t>
            </w:r>
          </w:p>
        </w:tc>
        <w:tc>
          <w:tcPr>
            <w:tcW w:w="2120" w:type="dxa"/>
          </w:tcPr>
          <w:p w:rsidR="0098582E" w:rsidRPr="0098582E" w:rsidRDefault="0098582E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t>8</w:t>
            </w:r>
          </w:p>
        </w:tc>
      </w:tr>
      <w:tr w:rsidR="0098582E" w:rsidRPr="0098582E" w:rsidTr="0098582E">
        <w:trPr>
          <w:trHeight w:val="2528"/>
        </w:trPr>
        <w:tc>
          <w:tcPr>
            <w:tcW w:w="621" w:type="dxa"/>
          </w:tcPr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8582E">
              <w:rPr>
                <w:rFonts w:cs="Times New Roman"/>
                <w:b/>
                <w:sz w:val="22"/>
                <w:szCs w:val="22"/>
              </w:rPr>
              <w:t>5.</w:t>
            </w:r>
          </w:p>
        </w:tc>
        <w:tc>
          <w:tcPr>
            <w:tcW w:w="12531" w:type="dxa"/>
          </w:tcPr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Сказки, загадки, небылицы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Сказки авторские и народные. Е. Чарушин «Теремок»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Русская народная сказка «Рукавичка».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Загадки. Сочинение загадок. Песенки.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 Русские народные потешки. Английские народные песенки.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Сказки А. С. Пушкина. Главная мысль сказки. Герои сказки.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Русские народные сказки «Петух и собака» и «Гуси- Лебеди».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Обобщение по теме «Сказки, загадки, </w:t>
            </w:r>
            <w:r w:rsidRPr="0098582E">
              <w:rPr>
                <w:rFonts w:cs="Times New Roman"/>
                <w:bCs/>
                <w:sz w:val="22"/>
                <w:szCs w:val="22"/>
              </w:rPr>
              <w:t>небылицы</w:t>
            </w:r>
            <w:r w:rsidRPr="0098582E">
              <w:rPr>
                <w:rFonts w:cs="Times New Roman"/>
                <w:sz w:val="22"/>
                <w:szCs w:val="22"/>
              </w:rPr>
              <w:t>».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sz w:val="22"/>
                <w:szCs w:val="22"/>
              </w:rPr>
              <w:t>Защита проектов «Буквы – герои сказок».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2120" w:type="dxa"/>
          </w:tcPr>
          <w:p w:rsidR="0098582E" w:rsidRPr="0098582E" w:rsidRDefault="0098582E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t>7</w:t>
            </w:r>
          </w:p>
        </w:tc>
      </w:tr>
      <w:tr w:rsidR="0098582E" w:rsidRPr="0098582E" w:rsidTr="0098582E">
        <w:trPr>
          <w:trHeight w:val="1508"/>
        </w:trPr>
        <w:tc>
          <w:tcPr>
            <w:tcW w:w="621" w:type="dxa"/>
          </w:tcPr>
          <w:p w:rsidR="0098582E" w:rsidRPr="0098582E" w:rsidRDefault="0098582E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12531" w:type="dxa"/>
          </w:tcPr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Апрель, апрель. Звенит капель!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Лирические стихотворения А. Майкова, А. Плещеева.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Лирические стихотворения Т. Белозёрова, С. Маршака.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Литературная загадка. Стихи – загадки И. Токмаковой, Л. Ульяницкой, Л. Яхнина, Е. Трутневой.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Проект: «Составляем сборник загадок».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Обобщение по теме «Апрель, апрель. 3</w:t>
            </w:r>
            <w:r w:rsidRPr="0098582E">
              <w:rPr>
                <w:rFonts w:cs="Times New Roman"/>
                <w:bCs/>
                <w:sz w:val="22"/>
                <w:szCs w:val="22"/>
              </w:rPr>
              <w:t xml:space="preserve">венит </w:t>
            </w:r>
            <w:proofErr w:type="gramStart"/>
            <w:r w:rsidRPr="0098582E">
              <w:rPr>
                <w:rFonts w:cs="Times New Roman"/>
                <w:bCs/>
                <w:sz w:val="22"/>
                <w:szCs w:val="22"/>
              </w:rPr>
              <w:t>капель!</w:t>
            </w:r>
            <w:r w:rsidRPr="0098582E">
              <w:rPr>
                <w:rFonts w:cs="Times New Roman"/>
                <w:sz w:val="22"/>
                <w:szCs w:val="22"/>
              </w:rPr>
              <w:t>»</w:t>
            </w:r>
            <w:proofErr w:type="gramEnd"/>
            <w:r w:rsidRPr="0098582E">
              <w:rPr>
                <w:rFonts w:cs="Times New Roman"/>
                <w:sz w:val="22"/>
                <w:szCs w:val="22"/>
              </w:rPr>
              <w:t>.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sz w:val="22"/>
                <w:szCs w:val="22"/>
              </w:rPr>
              <w:t>Защита проектов.</w:t>
            </w:r>
          </w:p>
        </w:tc>
        <w:tc>
          <w:tcPr>
            <w:tcW w:w="2120" w:type="dxa"/>
          </w:tcPr>
          <w:p w:rsidR="0098582E" w:rsidRPr="0098582E" w:rsidRDefault="0098582E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</w:tr>
      <w:tr w:rsidR="0098582E" w:rsidRPr="0098582E" w:rsidTr="0098582E">
        <w:trPr>
          <w:trHeight w:val="1775"/>
        </w:trPr>
        <w:tc>
          <w:tcPr>
            <w:tcW w:w="621" w:type="dxa"/>
          </w:tcPr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8582E">
              <w:rPr>
                <w:rFonts w:cs="Times New Roman"/>
                <w:b/>
                <w:sz w:val="22"/>
                <w:szCs w:val="22"/>
              </w:rPr>
              <w:lastRenderedPageBreak/>
              <w:t>7.</w:t>
            </w:r>
          </w:p>
        </w:tc>
        <w:tc>
          <w:tcPr>
            <w:tcW w:w="12531" w:type="dxa"/>
          </w:tcPr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И в шутку и в серьёз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Весёлые стихи и рассказы И. Токмаковой «Мы играли в хохотушки», Г. Кружкова «</w:t>
            </w:r>
            <w:proofErr w:type="gramStart"/>
            <w:r w:rsidRPr="0098582E">
              <w:rPr>
                <w:rFonts w:cs="Times New Roman"/>
                <w:sz w:val="22"/>
                <w:szCs w:val="22"/>
              </w:rPr>
              <w:t>Ррры!»</w:t>
            </w:r>
            <w:proofErr w:type="gramEnd"/>
            <w:r w:rsidRPr="0098582E">
              <w:rPr>
                <w:rFonts w:cs="Times New Roman"/>
                <w:sz w:val="22"/>
                <w:szCs w:val="22"/>
              </w:rPr>
              <w:t>, Я. Тайца «Волк».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Н. Артюхова «Саша – дразнилка». Заголовок — «входная дверь» в текст.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Весёлые стихи для детей К. Чуковского, О. Дриза, О. Григорьева.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Весёлые стихи для детей И. Токмаковой, И. Пивоваровой, К. Чуковского.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М. Пляцковский «Помощник». Герой юмористического рассказа.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Обобщение по теме «И в шутку и </w:t>
            </w:r>
            <w:r w:rsidRPr="0098582E">
              <w:rPr>
                <w:rFonts w:cs="Times New Roman"/>
                <w:bCs/>
                <w:sz w:val="22"/>
                <w:szCs w:val="22"/>
              </w:rPr>
              <w:t>всерьёз</w:t>
            </w:r>
            <w:r w:rsidRPr="0098582E">
              <w:rPr>
                <w:rFonts w:cs="Times New Roman"/>
                <w:sz w:val="22"/>
                <w:szCs w:val="22"/>
              </w:rPr>
              <w:t>».</w:t>
            </w:r>
          </w:p>
        </w:tc>
        <w:tc>
          <w:tcPr>
            <w:tcW w:w="2120" w:type="dxa"/>
          </w:tcPr>
          <w:p w:rsidR="0098582E" w:rsidRPr="0098582E" w:rsidRDefault="0098582E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</w:tr>
      <w:tr w:rsidR="0098582E" w:rsidRPr="0098582E" w:rsidTr="0098582E">
        <w:trPr>
          <w:trHeight w:val="1759"/>
        </w:trPr>
        <w:tc>
          <w:tcPr>
            <w:tcW w:w="621" w:type="dxa"/>
          </w:tcPr>
          <w:p w:rsidR="0098582E" w:rsidRPr="0098582E" w:rsidRDefault="0098582E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12531" w:type="dxa"/>
          </w:tcPr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Я и мои друзья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Рассказы и </w:t>
            </w:r>
            <w:proofErr w:type="gramStart"/>
            <w:r w:rsidRPr="0098582E">
              <w:rPr>
                <w:rFonts w:cs="Times New Roman"/>
                <w:sz w:val="22"/>
                <w:szCs w:val="22"/>
              </w:rPr>
              <w:t>стихи  о</w:t>
            </w:r>
            <w:proofErr w:type="gramEnd"/>
            <w:r w:rsidRPr="0098582E">
              <w:rPr>
                <w:rFonts w:cs="Times New Roman"/>
                <w:sz w:val="22"/>
                <w:szCs w:val="22"/>
              </w:rPr>
              <w:t xml:space="preserve"> детях.  Ю. Ермолаева «Лучший друг»,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Е. Благинина «Подарок».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Стихотворения В. Орлова «Кто </w:t>
            </w:r>
            <w:proofErr w:type="gramStart"/>
            <w:r w:rsidRPr="0098582E">
              <w:rPr>
                <w:rFonts w:cs="Times New Roman"/>
                <w:sz w:val="22"/>
                <w:szCs w:val="22"/>
              </w:rPr>
              <w:t>первый?»</w:t>
            </w:r>
            <w:proofErr w:type="gramEnd"/>
            <w:r w:rsidRPr="0098582E">
              <w:rPr>
                <w:rFonts w:cs="Times New Roman"/>
                <w:sz w:val="22"/>
                <w:szCs w:val="22"/>
              </w:rPr>
              <w:t>, С. Михалкова «Бараны».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Стихотворения Р. Сефа, В. Берестова, И. Пивоваровой, Я. Акима.  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Проект: «Наш класс — дружная семья». Создание летописи класса.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sz w:val="22"/>
                <w:szCs w:val="22"/>
              </w:rPr>
              <w:t>Обобщение по теме «Я и мои д</w:t>
            </w:r>
            <w:r w:rsidRPr="0098582E">
              <w:rPr>
                <w:rFonts w:cs="Times New Roman"/>
                <w:bCs/>
                <w:sz w:val="22"/>
                <w:szCs w:val="22"/>
              </w:rPr>
              <w:t>рузья</w:t>
            </w:r>
            <w:r w:rsidRPr="0098582E">
              <w:rPr>
                <w:rFonts w:cs="Times New Roman"/>
                <w:sz w:val="22"/>
                <w:szCs w:val="22"/>
              </w:rPr>
              <w:t>».  Защита проектов.</w:t>
            </w:r>
          </w:p>
        </w:tc>
        <w:tc>
          <w:tcPr>
            <w:tcW w:w="2120" w:type="dxa"/>
          </w:tcPr>
          <w:p w:rsidR="0098582E" w:rsidRPr="0098582E" w:rsidRDefault="0098582E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</w:tr>
      <w:tr w:rsidR="0098582E" w:rsidRPr="0098582E" w:rsidTr="0098582E">
        <w:trPr>
          <w:trHeight w:val="2795"/>
        </w:trPr>
        <w:tc>
          <w:tcPr>
            <w:tcW w:w="621" w:type="dxa"/>
          </w:tcPr>
          <w:p w:rsidR="0098582E" w:rsidRPr="0098582E" w:rsidRDefault="0098582E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12531" w:type="dxa"/>
          </w:tcPr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О братьях наших меньших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Стихотворения о животных С. Михалкова «Трезор», Р. Сефа «Кто любит собак…». Рассказ В. Осеевой «Собака яростно лаяла».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Сравнение художественного и научно-популярного текстов. И. Токмаковой «Купите собаку» и текст о собаках.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Сравнение художественного и научно-популярного текстов.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 xml:space="preserve">М. Пляцковский «Цап Царапыч», Г. Сапгир «Кошка» и текст о кошках. В, Берестов «Лягушата» </w:t>
            </w:r>
            <w:proofErr w:type="gramStart"/>
            <w:r w:rsidRPr="0098582E">
              <w:rPr>
                <w:rFonts w:cs="Times New Roman"/>
                <w:sz w:val="22"/>
                <w:szCs w:val="22"/>
              </w:rPr>
              <w:t>и  текст</w:t>
            </w:r>
            <w:proofErr w:type="gramEnd"/>
            <w:r w:rsidRPr="0098582E">
              <w:rPr>
                <w:rFonts w:cs="Times New Roman"/>
                <w:sz w:val="22"/>
                <w:szCs w:val="22"/>
              </w:rPr>
              <w:t xml:space="preserve"> о лягушках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В. Лунин «Никого не обижай», С. Михалков «Важный совет»,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Д. Хармс «Храбрый Ёж», Н. Сладков Лисица и Ёж».</w:t>
            </w:r>
          </w:p>
          <w:p w:rsidR="0098582E" w:rsidRPr="0098582E" w:rsidRDefault="0098582E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sz w:val="22"/>
                <w:szCs w:val="22"/>
              </w:rPr>
              <w:t>Обобщение по теме «О братьях наши</w:t>
            </w:r>
            <w:r w:rsidRPr="0098582E">
              <w:rPr>
                <w:rFonts w:cs="Times New Roman"/>
                <w:bCs/>
                <w:sz w:val="22"/>
                <w:szCs w:val="22"/>
              </w:rPr>
              <w:t>х меньших</w:t>
            </w:r>
            <w:r w:rsidRPr="0098582E">
              <w:rPr>
                <w:rFonts w:cs="Times New Roman"/>
                <w:sz w:val="22"/>
                <w:szCs w:val="22"/>
              </w:rPr>
              <w:t>».</w:t>
            </w:r>
          </w:p>
          <w:p w:rsidR="0098582E" w:rsidRPr="0098582E" w:rsidRDefault="0098582E" w:rsidP="0098491B">
            <w:pPr>
              <w:pStyle w:val="Standard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sz w:val="22"/>
                <w:szCs w:val="22"/>
              </w:rPr>
              <w:t>Итоговая комплексная работа на межпредметной основе.</w:t>
            </w:r>
          </w:p>
        </w:tc>
        <w:tc>
          <w:tcPr>
            <w:tcW w:w="2120" w:type="dxa"/>
          </w:tcPr>
          <w:p w:rsidR="0098582E" w:rsidRPr="0098582E" w:rsidRDefault="0098582E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</w:tr>
      <w:tr w:rsidR="0098582E" w:rsidRPr="0098582E" w:rsidTr="0098582E">
        <w:trPr>
          <w:trHeight w:val="250"/>
        </w:trPr>
        <w:tc>
          <w:tcPr>
            <w:tcW w:w="621" w:type="dxa"/>
          </w:tcPr>
          <w:p w:rsidR="0098582E" w:rsidRPr="0098582E" w:rsidRDefault="0098582E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31" w:type="dxa"/>
          </w:tcPr>
          <w:p w:rsidR="0098582E" w:rsidRPr="0098582E" w:rsidRDefault="0098582E" w:rsidP="0098491B">
            <w:pPr>
              <w:pStyle w:val="TableContents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1 четверть</w:t>
            </w:r>
          </w:p>
        </w:tc>
        <w:tc>
          <w:tcPr>
            <w:tcW w:w="2120" w:type="dxa"/>
          </w:tcPr>
          <w:p w:rsidR="0098582E" w:rsidRPr="0098582E" w:rsidRDefault="0098582E" w:rsidP="0098491B">
            <w:pPr>
              <w:pStyle w:val="TableContents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32 ч.</w:t>
            </w:r>
          </w:p>
        </w:tc>
      </w:tr>
      <w:tr w:rsidR="0098582E" w:rsidRPr="0098582E" w:rsidTr="0098582E">
        <w:trPr>
          <w:trHeight w:val="235"/>
        </w:trPr>
        <w:tc>
          <w:tcPr>
            <w:tcW w:w="621" w:type="dxa"/>
          </w:tcPr>
          <w:p w:rsidR="0098582E" w:rsidRPr="0098582E" w:rsidRDefault="0098582E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31" w:type="dxa"/>
          </w:tcPr>
          <w:p w:rsidR="0098582E" w:rsidRPr="0098582E" w:rsidRDefault="0098582E" w:rsidP="0098491B">
            <w:pPr>
              <w:pStyle w:val="TableContents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2 четверть</w:t>
            </w:r>
          </w:p>
        </w:tc>
        <w:tc>
          <w:tcPr>
            <w:tcW w:w="2120" w:type="dxa"/>
          </w:tcPr>
          <w:p w:rsidR="0098582E" w:rsidRPr="0098582E" w:rsidRDefault="0098582E" w:rsidP="0098491B">
            <w:pPr>
              <w:pStyle w:val="TableContents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32 ч.</w:t>
            </w:r>
          </w:p>
        </w:tc>
      </w:tr>
      <w:tr w:rsidR="0098582E" w:rsidRPr="0098582E" w:rsidTr="0098582E">
        <w:trPr>
          <w:trHeight w:val="250"/>
        </w:trPr>
        <w:tc>
          <w:tcPr>
            <w:tcW w:w="621" w:type="dxa"/>
          </w:tcPr>
          <w:p w:rsidR="0098582E" w:rsidRPr="0098582E" w:rsidRDefault="0098582E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31" w:type="dxa"/>
          </w:tcPr>
          <w:p w:rsidR="0098582E" w:rsidRPr="0098582E" w:rsidRDefault="0098582E" w:rsidP="0098491B">
            <w:pPr>
              <w:pStyle w:val="TableContents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3 четверть</w:t>
            </w:r>
          </w:p>
        </w:tc>
        <w:tc>
          <w:tcPr>
            <w:tcW w:w="2120" w:type="dxa"/>
          </w:tcPr>
          <w:p w:rsidR="0098582E" w:rsidRPr="0098582E" w:rsidRDefault="0098582E" w:rsidP="0098491B">
            <w:pPr>
              <w:pStyle w:val="TableContents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36 ч.</w:t>
            </w:r>
          </w:p>
        </w:tc>
      </w:tr>
      <w:tr w:rsidR="0098582E" w:rsidRPr="0098582E" w:rsidTr="0098582E">
        <w:trPr>
          <w:trHeight w:val="250"/>
        </w:trPr>
        <w:tc>
          <w:tcPr>
            <w:tcW w:w="621" w:type="dxa"/>
          </w:tcPr>
          <w:p w:rsidR="0098582E" w:rsidRPr="0098582E" w:rsidRDefault="0098582E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31" w:type="dxa"/>
          </w:tcPr>
          <w:p w:rsidR="0098582E" w:rsidRPr="0098582E" w:rsidRDefault="0098582E" w:rsidP="0098491B">
            <w:pPr>
              <w:pStyle w:val="TableContents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4 четверть</w:t>
            </w:r>
          </w:p>
        </w:tc>
        <w:tc>
          <w:tcPr>
            <w:tcW w:w="2120" w:type="dxa"/>
          </w:tcPr>
          <w:p w:rsidR="0098582E" w:rsidRPr="0098582E" w:rsidRDefault="0098582E" w:rsidP="0098491B">
            <w:pPr>
              <w:pStyle w:val="TableContents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32 ч.</w:t>
            </w:r>
          </w:p>
        </w:tc>
      </w:tr>
      <w:tr w:rsidR="0098582E" w:rsidRPr="0098582E" w:rsidTr="0098582E">
        <w:trPr>
          <w:trHeight w:val="235"/>
        </w:trPr>
        <w:tc>
          <w:tcPr>
            <w:tcW w:w="621" w:type="dxa"/>
          </w:tcPr>
          <w:p w:rsidR="0098582E" w:rsidRPr="0098582E" w:rsidRDefault="0098582E" w:rsidP="006F6CD4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31" w:type="dxa"/>
          </w:tcPr>
          <w:p w:rsidR="0098582E" w:rsidRPr="0098582E" w:rsidRDefault="0098582E" w:rsidP="0098491B">
            <w:pPr>
              <w:pStyle w:val="TableContents"/>
              <w:jc w:val="both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год</w:t>
            </w:r>
          </w:p>
        </w:tc>
        <w:tc>
          <w:tcPr>
            <w:tcW w:w="2120" w:type="dxa"/>
          </w:tcPr>
          <w:p w:rsidR="0098582E" w:rsidRPr="0098582E" w:rsidRDefault="0098582E" w:rsidP="0098491B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</w:t>
            </w:r>
            <w:r w:rsidRPr="0098582E">
              <w:rPr>
                <w:rFonts w:cs="Times New Roman"/>
                <w:b/>
                <w:bCs/>
                <w:sz w:val="22"/>
                <w:szCs w:val="22"/>
              </w:rPr>
              <w:t xml:space="preserve">132 </w:t>
            </w:r>
            <w:r w:rsidRPr="0098582E">
              <w:rPr>
                <w:rFonts w:cs="Times New Roman"/>
                <w:b/>
                <w:bCs/>
                <w:sz w:val="22"/>
                <w:szCs w:val="22"/>
                <w:lang w:val="ru-RU"/>
              </w:rPr>
              <w:t>ч.</w:t>
            </w:r>
          </w:p>
        </w:tc>
      </w:tr>
    </w:tbl>
    <w:p w:rsidR="00D207DF" w:rsidRPr="0098582E" w:rsidRDefault="00D207DF" w:rsidP="006F6CD4">
      <w:pPr>
        <w:jc w:val="both"/>
        <w:rPr>
          <w:rFonts w:cs="Times New Roman"/>
          <w:sz w:val="22"/>
          <w:szCs w:val="22"/>
        </w:rPr>
      </w:pPr>
    </w:p>
    <w:sectPr w:rsidR="00D207DF" w:rsidRPr="0098582E" w:rsidSect="0024574B">
      <w:pgSz w:w="16838" w:h="11906" w:orient="landscape"/>
      <w:pgMar w:top="90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233DB"/>
    <w:multiLevelType w:val="hybridMultilevel"/>
    <w:tmpl w:val="A2565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D0BD3"/>
    <w:multiLevelType w:val="hybridMultilevel"/>
    <w:tmpl w:val="97DE9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3544B"/>
    <w:multiLevelType w:val="hybridMultilevel"/>
    <w:tmpl w:val="2076B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E5CD0"/>
    <w:multiLevelType w:val="multilevel"/>
    <w:tmpl w:val="9ED25200"/>
    <w:styleLink w:val="WW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32784FCF"/>
    <w:multiLevelType w:val="multilevel"/>
    <w:tmpl w:val="10AC1272"/>
    <w:styleLink w:val="WWNum1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3B6D0659"/>
    <w:multiLevelType w:val="hybridMultilevel"/>
    <w:tmpl w:val="479C9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80F65"/>
    <w:multiLevelType w:val="hybridMultilevel"/>
    <w:tmpl w:val="1EC01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B69A2"/>
    <w:multiLevelType w:val="hybridMultilevel"/>
    <w:tmpl w:val="95463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4161E"/>
    <w:multiLevelType w:val="hybridMultilevel"/>
    <w:tmpl w:val="53C4D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D15E8"/>
    <w:multiLevelType w:val="hybridMultilevel"/>
    <w:tmpl w:val="16727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737CF"/>
    <w:multiLevelType w:val="hybridMultilevel"/>
    <w:tmpl w:val="640A2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E2573"/>
    <w:multiLevelType w:val="hybridMultilevel"/>
    <w:tmpl w:val="2C5E8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61CBE"/>
    <w:multiLevelType w:val="multilevel"/>
    <w:tmpl w:val="B60A3ACC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7BA11AA5"/>
    <w:multiLevelType w:val="multilevel"/>
    <w:tmpl w:val="D6B224B4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13"/>
  </w:num>
  <w:num w:numId="5">
    <w:abstractNumId w:val="3"/>
  </w:num>
  <w:num w:numId="6">
    <w:abstractNumId w:val="4"/>
  </w:num>
  <w:num w:numId="7">
    <w:abstractNumId w:val="12"/>
  </w:num>
  <w:num w:numId="8">
    <w:abstractNumId w:val="13"/>
  </w:num>
  <w:num w:numId="9">
    <w:abstractNumId w:val="7"/>
  </w:num>
  <w:num w:numId="10">
    <w:abstractNumId w:val="0"/>
  </w:num>
  <w:num w:numId="11">
    <w:abstractNumId w:val="9"/>
  </w:num>
  <w:num w:numId="12">
    <w:abstractNumId w:val="11"/>
  </w:num>
  <w:num w:numId="13">
    <w:abstractNumId w:val="1"/>
  </w:num>
  <w:num w:numId="14">
    <w:abstractNumId w:val="2"/>
  </w:num>
  <w:num w:numId="15">
    <w:abstractNumId w:val="10"/>
  </w:num>
  <w:num w:numId="16">
    <w:abstractNumId w:val="6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1DD"/>
    <w:rsid w:val="00081062"/>
    <w:rsid w:val="000A31B8"/>
    <w:rsid w:val="000A694B"/>
    <w:rsid w:val="000B374A"/>
    <w:rsid w:val="000B49D8"/>
    <w:rsid w:val="00103711"/>
    <w:rsid w:val="001A4F0E"/>
    <w:rsid w:val="002163D9"/>
    <w:rsid w:val="0023289F"/>
    <w:rsid w:val="0024574B"/>
    <w:rsid w:val="002764CF"/>
    <w:rsid w:val="004922E0"/>
    <w:rsid w:val="00556899"/>
    <w:rsid w:val="005A2081"/>
    <w:rsid w:val="005B7565"/>
    <w:rsid w:val="006065D4"/>
    <w:rsid w:val="00621D5A"/>
    <w:rsid w:val="00631F94"/>
    <w:rsid w:val="00684241"/>
    <w:rsid w:val="006F6CD4"/>
    <w:rsid w:val="00734EC1"/>
    <w:rsid w:val="0098491B"/>
    <w:rsid w:val="0098582E"/>
    <w:rsid w:val="00AE4DC2"/>
    <w:rsid w:val="00B63DCE"/>
    <w:rsid w:val="00BF263A"/>
    <w:rsid w:val="00D207DF"/>
    <w:rsid w:val="00D361DD"/>
    <w:rsid w:val="00E0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9264"/>
  <w15:docId w15:val="{392A1075-4238-47E2-906D-35CB0BC5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B75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B75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Title"/>
    <w:basedOn w:val="Standard"/>
    <w:next w:val="Textbody"/>
    <w:link w:val="a4"/>
    <w:rsid w:val="005B7565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4">
    <w:name w:val="Заголовок Знак"/>
    <w:basedOn w:val="a0"/>
    <w:link w:val="a3"/>
    <w:rsid w:val="005B7565"/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5B7565"/>
    <w:pPr>
      <w:spacing w:after="120"/>
    </w:pPr>
  </w:style>
  <w:style w:type="paragraph" w:styleId="a5">
    <w:name w:val="Subtitle"/>
    <w:basedOn w:val="a3"/>
    <w:next w:val="Textbody"/>
    <w:link w:val="a6"/>
    <w:rsid w:val="005B7565"/>
    <w:pPr>
      <w:jc w:val="center"/>
    </w:pPr>
    <w:rPr>
      <w:i/>
      <w:iCs/>
    </w:rPr>
  </w:style>
  <w:style w:type="character" w:customStyle="1" w:styleId="a6">
    <w:name w:val="Подзаголовок Знак"/>
    <w:basedOn w:val="a0"/>
    <w:link w:val="a5"/>
    <w:rsid w:val="005B7565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7">
    <w:name w:val="List"/>
    <w:basedOn w:val="Textbody"/>
    <w:rsid w:val="005B7565"/>
  </w:style>
  <w:style w:type="paragraph" w:styleId="a8">
    <w:name w:val="caption"/>
    <w:basedOn w:val="Standard"/>
    <w:rsid w:val="005B756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B7565"/>
    <w:pPr>
      <w:suppressLineNumbers/>
    </w:pPr>
  </w:style>
  <w:style w:type="paragraph" w:styleId="a9">
    <w:name w:val="List Paragraph"/>
    <w:basedOn w:val="Standard"/>
    <w:rsid w:val="005B7565"/>
    <w:pPr>
      <w:ind w:left="720"/>
    </w:pPr>
  </w:style>
  <w:style w:type="paragraph" w:styleId="aa">
    <w:name w:val="Normal (Web)"/>
    <w:basedOn w:val="Standard"/>
    <w:rsid w:val="005B7565"/>
    <w:rPr>
      <w:rFonts w:ascii="Arial" w:eastAsia="Times New Roman" w:hAnsi="Arial" w:cs="Arial"/>
      <w:color w:val="000000"/>
      <w:sz w:val="18"/>
      <w:szCs w:val="18"/>
    </w:rPr>
  </w:style>
  <w:style w:type="paragraph" w:customStyle="1" w:styleId="TableContents">
    <w:name w:val="Table Contents"/>
    <w:basedOn w:val="Standard"/>
    <w:rsid w:val="005B7565"/>
    <w:pPr>
      <w:suppressLineNumbers/>
    </w:pPr>
  </w:style>
  <w:style w:type="paragraph" w:styleId="ab">
    <w:name w:val="No Spacing"/>
    <w:rsid w:val="005B7565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Calibri"/>
      <w:kern w:val="3"/>
      <w:sz w:val="24"/>
      <w:szCs w:val="24"/>
      <w:lang w:val="de-DE" w:eastAsia="ja-JP" w:bidi="fa-IR"/>
    </w:rPr>
  </w:style>
  <w:style w:type="paragraph" w:customStyle="1" w:styleId="ParagraphStyle">
    <w:name w:val="Paragraph Style"/>
    <w:rsid w:val="005B7565"/>
    <w:pPr>
      <w:suppressAutoHyphens/>
      <w:autoSpaceDN w:val="0"/>
      <w:spacing w:after="0" w:line="240" w:lineRule="auto"/>
      <w:textAlignment w:val="baseline"/>
    </w:pPr>
    <w:rPr>
      <w:rFonts w:ascii="Arial" w:eastAsia="Andale Sans UI" w:hAnsi="Arial" w:cs="Arial"/>
      <w:kern w:val="3"/>
      <w:sz w:val="24"/>
      <w:szCs w:val="24"/>
      <w:lang w:val="de-DE" w:eastAsia="ja-JP" w:bidi="fa-IR"/>
    </w:rPr>
  </w:style>
  <w:style w:type="character" w:customStyle="1" w:styleId="ListLabel1">
    <w:name w:val="ListLabel 1"/>
    <w:rsid w:val="005B7565"/>
    <w:rPr>
      <w:rFonts w:cs="Courier New"/>
    </w:rPr>
  </w:style>
  <w:style w:type="character" w:styleId="ac">
    <w:name w:val="Emphasis"/>
    <w:basedOn w:val="a0"/>
    <w:rsid w:val="005B7565"/>
    <w:rPr>
      <w:i/>
      <w:iCs/>
    </w:rPr>
  </w:style>
  <w:style w:type="numbering" w:customStyle="1" w:styleId="WWNum14">
    <w:name w:val="WWNum14"/>
    <w:basedOn w:val="a2"/>
    <w:rsid w:val="005B7565"/>
    <w:pPr>
      <w:numPr>
        <w:numId w:val="1"/>
      </w:numPr>
    </w:pPr>
  </w:style>
  <w:style w:type="numbering" w:customStyle="1" w:styleId="WWNum15">
    <w:name w:val="WWNum15"/>
    <w:basedOn w:val="a2"/>
    <w:rsid w:val="005B7565"/>
    <w:pPr>
      <w:numPr>
        <w:numId w:val="2"/>
      </w:numPr>
    </w:pPr>
  </w:style>
  <w:style w:type="numbering" w:customStyle="1" w:styleId="WWNum7">
    <w:name w:val="WWNum7"/>
    <w:basedOn w:val="a2"/>
    <w:rsid w:val="005B7565"/>
    <w:pPr>
      <w:numPr>
        <w:numId w:val="3"/>
      </w:numPr>
    </w:pPr>
  </w:style>
  <w:style w:type="numbering" w:customStyle="1" w:styleId="WWNum8">
    <w:name w:val="WWNum8"/>
    <w:basedOn w:val="a2"/>
    <w:rsid w:val="005B7565"/>
    <w:pPr>
      <w:numPr>
        <w:numId w:val="4"/>
      </w:numPr>
    </w:pPr>
  </w:style>
  <w:style w:type="paragraph" w:styleId="ad">
    <w:name w:val="Balloon Text"/>
    <w:basedOn w:val="a"/>
    <w:link w:val="ae"/>
    <w:uiPriority w:val="99"/>
    <w:semiHidden/>
    <w:unhideWhenUsed/>
    <w:rsid w:val="000B49D8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B49D8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table" w:styleId="af">
    <w:name w:val="Table Grid"/>
    <w:basedOn w:val="a1"/>
    <w:uiPriority w:val="59"/>
    <w:rsid w:val="00984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12</Pages>
  <Words>4975</Words>
  <Characters>28363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15</cp:revision>
  <cp:lastPrinted>2019-11-22T12:05:00Z</cp:lastPrinted>
  <dcterms:created xsi:type="dcterms:W3CDTF">2019-10-18T19:09:00Z</dcterms:created>
  <dcterms:modified xsi:type="dcterms:W3CDTF">2019-11-14T19:27:00Z</dcterms:modified>
</cp:coreProperties>
</file>