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F1" w:rsidRPr="00982311" w:rsidRDefault="009179F1" w:rsidP="00917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Ф</w:t>
      </w:r>
      <w:r w:rsidRPr="00982311">
        <w:rPr>
          <w:rFonts w:ascii="Times New Roman" w:hAnsi="Times New Roman"/>
          <w:b/>
          <w:bCs/>
          <w:iCs/>
          <w:sz w:val="24"/>
          <w:szCs w:val="24"/>
        </w:rPr>
        <w:t xml:space="preserve">илиал </w:t>
      </w:r>
      <w:r>
        <w:rPr>
          <w:rFonts w:ascii="Times New Roman" w:hAnsi="Times New Roman"/>
          <w:b/>
          <w:bCs/>
          <w:iCs/>
          <w:sz w:val="24"/>
          <w:szCs w:val="24"/>
        </w:rPr>
        <w:t>Муниципального автономного общеобразовательного учреждения</w:t>
      </w:r>
    </w:p>
    <w:p w:rsidR="009179F1" w:rsidRPr="00982311" w:rsidRDefault="009179F1" w:rsidP="00917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82311">
        <w:rPr>
          <w:rFonts w:ascii="Times New Roman" w:hAnsi="Times New Roman"/>
          <w:b/>
          <w:bCs/>
          <w:iCs/>
          <w:sz w:val="24"/>
          <w:szCs w:val="24"/>
        </w:rPr>
        <w:t xml:space="preserve">«Прииртышская средняя общеобразовательная школа»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Pr="00982311">
        <w:rPr>
          <w:rFonts w:ascii="Times New Roman" w:hAnsi="Times New Roman"/>
          <w:b/>
          <w:bCs/>
          <w:iCs/>
          <w:sz w:val="24"/>
          <w:szCs w:val="24"/>
        </w:rPr>
        <w:t>«Верхнеаремзянская средняя общеобразовательная школа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им.Д.И.Менделеева</w:t>
      </w:r>
      <w:r w:rsidRPr="00982311">
        <w:rPr>
          <w:rFonts w:ascii="Times New Roman" w:hAnsi="Times New Roman"/>
          <w:b/>
          <w:bCs/>
          <w:iCs/>
          <w:sz w:val="24"/>
          <w:szCs w:val="24"/>
        </w:rPr>
        <w:t>»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9179F1" w:rsidRPr="00387804" w:rsidRDefault="009179F1" w:rsidP="00DD527C">
      <w:pPr>
        <w:shd w:val="clear" w:color="auto" w:fill="FFFFFF"/>
        <w:spacing w:after="0"/>
        <w:ind w:left="-17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011833" w:rsidP="009179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578565"/>
            <wp:effectExtent l="19050" t="0" r="6350" b="0"/>
            <wp:docPr id="2" name="Рисунок 1" descr="C:\Users\EuroComp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9F1" w:rsidRPr="00387804" w:rsidRDefault="009179F1" w:rsidP="009179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87804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87804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>географии</w:t>
      </w:r>
    </w:p>
    <w:p w:rsidR="009179F1" w:rsidRPr="00387804" w:rsidRDefault="00011833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10</w:t>
      </w:r>
      <w:r w:rsidR="009179F1" w:rsidRPr="00387804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9179F1" w:rsidRPr="00387804" w:rsidRDefault="00011833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2020-2021</w:t>
      </w:r>
      <w:r w:rsidR="009179F1" w:rsidRPr="00387804">
        <w:rPr>
          <w:rFonts w:ascii="Times New Roman" w:hAnsi="Times New Roman"/>
          <w:bCs/>
          <w:sz w:val="24"/>
          <w:szCs w:val="24"/>
        </w:rPr>
        <w:t xml:space="preserve"> учебный год</w:t>
      </w: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179F1" w:rsidRPr="00387804" w:rsidRDefault="009179F1" w:rsidP="009179F1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387804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387804">
        <w:rPr>
          <w:rFonts w:ascii="Times New Roman" w:hAnsi="Times New Roman"/>
          <w:bCs/>
          <w:sz w:val="24"/>
          <w:szCs w:val="24"/>
        </w:rPr>
        <w:tab/>
      </w:r>
    </w:p>
    <w:p w:rsidR="009179F1" w:rsidRPr="00387804" w:rsidRDefault="009179F1" w:rsidP="009179F1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387804">
        <w:rPr>
          <w:rFonts w:ascii="Times New Roman" w:hAnsi="Times New Roman"/>
          <w:bCs/>
          <w:sz w:val="24"/>
          <w:szCs w:val="24"/>
        </w:rPr>
        <w:t>Ф</w:t>
      </w:r>
      <w:r>
        <w:rPr>
          <w:rFonts w:ascii="Times New Roman" w:hAnsi="Times New Roman"/>
          <w:bCs/>
          <w:sz w:val="24"/>
          <w:szCs w:val="24"/>
        </w:rPr>
        <w:t>КГОС С</w:t>
      </w:r>
      <w:r w:rsidRPr="00387804">
        <w:rPr>
          <w:rFonts w:ascii="Times New Roman" w:hAnsi="Times New Roman"/>
          <w:bCs/>
          <w:sz w:val="24"/>
          <w:szCs w:val="24"/>
        </w:rPr>
        <w:t>ОО</w:t>
      </w:r>
      <w:r w:rsidRPr="00387804">
        <w:rPr>
          <w:rFonts w:ascii="Times New Roman" w:hAnsi="Times New Roman"/>
          <w:bCs/>
          <w:sz w:val="24"/>
          <w:szCs w:val="24"/>
        </w:rPr>
        <w:tab/>
      </w:r>
    </w:p>
    <w:p w:rsidR="009179F1" w:rsidRPr="00387804" w:rsidRDefault="009179F1" w:rsidP="009179F1">
      <w:pPr>
        <w:shd w:val="clear" w:color="auto" w:fill="FFFFFF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9179F1" w:rsidRPr="00387804" w:rsidRDefault="009179F1" w:rsidP="009179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7804">
        <w:rPr>
          <w:rFonts w:ascii="Times New Roman" w:hAnsi="Times New Roman"/>
          <w:sz w:val="24"/>
          <w:szCs w:val="24"/>
        </w:rPr>
        <w:t>Составитель программы: Авазова Л.П.,</w:t>
      </w:r>
    </w:p>
    <w:p w:rsidR="009179F1" w:rsidRPr="00387804" w:rsidRDefault="009179F1" w:rsidP="009179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87804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 географии </w:t>
      </w:r>
      <w:r w:rsidRPr="00387804">
        <w:rPr>
          <w:rFonts w:ascii="Times New Roman" w:hAnsi="Times New Roman"/>
          <w:sz w:val="24"/>
          <w:szCs w:val="24"/>
        </w:rPr>
        <w:t>высшей квалификационной категории</w:t>
      </w:r>
    </w:p>
    <w:p w:rsidR="009179F1" w:rsidRPr="00387804" w:rsidRDefault="009179F1" w:rsidP="009179F1">
      <w:pPr>
        <w:spacing w:after="0"/>
        <w:rPr>
          <w:rStyle w:val="a5"/>
          <w:rFonts w:ascii="Times New Roman" w:hAnsi="Times New Roman"/>
          <w:i w:val="0"/>
          <w:sz w:val="24"/>
          <w:szCs w:val="24"/>
        </w:rPr>
      </w:pPr>
    </w:p>
    <w:p w:rsidR="009179F1" w:rsidRPr="00387804" w:rsidRDefault="009179F1" w:rsidP="009179F1">
      <w:pPr>
        <w:spacing w:after="0"/>
        <w:rPr>
          <w:rStyle w:val="a5"/>
          <w:rFonts w:ascii="Times New Roman" w:hAnsi="Times New Roman"/>
          <w:i w:val="0"/>
          <w:sz w:val="24"/>
          <w:szCs w:val="24"/>
        </w:rPr>
      </w:pPr>
    </w:p>
    <w:p w:rsidR="009179F1" w:rsidRPr="00387804" w:rsidRDefault="009179F1" w:rsidP="009179F1">
      <w:pPr>
        <w:spacing w:after="0"/>
        <w:rPr>
          <w:rStyle w:val="a5"/>
          <w:rFonts w:ascii="Times New Roman" w:hAnsi="Times New Roman"/>
          <w:i w:val="0"/>
          <w:sz w:val="24"/>
          <w:szCs w:val="24"/>
        </w:rPr>
      </w:pPr>
    </w:p>
    <w:p w:rsidR="009179F1" w:rsidRDefault="009179F1" w:rsidP="009179F1">
      <w:pPr>
        <w:spacing w:after="0"/>
        <w:rPr>
          <w:rStyle w:val="a5"/>
          <w:rFonts w:ascii="Times New Roman" w:hAnsi="Times New Roman"/>
          <w:sz w:val="24"/>
          <w:szCs w:val="24"/>
        </w:rPr>
      </w:pPr>
    </w:p>
    <w:p w:rsidR="00011833" w:rsidRDefault="00011833" w:rsidP="009179F1">
      <w:pPr>
        <w:spacing w:after="0"/>
        <w:jc w:val="center"/>
        <w:rPr>
          <w:rStyle w:val="a5"/>
          <w:rFonts w:ascii="Times New Roman" w:hAnsi="Times New Roman"/>
          <w:sz w:val="24"/>
          <w:szCs w:val="24"/>
        </w:rPr>
      </w:pPr>
    </w:p>
    <w:p w:rsidR="009179F1" w:rsidRDefault="00011833" w:rsidP="009179F1">
      <w:pPr>
        <w:spacing w:after="0"/>
        <w:jc w:val="center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2020</w:t>
      </w:r>
      <w:r w:rsidR="009179F1" w:rsidRPr="00387804">
        <w:rPr>
          <w:rStyle w:val="a5"/>
          <w:rFonts w:ascii="Times New Roman" w:hAnsi="Times New Roman"/>
          <w:sz w:val="24"/>
          <w:szCs w:val="24"/>
        </w:rPr>
        <w:t xml:space="preserve"> год</w:t>
      </w:r>
    </w:p>
    <w:p w:rsidR="00852349" w:rsidRDefault="00852349" w:rsidP="00852349">
      <w:pPr>
        <w:widowControl w:val="0"/>
        <w:tabs>
          <w:tab w:val="left" w:pos="993"/>
          <w:tab w:val="left" w:pos="1418"/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 w:rsidRPr="00387804"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>Планируемые</w:t>
      </w:r>
      <w:r w:rsidRPr="0038780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387804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387804">
        <w:rPr>
          <w:rFonts w:ascii="Times New Roman" w:hAnsi="Times New Roman"/>
          <w:b/>
          <w:bCs/>
          <w:sz w:val="24"/>
          <w:szCs w:val="24"/>
        </w:rPr>
        <w:t>е</w:t>
      </w:r>
      <w:r w:rsidRPr="00387804">
        <w:rPr>
          <w:rFonts w:ascii="Times New Roman" w:hAnsi="Times New Roman"/>
          <w:b/>
          <w:bCs/>
          <w:spacing w:val="-3"/>
          <w:sz w:val="24"/>
          <w:szCs w:val="24"/>
        </w:rPr>
        <w:t>з</w:t>
      </w:r>
      <w:r w:rsidRPr="00387804">
        <w:rPr>
          <w:rFonts w:ascii="Times New Roman" w:hAnsi="Times New Roman"/>
          <w:b/>
          <w:bCs/>
          <w:sz w:val="24"/>
          <w:szCs w:val="24"/>
        </w:rPr>
        <w:t>у</w:t>
      </w:r>
      <w:r w:rsidRPr="00387804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Pr="00387804">
        <w:rPr>
          <w:rFonts w:ascii="Times New Roman" w:hAnsi="Times New Roman"/>
          <w:b/>
          <w:bCs/>
          <w:sz w:val="24"/>
          <w:szCs w:val="24"/>
        </w:rPr>
        <w:t>ь</w:t>
      </w:r>
      <w:r w:rsidRPr="00387804">
        <w:rPr>
          <w:rFonts w:ascii="Times New Roman" w:hAnsi="Times New Roman"/>
          <w:b/>
          <w:bCs/>
          <w:spacing w:val="-2"/>
          <w:sz w:val="24"/>
          <w:szCs w:val="24"/>
        </w:rPr>
        <w:t>та</w:t>
      </w:r>
      <w:r w:rsidRPr="00387804">
        <w:rPr>
          <w:rFonts w:ascii="Times New Roman" w:hAnsi="Times New Roman"/>
          <w:b/>
          <w:bCs/>
          <w:sz w:val="24"/>
          <w:szCs w:val="24"/>
        </w:rPr>
        <w:t>т</w:t>
      </w:r>
      <w:r w:rsidRPr="00387804">
        <w:rPr>
          <w:rFonts w:ascii="Times New Roman" w:hAnsi="Times New Roman"/>
          <w:b/>
          <w:bCs/>
          <w:spacing w:val="-2"/>
          <w:sz w:val="24"/>
          <w:szCs w:val="24"/>
        </w:rPr>
        <w:t>ы</w:t>
      </w:r>
      <w:r w:rsidRPr="00387804">
        <w:rPr>
          <w:rFonts w:ascii="Times New Roman" w:hAnsi="Times New Roman"/>
          <w:b/>
          <w:bCs/>
          <w:sz w:val="24"/>
          <w:szCs w:val="24"/>
        </w:rPr>
        <w:t xml:space="preserve"> освоения</w:t>
      </w:r>
      <w:r w:rsidRPr="00387804">
        <w:rPr>
          <w:rFonts w:ascii="Times New Roman" w:hAnsi="Times New Roman"/>
          <w:b/>
          <w:sz w:val="24"/>
          <w:szCs w:val="24"/>
        </w:rPr>
        <w:t xml:space="preserve"> учебного </w:t>
      </w:r>
      <w:r w:rsidRPr="00387804">
        <w:rPr>
          <w:rFonts w:ascii="Times New Roman" w:hAnsi="Times New Roman"/>
          <w:b/>
          <w:spacing w:val="-2"/>
          <w:sz w:val="24"/>
          <w:szCs w:val="24"/>
        </w:rPr>
        <w:t>п</w:t>
      </w:r>
      <w:r w:rsidRPr="00387804">
        <w:rPr>
          <w:rFonts w:ascii="Times New Roman" w:hAnsi="Times New Roman"/>
          <w:b/>
          <w:sz w:val="24"/>
          <w:szCs w:val="24"/>
        </w:rPr>
        <w:t>р</w:t>
      </w:r>
      <w:r w:rsidRPr="00387804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387804">
        <w:rPr>
          <w:rFonts w:ascii="Times New Roman" w:hAnsi="Times New Roman"/>
          <w:b/>
          <w:sz w:val="24"/>
          <w:szCs w:val="24"/>
        </w:rPr>
        <w:t>д</w:t>
      </w:r>
      <w:r w:rsidRPr="00387804">
        <w:rPr>
          <w:rFonts w:ascii="Times New Roman" w:hAnsi="Times New Roman"/>
          <w:b/>
          <w:spacing w:val="-1"/>
          <w:sz w:val="24"/>
          <w:szCs w:val="24"/>
        </w:rPr>
        <w:t>м</w:t>
      </w:r>
      <w:r w:rsidRPr="00387804">
        <w:rPr>
          <w:rFonts w:ascii="Times New Roman" w:hAnsi="Times New Roman"/>
          <w:b/>
          <w:sz w:val="24"/>
          <w:szCs w:val="24"/>
        </w:rPr>
        <w:t>е</w:t>
      </w:r>
      <w:r w:rsidRPr="00387804">
        <w:rPr>
          <w:rFonts w:ascii="Times New Roman" w:hAnsi="Times New Roman"/>
          <w:b/>
          <w:spacing w:val="-1"/>
          <w:sz w:val="24"/>
          <w:szCs w:val="24"/>
        </w:rPr>
        <w:t>т</w:t>
      </w:r>
      <w:r w:rsidRPr="00387804">
        <w:rPr>
          <w:rFonts w:ascii="Times New Roman" w:hAnsi="Times New Roman"/>
          <w:b/>
          <w:sz w:val="24"/>
          <w:szCs w:val="24"/>
        </w:rPr>
        <w:t xml:space="preserve">а, курса </w:t>
      </w:r>
      <w:r w:rsidRPr="00387804">
        <w:rPr>
          <w:rFonts w:ascii="Times New Roman" w:hAnsi="Times New Roman"/>
          <w:b/>
          <w:spacing w:val="-2"/>
          <w:sz w:val="24"/>
          <w:szCs w:val="24"/>
        </w:rPr>
        <w:t>«</w:t>
      </w:r>
      <w:r w:rsidRPr="00387804">
        <w:rPr>
          <w:rFonts w:ascii="Times New Roman" w:hAnsi="Times New Roman"/>
          <w:b/>
          <w:spacing w:val="-3"/>
          <w:sz w:val="24"/>
          <w:szCs w:val="24"/>
        </w:rPr>
        <w:t>География</w:t>
      </w:r>
      <w:r w:rsidRPr="00387804">
        <w:rPr>
          <w:rFonts w:ascii="Times New Roman" w:hAnsi="Times New Roman"/>
          <w:b/>
          <w:sz w:val="24"/>
          <w:szCs w:val="24"/>
        </w:rPr>
        <w:t>»:</w:t>
      </w:r>
      <w:r w:rsidRPr="00387804">
        <w:rPr>
          <w:rFonts w:ascii="Times New Roman" w:hAnsi="Times New Roman"/>
          <w:sz w:val="24"/>
          <w:szCs w:val="24"/>
        </w:rPr>
        <w:t xml:space="preserve">  </w:t>
      </w:r>
    </w:p>
    <w:p w:rsidR="00852349" w:rsidRDefault="00852349" w:rsidP="00852349">
      <w:pPr>
        <w:widowControl w:val="0"/>
        <w:tabs>
          <w:tab w:val="left" w:pos="993"/>
          <w:tab w:val="left" w:pos="1418"/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Знать/понимать</w:t>
      </w:r>
    </w:p>
    <w:p w:rsidR="00412CB4" w:rsidRDefault="00412CB4" w:rsidP="00412CB4">
      <w:pPr>
        <w:pStyle w:val="a3"/>
        <w:numPr>
          <w:ilvl w:val="0"/>
          <w:numId w:val="1"/>
        </w:numPr>
        <w:tabs>
          <w:tab w:val="num" w:pos="0"/>
        </w:tabs>
        <w:spacing w:after="0"/>
        <w:ind w:left="0" w:firstLine="705"/>
        <w:jc w:val="both"/>
      </w:pPr>
      <w:r>
        <w:t>Основные географические понятия  и термины; традиционные и новые методы географических исследований;</w:t>
      </w:r>
    </w:p>
    <w:p w:rsidR="00412CB4" w:rsidRDefault="00412CB4" w:rsidP="00412CB4">
      <w:pPr>
        <w:pStyle w:val="a3"/>
        <w:numPr>
          <w:ilvl w:val="0"/>
          <w:numId w:val="1"/>
        </w:numPr>
        <w:tabs>
          <w:tab w:val="num" w:pos="0"/>
        </w:tabs>
        <w:spacing w:after="0"/>
        <w:ind w:left="0" w:firstLine="705"/>
        <w:jc w:val="both"/>
      </w:pPr>
      <w:proofErr w:type="gramStart"/>
      <w:r>
        <w:t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 жизни населения, основные направления миграций; проблемы современной урбанизации;</w:t>
      </w:r>
      <w:proofErr w:type="gramEnd"/>
    </w:p>
    <w:p w:rsidR="00412CB4" w:rsidRDefault="00412CB4" w:rsidP="00412CB4">
      <w:pPr>
        <w:pStyle w:val="a3"/>
        <w:numPr>
          <w:ilvl w:val="0"/>
          <w:numId w:val="1"/>
        </w:numPr>
        <w:tabs>
          <w:tab w:val="num" w:pos="0"/>
        </w:tabs>
        <w:spacing w:after="0"/>
        <w:ind w:left="0" w:firstLine="705"/>
        <w:jc w:val="both"/>
      </w:pPr>
      <w: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412CB4" w:rsidRDefault="00412CB4" w:rsidP="00412CB4">
      <w:pPr>
        <w:pStyle w:val="a3"/>
        <w:numPr>
          <w:ilvl w:val="0"/>
          <w:numId w:val="1"/>
        </w:numPr>
        <w:tabs>
          <w:tab w:val="num" w:pos="0"/>
        </w:tabs>
        <w:spacing w:after="0"/>
        <w:ind w:left="0" w:firstLine="705"/>
        <w:jc w:val="both"/>
      </w:pPr>
      <w: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412CB4" w:rsidRDefault="00412CB4" w:rsidP="00412CB4">
      <w:pPr>
        <w:pStyle w:val="a3"/>
        <w:jc w:val="both"/>
        <w:rPr>
          <w:b/>
          <w:bCs/>
        </w:rPr>
      </w:pPr>
      <w:r>
        <w:rPr>
          <w:b/>
          <w:bCs/>
        </w:rPr>
        <w:t>Уметь: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>
        <w:t>геоэкологических</w:t>
      </w:r>
      <w:proofErr w:type="spellEnd"/>
      <w:r>
        <w:t xml:space="preserve"> объектов, процессов и явлений;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 xml:space="preserve">Оценивать и объяснять </w:t>
      </w:r>
      <w:proofErr w:type="spellStart"/>
      <w:r>
        <w:t>ресурсообеспеченность</w:t>
      </w:r>
      <w:proofErr w:type="spellEnd"/>
      <w: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t>геоэкологическими</w:t>
      </w:r>
      <w:proofErr w:type="spellEnd"/>
      <w:r>
        <w:t xml:space="preserve"> объектами, процессами и явлениями, их изменениями под влиянием разнообразных факторов;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412CB4" w:rsidRDefault="00412CB4" w:rsidP="00412CB4">
      <w:pPr>
        <w:pStyle w:val="a3"/>
        <w:numPr>
          <w:ilvl w:val="0"/>
          <w:numId w:val="2"/>
        </w:numPr>
        <w:tabs>
          <w:tab w:val="num" w:pos="0"/>
        </w:tabs>
        <w:spacing w:after="0"/>
        <w:ind w:left="0" w:firstLine="705"/>
        <w:jc w:val="both"/>
      </w:pPr>
      <w:r>
        <w:t>Сопоставлять географические карты различной тематики;</w:t>
      </w:r>
    </w:p>
    <w:p w:rsidR="00412CB4" w:rsidRDefault="00412CB4" w:rsidP="00412CB4">
      <w:pPr>
        <w:pStyle w:val="a3"/>
        <w:spacing w:after="0"/>
      </w:pPr>
      <w:r>
        <w:rPr>
          <w:b/>
        </w:rPr>
        <w:t xml:space="preserve">Описывать: </w:t>
      </w:r>
    </w:p>
    <w:p w:rsidR="00412CB4" w:rsidRDefault="00412CB4" w:rsidP="00412CB4">
      <w:pPr>
        <w:pStyle w:val="a3"/>
        <w:numPr>
          <w:ilvl w:val="0"/>
          <w:numId w:val="3"/>
        </w:numPr>
        <w:spacing w:after="0"/>
      </w:pPr>
      <w:r>
        <w:t>Одну из отраслей мирового хозяйства;</w:t>
      </w:r>
    </w:p>
    <w:p w:rsidR="00412CB4" w:rsidRDefault="00412CB4" w:rsidP="00412CB4">
      <w:pPr>
        <w:pStyle w:val="a3"/>
        <w:numPr>
          <w:ilvl w:val="0"/>
          <w:numId w:val="3"/>
        </w:numPr>
        <w:spacing w:after="0"/>
      </w:pPr>
      <w:r>
        <w:t>Один из районов старого или нового промышленного, сельскохозяйственного, городского, транспортного или рекреационного строительства;</w:t>
      </w:r>
    </w:p>
    <w:p w:rsidR="00412CB4" w:rsidRDefault="00412CB4" w:rsidP="00412CB4">
      <w:pPr>
        <w:pStyle w:val="a3"/>
        <w:numPr>
          <w:ilvl w:val="0"/>
          <w:numId w:val="3"/>
        </w:numPr>
        <w:spacing w:after="0"/>
      </w:pPr>
      <w:r>
        <w:t>Географическую специфику страны (по выбору).</w:t>
      </w:r>
    </w:p>
    <w:p w:rsidR="00412CB4" w:rsidRDefault="00412CB4" w:rsidP="00412CB4">
      <w:pPr>
        <w:pStyle w:val="a3"/>
        <w:spacing w:after="0"/>
        <w:rPr>
          <w:b/>
        </w:rPr>
      </w:pPr>
      <w:r>
        <w:rPr>
          <w:b/>
        </w:rPr>
        <w:t xml:space="preserve">Определять (измерять): </w:t>
      </w:r>
    </w:p>
    <w:p w:rsidR="00412CB4" w:rsidRDefault="00412CB4" w:rsidP="00412CB4">
      <w:pPr>
        <w:pStyle w:val="a3"/>
        <w:spacing w:after="0"/>
      </w:pPr>
      <w:r>
        <w:t xml:space="preserve">- принадлежность объектов природы к определенным видам природных ресурсов; </w:t>
      </w:r>
      <w:proofErr w:type="spellStart"/>
      <w:r>
        <w:t>ресурсообеспеченность</w:t>
      </w:r>
      <w:proofErr w:type="spellEnd"/>
      <w:r>
        <w:t xml:space="preserve"> отдельными видами ресурсов;</w:t>
      </w:r>
    </w:p>
    <w:p w:rsidR="00412CB4" w:rsidRDefault="00412CB4" w:rsidP="00412CB4">
      <w:pPr>
        <w:pStyle w:val="a3"/>
        <w:spacing w:after="0"/>
      </w:pPr>
      <w:r>
        <w:t>- рациональность или нерациональность использования минеральных, почвенных, водных, биологических ресурсов;</w:t>
      </w:r>
    </w:p>
    <w:p w:rsidR="00412CB4" w:rsidRDefault="00412CB4" w:rsidP="00412CB4">
      <w:pPr>
        <w:pStyle w:val="a3"/>
        <w:spacing w:after="0"/>
      </w:pPr>
      <w:r>
        <w:t>- особенности экономико-географического положения объектов;</w:t>
      </w:r>
    </w:p>
    <w:p w:rsidR="00412CB4" w:rsidRDefault="00412CB4" w:rsidP="00412CB4">
      <w:pPr>
        <w:pStyle w:val="a3"/>
        <w:spacing w:after="0"/>
      </w:pPr>
      <w:r>
        <w:t>- крупнейших экспортеров и импортеров важнейших видов промышленной и сельскохозяйственной продукции;</w:t>
      </w:r>
    </w:p>
    <w:p w:rsidR="00412CB4" w:rsidRDefault="00412CB4" w:rsidP="00412CB4">
      <w:pPr>
        <w:pStyle w:val="a3"/>
        <w:spacing w:after="0"/>
      </w:pPr>
      <w:r>
        <w:t>- функции крупнейших городов мира;</w:t>
      </w:r>
    </w:p>
    <w:p w:rsidR="00412CB4" w:rsidRDefault="00412CB4" w:rsidP="00412CB4">
      <w:pPr>
        <w:pStyle w:val="a3"/>
        <w:spacing w:after="0"/>
      </w:pPr>
      <w:r>
        <w:t>- условия возникновения  и развития наиболее крупных зон туризма и рекреаций.</w:t>
      </w:r>
    </w:p>
    <w:p w:rsidR="00412CB4" w:rsidRDefault="00412CB4" w:rsidP="00412CB4">
      <w:pPr>
        <w:pStyle w:val="a3"/>
        <w:spacing w:after="0"/>
        <w:rPr>
          <w:b/>
        </w:rPr>
      </w:pPr>
      <w:r>
        <w:rPr>
          <w:b/>
        </w:rPr>
        <w:t>Называть и (или) показывать:</w:t>
      </w:r>
    </w:p>
    <w:p w:rsidR="00412CB4" w:rsidRDefault="00412CB4" w:rsidP="00412CB4">
      <w:pPr>
        <w:pStyle w:val="a3"/>
        <w:spacing w:after="0"/>
      </w:pPr>
      <w:r>
        <w:t>- крупнейшие по площади и населению страны мира и их столицы;</w:t>
      </w:r>
    </w:p>
    <w:p w:rsidR="00412CB4" w:rsidRDefault="00412CB4" w:rsidP="00412CB4">
      <w:pPr>
        <w:pStyle w:val="a3"/>
        <w:spacing w:after="0"/>
      </w:pPr>
      <w:r>
        <w:lastRenderedPageBreak/>
        <w:t>- основные виды ресурсов;</w:t>
      </w:r>
    </w:p>
    <w:p w:rsidR="00412CB4" w:rsidRDefault="00412CB4" w:rsidP="00412CB4">
      <w:pPr>
        <w:pStyle w:val="a3"/>
        <w:spacing w:after="0"/>
      </w:pPr>
      <w:r>
        <w:t>- мировые центры и районы: месторождений полезных ископаемых; промышленные, сельскохозяйственные; транспортные; научно-информационные; финансовые; торговые; рекреационные.</w:t>
      </w:r>
    </w:p>
    <w:p w:rsidR="00412CB4" w:rsidRDefault="00412CB4" w:rsidP="00412CB4">
      <w:pPr>
        <w:pStyle w:val="a3"/>
        <w:spacing w:after="0"/>
      </w:pPr>
      <w:r>
        <w:t>- основные регионы повышенной плотности населения;</w:t>
      </w:r>
    </w:p>
    <w:p w:rsidR="00412CB4" w:rsidRDefault="00412CB4" w:rsidP="00412CB4">
      <w:pPr>
        <w:pStyle w:val="a3"/>
        <w:spacing w:after="0"/>
      </w:pPr>
      <w:r>
        <w:t>- основные средства и методы получения географической информации;</w:t>
      </w:r>
    </w:p>
    <w:p w:rsidR="00412CB4" w:rsidRDefault="00412CB4" w:rsidP="00412CB4">
      <w:pPr>
        <w:pStyle w:val="a3"/>
        <w:spacing w:after="0"/>
      </w:pPr>
      <w:r>
        <w:t>- крупнейшие народы, наиболее распространенные языки, мировые религии, ареалы их распространения, культурно-исторические центры.</w:t>
      </w:r>
    </w:p>
    <w:p w:rsidR="00412CB4" w:rsidRDefault="00412CB4" w:rsidP="00412CB4">
      <w:pPr>
        <w:pStyle w:val="a3"/>
        <w:spacing w:after="0"/>
      </w:pPr>
      <w:r>
        <w:t xml:space="preserve">- крупнейшие </w:t>
      </w:r>
      <w:proofErr w:type="spellStart"/>
      <w:r>
        <w:t>старопромышленные</w:t>
      </w:r>
      <w:proofErr w:type="spellEnd"/>
      <w:r>
        <w:t xml:space="preserve"> районы  мира;</w:t>
      </w:r>
    </w:p>
    <w:p w:rsidR="00412CB4" w:rsidRDefault="00412CB4" w:rsidP="00412CB4">
      <w:pPr>
        <w:pStyle w:val="a3"/>
        <w:spacing w:after="0"/>
      </w:pPr>
      <w:r>
        <w:t>- меры по охране вод океана и суши;</w:t>
      </w:r>
    </w:p>
    <w:p w:rsidR="00412CB4" w:rsidRDefault="00412CB4" w:rsidP="00412CB4">
      <w:pPr>
        <w:pStyle w:val="a3"/>
        <w:spacing w:after="0"/>
      </w:pPr>
      <w:r>
        <w:t>- тенденции изменения структуры мирового хозяйства;</w:t>
      </w:r>
    </w:p>
    <w:p w:rsidR="00412CB4" w:rsidRDefault="00412CB4" w:rsidP="00412CB4">
      <w:pPr>
        <w:pStyle w:val="a3"/>
        <w:spacing w:after="0"/>
      </w:pPr>
      <w:r>
        <w:t xml:space="preserve"> - основные формы международных экономических отношений;</w:t>
      </w:r>
    </w:p>
    <w:p w:rsidR="00412CB4" w:rsidRDefault="00412CB4" w:rsidP="00412CB4">
      <w:pPr>
        <w:pStyle w:val="a3"/>
        <w:spacing w:after="0"/>
      </w:pPr>
      <w:r>
        <w:t>- крупнейшие индустриальные страны мира;</w:t>
      </w:r>
    </w:p>
    <w:p w:rsidR="00412CB4" w:rsidRDefault="00412CB4" w:rsidP="00412CB4">
      <w:pPr>
        <w:pStyle w:val="a3"/>
        <w:spacing w:after="0"/>
      </w:pPr>
      <w:r>
        <w:t>- районы нового освоения;</w:t>
      </w:r>
    </w:p>
    <w:p w:rsidR="00E62C09" w:rsidRDefault="00412CB4" w:rsidP="00852349">
      <w:pPr>
        <w:pStyle w:val="a3"/>
        <w:spacing w:after="0"/>
      </w:pPr>
      <w:r>
        <w:t>- св</w:t>
      </w:r>
      <w:r w:rsidR="00852349">
        <w:t>ободные экономические зоны мира</w:t>
      </w:r>
    </w:p>
    <w:p w:rsidR="00852349" w:rsidRPr="00852349" w:rsidRDefault="00852349" w:rsidP="00852349">
      <w:pPr>
        <w:pStyle w:val="a3"/>
        <w:spacing w:after="0"/>
      </w:pPr>
    </w:p>
    <w:p w:rsidR="00E62C09" w:rsidRPr="00E62C09" w:rsidRDefault="00E62C09" w:rsidP="00E62C09">
      <w:pPr>
        <w:spacing w:after="0"/>
        <w:ind w:left="-142"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963B6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103731">
        <w:rPr>
          <w:rFonts w:ascii="Times New Roman" w:hAnsi="Times New Roman"/>
          <w:b/>
          <w:sz w:val="24"/>
          <w:szCs w:val="24"/>
        </w:rPr>
        <w:t xml:space="preserve">учебного предмета </w:t>
      </w:r>
      <w:r w:rsidRPr="003963B6">
        <w:rPr>
          <w:rFonts w:ascii="Times New Roman" w:hAnsi="Times New Roman"/>
          <w:b/>
          <w:sz w:val="24"/>
          <w:szCs w:val="24"/>
        </w:rPr>
        <w:t xml:space="preserve"> «География»        </w:t>
      </w:r>
    </w:p>
    <w:p w:rsidR="009179F1" w:rsidRPr="009179F1" w:rsidRDefault="009179F1" w:rsidP="00E62C09">
      <w:pPr>
        <w:pStyle w:val="20"/>
        <w:shd w:val="clear" w:color="auto" w:fill="auto"/>
        <w:spacing w:after="0" w:line="280" w:lineRule="exact"/>
        <w:ind w:firstLine="0"/>
        <w:jc w:val="left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1.Зарубежная Европа (6 ч)</w:t>
      </w:r>
    </w:p>
    <w:p w:rsidR="009179F1" w:rsidRPr="009179F1" w:rsidRDefault="009179F1" w:rsidP="00103731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Зарубежной Европы. </w:t>
      </w:r>
      <w:r w:rsidR="00103731">
        <w:rPr>
          <w:sz w:val="24"/>
          <w:szCs w:val="24"/>
        </w:rPr>
        <w:t xml:space="preserve"> </w:t>
      </w:r>
      <w:r w:rsidRPr="009179F1">
        <w:rPr>
          <w:sz w:val="24"/>
          <w:szCs w:val="24"/>
        </w:rPr>
        <w:t xml:space="preserve">Географический рисунок расселения и хозяйства. </w:t>
      </w:r>
      <w:r w:rsidR="00103731">
        <w:rPr>
          <w:sz w:val="24"/>
          <w:szCs w:val="24"/>
        </w:rPr>
        <w:t xml:space="preserve"> </w:t>
      </w:r>
      <w:proofErr w:type="spellStart"/>
      <w:r w:rsidRPr="009179F1">
        <w:rPr>
          <w:sz w:val="24"/>
          <w:szCs w:val="24"/>
        </w:rPr>
        <w:t>Субрегионы</w:t>
      </w:r>
      <w:proofErr w:type="spellEnd"/>
      <w:r w:rsidRPr="009179F1">
        <w:rPr>
          <w:sz w:val="24"/>
          <w:szCs w:val="24"/>
        </w:rPr>
        <w:t xml:space="preserve"> и страны Зарубежной Европы.</w:t>
      </w:r>
    </w:p>
    <w:p w:rsidR="009179F1" w:rsidRPr="009179F1" w:rsidRDefault="009179F1" w:rsidP="00E62C09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>Требования к уровню подготовки:</w:t>
      </w:r>
    </w:p>
    <w:p w:rsidR="009179F1" w:rsidRPr="009179F1" w:rsidRDefault="009179F1" w:rsidP="00103731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уметь работать со справочным аппаратом книги и атласом; раскрывать на примерах основные понятия темы; высказывать свое мнение, отстаивать его.</w:t>
      </w:r>
      <w:r w:rsidR="00103731">
        <w:rPr>
          <w:sz w:val="24"/>
          <w:szCs w:val="24"/>
        </w:rPr>
        <w:t xml:space="preserve"> </w:t>
      </w:r>
      <w:r w:rsidRPr="009179F1">
        <w:rPr>
          <w:sz w:val="24"/>
          <w:szCs w:val="24"/>
        </w:rPr>
        <w:t>Перечень контрольных мероприятий</w:t>
      </w:r>
      <w:r w:rsidR="00103731">
        <w:rPr>
          <w:sz w:val="24"/>
          <w:szCs w:val="24"/>
        </w:rPr>
        <w:t>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>Схемы, вопросы. Задания с кратким ответом. Работа с иллюстрациями. Развернутые ответы. Тесты. Зачеты</w:t>
      </w:r>
      <w:proofErr w:type="gramStart"/>
      <w:r w:rsidRPr="009179F1">
        <w:rPr>
          <w:sz w:val="24"/>
          <w:szCs w:val="24"/>
        </w:rPr>
        <w:t xml:space="preserve"> .</w:t>
      </w:r>
      <w:proofErr w:type="gramEnd"/>
      <w:r w:rsidRPr="009179F1">
        <w:rPr>
          <w:sz w:val="24"/>
          <w:szCs w:val="24"/>
        </w:rPr>
        <w:t>Оформление контурных карт. Практические работы.</w:t>
      </w:r>
    </w:p>
    <w:p w:rsidR="009179F1" w:rsidRPr="009179F1" w:rsidRDefault="009179F1" w:rsidP="009B080A">
      <w:pPr>
        <w:pStyle w:val="20"/>
        <w:shd w:val="clear" w:color="auto" w:fill="auto"/>
        <w:spacing w:after="0" w:line="280" w:lineRule="exact"/>
        <w:ind w:firstLine="0"/>
        <w:jc w:val="left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2. Зарубежная Азия. Австралия. (8 ч)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Зарубежной Азии. </w:t>
      </w:r>
      <w:r w:rsidR="00103731">
        <w:rPr>
          <w:sz w:val="24"/>
          <w:szCs w:val="24"/>
        </w:rPr>
        <w:t xml:space="preserve"> </w:t>
      </w:r>
      <w:r w:rsidRPr="009179F1">
        <w:rPr>
          <w:sz w:val="24"/>
          <w:szCs w:val="24"/>
        </w:rPr>
        <w:t>Китай. Япония. Индия. Австралия.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>Требования к уровню подготовки: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уметь работать со справочным аппаратом книги и тематическими картами;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раскрывать на примерах основные понятия темы; высказывать свое мнение, отстаивать его.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  <w:r w:rsidR="00103731">
        <w:rPr>
          <w:sz w:val="24"/>
          <w:szCs w:val="24"/>
        </w:rPr>
        <w:t xml:space="preserve">  </w:t>
      </w:r>
      <w:r w:rsidRPr="009179F1">
        <w:rPr>
          <w:sz w:val="24"/>
          <w:szCs w:val="24"/>
        </w:rPr>
        <w:t>Схемы, вопросы. Задания с кратким ответом. Работа с иллюстрациями. Развернутые ответы. Тесты. Зачеты. Практические работы. Презентации.</w:t>
      </w:r>
    </w:p>
    <w:p w:rsidR="009179F1" w:rsidRPr="009179F1" w:rsidRDefault="009179F1" w:rsidP="009179F1">
      <w:pPr>
        <w:pStyle w:val="20"/>
        <w:shd w:val="clear" w:color="auto" w:fill="auto"/>
        <w:spacing w:after="0" w:line="280" w:lineRule="exact"/>
        <w:ind w:firstLine="0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Э.Африка. (4 часа)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Африки. </w:t>
      </w:r>
      <w:r w:rsidR="00103731">
        <w:rPr>
          <w:sz w:val="24"/>
          <w:szCs w:val="24"/>
        </w:rPr>
        <w:t xml:space="preserve"> </w:t>
      </w:r>
      <w:proofErr w:type="spellStart"/>
      <w:r w:rsidRPr="009179F1">
        <w:rPr>
          <w:sz w:val="24"/>
          <w:szCs w:val="24"/>
        </w:rPr>
        <w:t>Субрегионы</w:t>
      </w:r>
      <w:proofErr w:type="spellEnd"/>
      <w:r w:rsidRPr="009179F1">
        <w:rPr>
          <w:sz w:val="24"/>
          <w:szCs w:val="24"/>
        </w:rPr>
        <w:t xml:space="preserve"> Северной и тропической Африки.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Требования к уровню подготовки: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уметь работать со справочным аппаратом книги и тематическими картами;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раскрывать на примерах основные понятия темы; высказывать свое мнение, отстаивать его.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lastRenderedPageBreak/>
        <w:t>Таблицы, вопросы. Задания с кратким ответом. Работа с иллюстрациями. Развернутые ответы. Тесты. Зачет.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4. Северная Америка. (6 часов)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Соединённых Штатов Америки. </w:t>
      </w:r>
      <w:r w:rsidR="00103731">
        <w:rPr>
          <w:sz w:val="24"/>
          <w:szCs w:val="24"/>
        </w:rPr>
        <w:t xml:space="preserve"> </w:t>
      </w:r>
      <w:proofErr w:type="spellStart"/>
      <w:r w:rsidRPr="009179F1">
        <w:rPr>
          <w:sz w:val="24"/>
          <w:szCs w:val="24"/>
        </w:rPr>
        <w:t>Макрорегионы</w:t>
      </w:r>
      <w:proofErr w:type="spellEnd"/>
      <w:r w:rsidRPr="009179F1">
        <w:rPr>
          <w:sz w:val="24"/>
          <w:szCs w:val="24"/>
        </w:rPr>
        <w:t xml:space="preserve"> США. Канада.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Требования к уровню подготовки: 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уметь работать со справочным аппаратом книги; раскрывать на примерах основные понятия темы; высказывать свое мнение, отстаивать его.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  <w:r w:rsidR="00103731">
        <w:rPr>
          <w:sz w:val="24"/>
          <w:szCs w:val="24"/>
        </w:rPr>
        <w:t xml:space="preserve">. </w:t>
      </w:r>
      <w:r w:rsidRPr="009179F1">
        <w:rPr>
          <w:sz w:val="24"/>
          <w:szCs w:val="24"/>
        </w:rPr>
        <w:t>Схемы, вопросы, таблицы. Задания с кратким ответом. Работа с иллюстрациями. Развернутые ответы. Тесты. Зачет.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5. Латинская Америка. (4 ч.)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 xml:space="preserve">Общая характеристика Латинской Америки. </w:t>
      </w:r>
      <w:r w:rsidR="00103731">
        <w:rPr>
          <w:sz w:val="24"/>
          <w:szCs w:val="24"/>
        </w:rPr>
        <w:t xml:space="preserve"> </w:t>
      </w:r>
      <w:r w:rsidRPr="009179F1">
        <w:rPr>
          <w:sz w:val="24"/>
          <w:szCs w:val="24"/>
        </w:rPr>
        <w:t>Бразилия.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right="2900"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Требования к уровню подготовки: уметь работать со справочным аппаратом книги; раскрывать на примерах основные понятия темы; высказывать свое мнение, отстаивать его.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Перечень контрольных мероприятий</w:t>
      </w:r>
      <w:r w:rsidR="00103731">
        <w:rPr>
          <w:sz w:val="24"/>
          <w:szCs w:val="24"/>
        </w:rPr>
        <w:t xml:space="preserve">. </w:t>
      </w:r>
      <w:r w:rsidRPr="009179F1">
        <w:rPr>
          <w:sz w:val="24"/>
          <w:szCs w:val="24"/>
        </w:rPr>
        <w:t>Схемы, вопросы. Задания с кратким ответом. Работа с иллюстрациями. Развернутые ответы. Тесты. Зачет.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b/>
          <w:sz w:val="24"/>
          <w:szCs w:val="24"/>
        </w:rPr>
      </w:pPr>
      <w:r w:rsidRPr="009179F1">
        <w:rPr>
          <w:b/>
          <w:sz w:val="24"/>
          <w:szCs w:val="24"/>
        </w:rPr>
        <w:t>Тема 6. Глобальные проблемы человечества. (5 ч.)</w:t>
      </w:r>
    </w:p>
    <w:p w:rsidR="009179F1" w:rsidRPr="009179F1" w:rsidRDefault="00B852F2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</w:t>
      </w:r>
      <w:r w:rsidR="009179F1" w:rsidRPr="009179F1">
        <w:rPr>
          <w:sz w:val="24"/>
          <w:szCs w:val="24"/>
        </w:rPr>
        <w:t>лобальные проблемы человечества: экологические, демографические, мира и разоружения, продовольственная.</w:t>
      </w:r>
    </w:p>
    <w:p w:rsidR="009179F1" w:rsidRPr="009179F1" w:rsidRDefault="009179F1" w:rsidP="009B080A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9179F1">
        <w:rPr>
          <w:sz w:val="24"/>
          <w:szCs w:val="24"/>
        </w:rPr>
        <w:t>Энергетическая; мирного освоения космоса.</w:t>
      </w:r>
      <w:r w:rsidR="00B852F2">
        <w:rPr>
          <w:sz w:val="24"/>
          <w:szCs w:val="24"/>
        </w:rPr>
        <w:t xml:space="preserve"> </w:t>
      </w:r>
      <w:r w:rsidRPr="009179F1">
        <w:rPr>
          <w:sz w:val="24"/>
          <w:szCs w:val="24"/>
        </w:rPr>
        <w:t>Глобальные прогнозы, проекты и гипотезы</w:t>
      </w:r>
      <w:r w:rsidR="00B852F2">
        <w:rPr>
          <w:sz w:val="24"/>
          <w:szCs w:val="24"/>
        </w:rPr>
        <w:t xml:space="preserve">. </w:t>
      </w:r>
      <w:r w:rsidRPr="009179F1">
        <w:rPr>
          <w:sz w:val="24"/>
          <w:szCs w:val="24"/>
        </w:rPr>
        <w:t>Стратегия устойчивого мира</w:t>
      </w:r>
      <w:r w:rsidR="00B852F2">
        <w:rPr>
          <w:sz w:val="24"/>
          <w:szCs w:val="24"/>
        </w:rPr>
        <w:t>.</w:t>
      </w:r>
    </w:p>
    <w:p w:rsidR="00B852F2" w:rsidRDefault="00B852F2" w:rsidP="00E62C09">
      <w:pPr>
        <w:pStyle w:val="a8"/>
        <w:shd w:val="clear" w:color="auto" w:fill="FFFFFF"/>
        <w:spacing w:after="0" w:line="274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62C09" w:rsidRDefault="00E62C09" w:rsidP="00E62C09">
      <w:pPr>
        <w:pStyle w:val="a8"/>
        <w:shd w:val="clear" w:color="auto" w:fill="FFFFFF"/>
        <w:spacing w:after="0" w:line="274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B080A">
        <w:rPr>
          <w:rFonts w:ascii="Times New Roman" w:hAnsi="Times New Roman"/>
          <w:b/>
          <w:sz w:val="24"/>
          <w:szCs w:val="24"/>
        </w:rPr>
        <w:t>Тематический план курса</w:t>
      </w:r>
    </w:p>
    <w:p w:rsidR="00B852F2" w:rsidRPr="009B080A" w:rsidRDefault="00B852F2" w:rsidP="00E62C09">
      <w:pPr>
        <w:pStyle w:val="a8"/>
        <w:shd w:val="clear" w:color="auto" w:fill="FFFFFF"/>
        <w:spacing w:after="0" w:line="274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041" w:type="dxa"/>
        <w:tblInd w:w="675" w:type="dxa"/>
        <w:tblLayout w:type="fixed"/>
        <w:tblLook w:val="04A0"/>
      </w:tblPr>
      <w:tblGrid>
        <w:gridCol w:w="993"/>
        <w:gridCol w:w="9780"/>
        <w:gridCol w:w="2268"/>
      </w:tblGrid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</w:tcPr>
          <w:p w:rsidR="00C67AEF" w:rsidRPr="009B080A" w:rsidRDefault="00C67AE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C67AEF" w:rsidRPr="0006219A" w:rsidRDefault="00C67AEF" w:rsidP="00DD527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C67AEF" w:rsidRPr="0006219A" w:rsidRDefault="00C67AEF" w:rsidP="00DD527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80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C67AEF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67AEF">
              <w:rPr>
                <w:rFonts w:ascii="Times New Roman" w:eastAsia="Times New Roman" w:hAnsi="Times New Roman"/>
                <w:b/>
                <w:sz w:val="24"/>
                <w:szCs w:val="24"/>
              </w:rPr>
              <w:t>Зарубежная Европа.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C67AEF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Географическое положение и природно-ресурсный потенциал Зарубежной Европы.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Население Зарубежной Европы.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Вводная контрольная работа.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 xml:space="preserve">Хозяйство стран  Европы. </w:t>
            </w:r>
            <w:proofErr w:type="spellStart"/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П.р</w:t>
            </w:r>
            <w:proofErr w:type="spellEnd"/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 xml:space="preserve"> №1. "Составление сравнительной экономико-географической характеристики двух стран «большой семерки».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Государства «малютки» зарубежной Европы.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Федеративная Республика Германия.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Субрегионы</w:t>
            </w:r>
            <w:proofErr w:type="spellEnd"/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 xml:space="preserve"> Восточной Европы. Интеграционные процессы в Европе.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Географическое положение и природно-ресурсный потенциал Зарубежной Европы.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Северная Америка.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Экономико-географическое положение США.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C76B61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Население США.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Природные ресурсы  и хозяйство США.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Природные ресурсы  и хозяйство США. П.р.№2 "Составление картосхемы районов загрязнения окружающей среды США, выявление источников загрязнений, предложение путей решения экологических проблем.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B2884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Макрорегионы США. П.р.№3 "Составление характеристики Канады".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6A">
              <w:rPr>
                <w:rFonts w:ascii="Times New Roman" w:eastAsia="Times New Roman" w:hAnsi="Times New Roman"/>
                <w:sz w:val="24"/>
                <w:szCs w:val="24"/>
              </w:rPr>
              <w:t>Урок-обобщение по теме «США».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D93D6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Зарубежная Азия. Австралия.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Состав, природно-ресурсный потенциал  и население Азии.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Хозяйство стран Азии.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Восточная Азия.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Мы изучаем Японию. П.р.№4 "Отражение на картосхеме международных экономических связей Японии".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Культура Японии.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Китай.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Индия.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Обобщение</w:t>
            </w:r>
            <w:proofErr w:type="spellEnd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теме</w:t>
            </w:r>
            <w:proofErr w:type="spellEnd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Азия</w:t>
            </w:r>
            <w:proofErr w:type="spellEnd"/>
            <w:r w:rsidRPr="00A47CD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C67AEF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Австралия и Океания.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Состав, природно-ресурсный потенциал  и население Азии.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Африка.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Африка. История открытия  и освоения европейцами. Население.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Природные ресурсы и хозяйство стран Африки.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CDA">
              <w:rPr>
                <w:rFonts w:ascii="Times New Roman" w:eastAsia="Times New Roman" w:hAnsi="Times New Roman"/>
                <w:sz w:val="24"/>
                <w:szCs w:val="24"/>
              </w:rPr>
              <w:t>Различия регионов Африки.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47CD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Латинская Америка.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Латинская Америка.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Население Латинской Америки.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Хозяйство стран Латинской Америки.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Различия регионов Латинской Америки.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Default="00C67AEF" w:rsidP="001F4543">
            <w:pPr>
              <w:spacing w:after="0"/>
              <w:ind w:firstLine="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Глобальные проблемы человечества.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06219A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19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/>
              <w:ind w:firstLine="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Глобальные</w:t>
            </w:r>
            <w:proofErr w:type="spellEnd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проблемы</w:t>
            </w:r>
            <w:proofErr w:type="spellEnd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человечества</w:t>
            </w:r>
            <w:proofErr w:type="spellEnd"/>
            <w:r w:rsidRPr="00E22B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C67AEF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/>
              <w:ind w:firstLine="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F6684C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Глобальные прогнозы, гипотезы  и проекты.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/>
              <w:ind w:firstLine="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67AEF" w:rsidRPr="001F4543" w:rsidRDefault="00C67AEF" w:rsidP="001F4543">
            <w:pPr>
              <w:spacing w:after="0"/>
              <w:ind w:firstLine="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A32FAE" w:rsidRDefault="00C67AEF" w:rsidP="0015412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B96">
              <w:rPr>
                <w:rFonts w:ascii="Times New Roman" w:eastAsia="Times New Roman" w:hAnsi="Times New Roman"/>
                <w:sz w:val="24"/>
                <w:szCs w:val="24"/>
              </w:rPr>
              <w:t>Обобщение и систематизация знаний по курсу географии. Итоговый урок.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E22B96" w:rsidRDefault="00C67AEF" w:rsidP="00C67A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43">
              <w:rPr>
                <w:rFonts w:ascii="Times New Roman" w:hAnsi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1F4543" w:rsidRDefault="00C67AEF" w:rsidP="00C67AE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4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7AEF" w:rsidRPr="009B080A" w:rsidTr="00C67AEF">
        <w:trPr>
          <w:trHeight w:val="171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43">
              <w:rPr>
                <w:rFonts w:ascii="Times New Roman" w:hAnsi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1F4543" w:rsidRDefault="00C67AEF" w:rsidP="00C67AE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4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43">
              <w:rPr>
                <w:rFonts w:ascii="Times New Roman" w:hAnsi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1F4543" w:rsidRDefault="00C67AEF" w:rsidP="00C67AE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4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67AEF" w:rsidRPr="009B080A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543">
              <w:rPr>
                <w:rFonts w:ascii="Times New Roman" w:hAnsi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1F4543" w:rsidRDefault="00C67AEF" w:rsidP="00C67AE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4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67AEF" w:rsidTr="00C67AEF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7AEF" w:rsidRPr="001F4543" w:rsidRDefault="00C67AEF" w:rsidP="0006219A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AEF" w:rsidRPr="001F4543" w:rsidRDefault="00C67AEF" w:rsidP="00C67AE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454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E62C09" w:rsidRPr="009179F1" w:rsidRDefault="00E62C09" w:rsidP="009179F1">
      <w:pPr>
        <w:pStyle w:val="20"/>
        <w:shd w:val="clear" w:color="auto" w:fill="auto"/>
        <w:spacing w:after="337" w:line="280" w:lineRule="exact"/>
        <w:ind w:firstLine="0"/>
        <w:jc w:val="left"/>
      </w:pPr>
    </w:p>
    <w:p w:rsidR="007E74B2" w:rsidRDefault="007E74B2">
      <w:bookmarkStart w:id="0" w:name="_GoBack"/>
      <w:bookmarkEnd w:id="0"/>
    </w:p>
    <w:sectPr w:rsidR="007E74B2" w:rsidSect="009179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D51C0D"/>
    <w:multiLevelType w:val="hybridMultilevel"/>
    <w:tmpl w:val="9B64DF08"/>
    <w:lvl w:ilvl="0" w:tplc="76924E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573D7C"/>
    <w:multiLevelType w:val="hybridMultilevel"/>
    <w:tmpl w:val="2568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79F1"/>
    <w:rsid w:val="00011833"/>
    <w:rsid w:val="0006219A"/>
    <w:rsid w:val="00081309"/>
    <w:rsid w:val="00103731"/>
    <w:rsid w:val="001F4543"/>
    <w:rsid w:val="002D6B07"/>
    <w:rsid w:val="003D52BF"/>
    <w:rsid w:val="00412CB4"/>
    <w:rsid w:val="00746231"/>
    <w:rsid w:val="007D225D"/>
    <w:rsid w:val="007E74B2"/>
    <w:rsid w:val="00852349"/>
    <w:rsid w:val="009179F1"/>
    <w:rsid w:val="009B060B"/>
    <w:rsid w:val="009B080A"/>
    <w:rsid w:val="00A466B2"/>
    <w:rsid w:val="00B852F2"/>
    <w:rsid w:val="00C25840"/>
    <w:rsid w:val="00C67AEF"/>
    <w:rsid w:val="00D328BB"/>
    <w:rsid w:val="00DB7ECD"/>
    <w:rsid w:val="00DD527C"/>
    <w:rsid w:val="00E62C09"/>
    <w:rsid w:val="00EE083C"/>
    <w:rsid w:val="00F3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1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179F1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179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9179F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9F1"/>
    <w:rPr>
      <w:rFonts w:ascii="Tahoma" w:eastAsia="Calibri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link w:val="20"/>
    <w:rsid w:val="009179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79F1"/>
    <w:pPr>
      <w:widowControl w:val="0"/>
      <w:shd w:val="clear" w:color="auto" w:fill="FFFFFF"/>
      <w:suppressAutoHyphens w:val="0"/>
      <w:spacing w:after="300" w:line="0" w:lineRule="atLeast"/>
      <w:ind w:hanging="36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E62C09"/>
    <w:pPr>
      <w:suppressAutoHyphens w:val="0"/>
      <w:ind w:left="720"/>
      <w:contextualSpacing/>
    </w:pPr>
    <w:rPr>
      <w:rFonts w:eastAsia="Times New Roman"/>
      <w:lang w:eastAsia="ru-RU"/>
    </w:rPr>
  </w:style>
  <w:style w:type="paragraph" w:styleId="a9">
    <w:name w:val="No Spacing"/>
    <w:uiPriority w:val="1"/>
    <w:qFormat/>
    <w:rsid w:val="00E62C09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412C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17</cp:revision>
  <cp:lastPrinted>2019-11-23T18:54:00Z</cp:lastPrinted>
  <dcterms:created xsi:type="dcterms:W3CDTF">2019-11-01T16:53:00Z</dcterms:created>
  <dcterms:modified xsi:type="dcterms:W3CDTF">2020-09-26T19:08:00Z</dcterms:modified>
</cp:coreProperties>
</file>