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F25" w:rsidRPr="00116F25" w:rsidRDefault="00116F25" w:rsidP="00116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116F25">
        <w:rPr>
          <w:rFonts w:ascii="Times New Roman" w:hAnsi="Times New Roman" w:cs="Times New Roman"/>
          <w:b/>
          <w:bCs/>
        </w:rPr>
        <w:t xml:space="preserve">Филиал муниципального автономного общеобразовательного учреждения «Прииртышская </w:t>
      </w:r>
      <w:proofErr w:type="gramStart"/>
      <w:r w:rsidRPr="00116F25">
        <w:rPr>
          <w:rFonts w:ascii="Times New Roman" w:hAnsi="Times New Roman" w:cs="Times New Roman"/>
          <w:b/>
          <w:bCs/>
        </w:rPr>
        <w:t>средняя</w:t>
      </w:r>
      <w:proofErr w:type="gramEnd"/>
      <w:r w:rsidRPr="00116F25">
        <w:rPr>
          <w:rFonts w:ascii="Times New Roman" w:hAnsi="Times New Roman" w:cs="Times New Roman"/>
          <w:b/>
          <w:bCs/>
        </w:rPr>
        <w:t xml:space="preserve"> общеобразовательная школа»-</w:t>
      </w:r>
    </w:p>
    <w:p w:rsidR="00116F25" w:rsidRPr="00116F25" w:rsidRDefault="00116F25" w:rsidP="00116F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16F25">
        <w:rPr>
          <w:rFonts w:ascii="Times New Roman" w:hAnsi="Times New Roman" w:cs="Times New Roman"/>
          <w:b/>
          <w:bCs/>
        </w:rPr>
        <w:t>«</w:t>
      </w:r>
      <w:proofErr w:type="spellStart"/>
      <w:r w:rsidRPr="00116F25">
        <w:rPr>
          <w:rFonts w:ascii="Times New Roman" w:hAnsi="Times New Roman" w:cs="Times New Roman"/>
          <w:b/>
          <w:bCs/>
        </w:rPr>
        <w:t>Полуяновская</w:t>
      </w:r>
      <w:proofErr w:type="spellEnd"/>
      <w:r w:rsidRPr="00116F25">
        <w:rPr>
          <w:rFonts w:ascii="Times New Roman" w:hAnsi="Times New Roman" w:cs="Times New Roman"/>
          <w:b/>
          <w:bCs/>
        </w:rPr>
        <w:t xml:space="preserve"> средняя общеобразовательная школа»</w:t>
      </w:r>
    </w:p>
    <w:p w:rsidR="00116F25" w:rsidRPr="00116F25" w:rsidRDefault="00116F25" w:rsidP="00116F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116F25" w:rsidRPr="00116F25" w:rsidRDefault="00116F25" w:rsidP="00116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116F25">
        <w:rPr>
          <w:rFonts w:ascii="Times New Roman" w:hAnsi="Times New Roman" w:cs="Times New Roman"/>
          <w:noProof/>
        </w:rPr>
        <w:drawing>
          <wp:inline distT="0" distB="0" distL="0" distR="0">
            <wp:extent cx="8841740" cy="1494790"/>
            <wp:effectExtent l="19050" t="0" r="0" b="0"/>
            <wp:docPr id="1" name="Рисунок 1" descr="на титульник для сай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а титульник для сайт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1740" cy="1494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F25" w:rsidRPr="00116F25" w:rsidRDefault="00116F25" w:rsidP="00116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116F25" w:rsidRPr="00116F25" w:rsidRDefault="00116F25" w:rsidP="00116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116F25" w:rsidRPr="00116F25" w:rsidRDefault="00116F25" w:rsidP="00116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116F25" w:rsidRPr="00116F25" w:rsidRDefault="00116F25" w:rsidP="00116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116F25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116F25" w:rsidRPr="00116F25" w:rsidRDefault="00116F25" w:rsidP="00116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116F25">
        <w:rPr>
          <w:rFonts w:ascii="Times New Roman" w:hAnsi="Times New Roman" w:cs="Times New Roman"/>
          <w:bCs/>
          <w:iCs/>
        </w:rPr>
        <w:t>по русскому родному языку</w:t>
      </w:r>
    </w:p>
    <w:p w:rsidR="00116F25" w:rsidRPr="00116F25" w:rsidRDefault="00116F25" w:rsidP="00116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116F25">
        <w:rPr>
          <w:rFonts w:ascii="Times New Roman" w:hAnsi="Times New Roman" w:cs="Times New Roman"/>
          <w:bCs/>
          <w:iCs/>
        </w:rPr>
        <w:t xml:space="preserve">для </w:t>
      </w:r>
      <w:r>
        <w:rPr>
          <w:rFonts w:ascii="Times New Roman" w:hAnsi="Times New Roman" w:cs="Times New Roman"/>
          <w:bCs/>
          <w:iCs/>
        </w:rPr>
        <w:t>10</w:t>
      </w:r>
      <w:r w:rsidRPr="00116F25">
        <w:rPr>
          <w:rFonts w:ascii="Times New Roman" w:hAnsi="Times New Roman" w:cs="Times New Roman"/>
          <w:bCs/>
          <w:iCs/>
        </w:rPr>
        <w:t xml:space="preserve"> класса</w:t>
      </w:r>
    </w:p>
    <w:p w:rsidR="00116F25" w:rsidRPr="00116F25" w:rsidRDefault="00116F25" w:rsidP="00116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116F25">
        <w:rPr>
          <w:rFonts w:ascii="Times New Roman" w:hAnsi="Times New Roman" w:cs="Times New Roman"/>
          <w:bCs/>
          <w:iCs/>
        </w:rPr>
        <w:t>на 2020-2021 учебный год</w:t>
      </w:r>
    </w:p>
    <w:p w:rsidR="00116F25" w:rsidRPr="00116F25" w:rsidRDefault="00116F25" w:rsidP="00116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116F25" w:rsidRPr="00116F25" w:rsidRDefault="00116F25" w:rsidP="00116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116F25" w:rsidRPr="00116F25" w:rsidRDefault="00116F25" w:rsidP="00116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116F25" w:rsidRPr="00116F25" w:rsidRDefault="00116F25" w:rsidP="00116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116F25">
        <w:rPr>
          <w:rFonts w:ascii="Times New Roman" w:hAnsi="Times New Roman" w:cs="Times New Roman"/>
          <w:bCs/>
          <w:iCs/>
        </w:rPr>
        <w:t>Планирование составлено в соответствии</w:t>
      </w:r>
      <w:r w:rsidRPr="00116F25">
        <w:rPr>
          <w:rFonts w:ascii="Times New Roman" w:hAnsi="Times New Roman" w:cs="Times New Roman"/>
          <w:bCs/>
          <w:iCs/>
        </w:rPr>
        <w:tab/>
      </w:r>
      <w:r w:rsidRPr="00116F25">
        <w:rPr>
          <w:rFonts w:ascii="Times New Roman" w:hAnsi="Times New Roman" w:cs="Times New Roman"/>
          <w:bCs/>
          <w:iCs/>
        </w:rPr>
        <w:tab/>
        <w:t xml:space="preserve">                                                                 Составитель программы: </w:t>
      </w:r>
      <w:proofErr w:type="spellStart"/>
      <w:r w:rsidRPr="00116F25">
        <w:rPr>
          <w:rFonts w:ascii="Times New Roman" w:hAnsi="Times New Roman" w:cs="Times New Roman"/>
          <w:bCs/>
          <w:iCs/>
        </w:rPr>
        <w:t>Ступакова</w:t>
      </w:r>
      <w:proofErr w:type="spellEnd"/>
      <w:r w:rsidRPr="00116F25">
        <w:rPr>
          <w:rFonts w:ascii="Times New Roman" w:hAnsi="Times New Roman" w:cs="Times New Roman"/>
          <w:bCs/>
          <w:iCs/>
        </w:rPr>
        <w:t xml:space="preserve"> Ирина Васильевна,</w:t>
      </w:r>
    </w:p>
    <w:p w:rsidR="00116F25" w:rsidRPr="00116F25" w:rsidRDefault="00116F25" w:rsidP="00116F25">
      <w:pPr>
        <w:tabs>
          <w:tab w:val="left" w:pos="103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16F25">
        <w:rPr>
          <w:rFonts w:ascii="Times New Roman" w:hAnsi="Times New Roman" w:cs="Times New Roman"/>
          <w:bCs/>
          <w:iCs/>
        </w:rPr>
        <w:t xml:space="preserve">с </w:t>
      </w:r>
      <w:r>
        <w:rPr>
          <w:rFonts w:ascii="Times New Roman" w:hAnsi="Times New Roman" w:cs="Times New Roman"/>
        </w:rPr>
        <w:t xml:space="preserve"> ФГОС СОО                                                                                                                                                                  </w:t>
      </w:r>
      <w:r w:rsidRPr="00116F25">
        <w:rPr>
          <w:rFonts w:ascii="Times New Roman" w:hAnsi="Times New Roman" w:cs="Times New Roman"/>
        </w:rPr>
        <w:t>учитель русского языка и литературы</w:t>
      </w:r>
    </w:p>
    <w:p w:rsidR="00116F25" w:rsidRPr="00116F25" w:rsidRDefault="00116F25" w:rsidP="00116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116F25">
        <w:rPr>
          <w:rFonts w:ascii="Times New Roman" w:hAnsi="Times New Roman" w:cs="Times New Roman"/>
          <w:bCs/>
          <w:iCs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iCs/>
        </w:rPr>
        <w:t xml:space="preserve">                                                         </w:t>
      </w:r>
      <w:r w:rsidRPr="00116F25">
        <w:rPr>
          <w:rFonts w:ascii="Times New Roman" w:hAnsi="Times New Roman" w:cs="Times New Roman"/>
          <w:bCs/>
          <w:iCs/>
        </w:rPr>
        <w:t>высшей квалификационной категории</w:t>
      </w:r>
    </w:p>
    <w:p w:rsidR="00116F25" w:rsidRPr="00116F25" w:rsidRDefault="00116F25" w:rsidP="00116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116F25" w:rsidRPr="00116F25" w:rsidRDefault="00116F25" w:rsidP="00116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116F25">
        <w:rPr>
          <w:rFonts w:ascii="Times New Roman" w:hAnsi="Times New Roman" w:cs="Times New Roman"/>
          <w:bCs/>
          <w:iCs/>
        </w:rPr>
        <w:t xml:space="preserve">  </w:t>
      </w:r>
    </w:p>
    <w:p w:rsidR="00116F25" w:rsidRPr="00116F25" w:rsidRDefault="00116F25" w:rsidP="00116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116F25">
        <w:rPr>
          <w:rFonts w:ascii="Times New Roman" w:hAnsi="Times New Roman" w:cs="Times New Roman"/>
          <w:bCs/>
          <w:iCs/>
        </w:rPr>
        <w:t xml:space="preserve">                                                                </w:t>
      </w:r>
    </w:p>
    <w:p w:rsidR="00116F25" w:rsidRPr="00116F25" w:rsidRDefault="00116F25" w:rsidP="00116F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iCs/>
        </w:rPr>
      </w:pPr>
      <w:r w:rsidRPr="00116F25">
        <w:rPr>
          <w:rFonts w:ascii="Times New Roman" w:hAnsi="Times New Roman" w:cs="Times New Roman"/>
          <w:bCs/>
          <w:iCs/>
        </w:rPr>
        <w:t xml:space="preserve"> </w:t>
      </w:r>
      <w:r w:rsidRPr="00116F25">
        <w:rPr>
          <w:rFonts w:ascii="Times New Roman" w:hAnsi="Times New Roman" w:cs="Times New Roman"/>
          <w:bCs/>
          <w:i/>
          <w:iCs/>
        </w:rPr>
        <w:t xml:space="preserve"> </w:t>
      </w:r>
    </w:p>
    <w:p w:rsidR="00116F25" w:rsidRPr="00116F25" w:rsidRDefault="00116F25" w:rsidP="00116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116F25" w:rsidRPr="00116F25" w:rsidRDefault="00116F25" w:rsidP="00116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116F25" w:rsidRPr="00116F25" w:rsidRDefault="00116F25" w:rsidP="00116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116F25" w:rsidRPr="00116F25" w:rsidRDefault="00116F25" w:rsidP="00116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116F25" w:rsidRPr="00116F25" w:rsidRDefault="00116F25" w:rsidP="00116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116F25" w:rsidRPr="00116F25" w:rsidRDefault="00116F25" w:rsidP="00116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116F25" w:rsidRPr="00116F25" w:rsidRDefault="00116F25" w:rsidP="00116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116F25" w:rsidRPr="00116F25" w:rsidRDefault="00116F25" w:rsidP="00116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116F25">
        <w:rPr>
          <w:rFonts w:ascii="Times New Roman" w:hAnsi="Times New Roman" w:cs="Times New Roman"/>
          <w:bCs/>
          <w:iCs/>
        </w:rPr>
        <w:t>2020 год</w:t>
      </w:r>
    </w:p>
    <w:p w:rsidR="00116F25" w:rsidRPr="00116F25" w:rsidRDefault="00116F25" w:rsidP="00E00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116F25" w:rsidRPr="00116F25" w:rsidRDefault="00116F25" w:rsidP="00E00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116F25" w:rsidRPr="00116F25" w:rsidRDefault="00116F25" w:rsidP="00E00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116F25" w:rsidRPr="00116F25" w:rsidRDefault="00116F25" w:rsidP="00E00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116F25" w:rsidRPr="00116F25" w:rsidRDefault="00116F25" w:rsidP="00E00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116F25" w:rsidRPr="00116F25" w:rsidRDefault="00116F25" w:rsidP="00E00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E00CBD" w:rsidRPr="00116F25" w:rsidRDefault="00E00CBD" w:rsidP="00E00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6F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ПЛАНИРУЕМЫЕ РЕЗУЛЬТАТЫ ИЗУЧЕНИЯ УЧЕБНОГО ПРЕДМЕТА «РУССКИЙ РОДНОЙ ЯЗЫК»</w:t>
      </w:r>
    </w:p>
    <w:p w:rsidR="00E00CBD" w:rsidRPr="00116F25" w:rsidRDefault="00E00CBD" w:rsidP="00F54A1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F54A12" w:rsidRPr="00116F25" w:rsidRDefault="00E00CBD" w:rsidP="00E00C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6F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</w:t>
      </w:r>
      <w:r w:rsidR="00F54A12"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>•        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 воспитание ответственного отношения к сохранению и развитию родного языка;</w:t>
      </w:r>
    </w:p>
    <w:p w:rsidR="00F54A12" w:rsidRPr="00116F25" w:rsidRDefault="00F54A12" w:rsidP="00F54A1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>•        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потребности к речевому самосовершенствованию;</w:t>
      </w:r>
    </w:p>
    <w:p w:rsidR="00F54A12" w:rsidRPr="00116F25" w:rsidRDefault="00F54A12" w:rsidP="00F54A1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>•        углубление и расширение знаний о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</w:t>
      </w:r>
      <w:proofErr w:type="gramEnd"/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 русском речевом этикете;</w:t>
      </w:r>
    </w:p>
    <w:p w:rsidR="00F54A12" w:rsidRPr="00116F25" w:rsidRDefault="00F54A12" w:rsidP="00F54A1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>•        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</w:t>
      </w:r>
    </w:p>
    <w:p w:rsidR="00F54A12" w:rsidRPr="00116F25" w:rsidRDefault="00F54A12" w:rsidP="00F54A1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>•        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знаний.</w:t>
      </w:r>
    </w:p>
    <w:p w:rsidR="00E00CBD" w:rsidRPr="00116F25" w:rsidRDefault="00E00CBD" w:rsidP="00F54A1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00CBD" w:rsidRPr="00116F25" w:rsidRDefault="00E00CBD" w:rsidP="00E00CBD">
      <w:pPr>
        <w:spacing w:after="0" w:line="240" w:lineRule="auto"/>
        <w:ind w:right="226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6F2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Учащиеся научатся:</w:t>
      </w:r>
    </w:p>
    <w:p w:rsidR="00E00CBD" w:rsidRPr="00116F25" w:rsidRDefault="00E00CBD" w:rsidP="00E00CBD">
      <w:pPr>
        <w:numPr>
          <w:ilvl w:val="0"/>
          <w:numId w:val="5"/>
        </w:numPr>
        <w:spacing w:after="0" w:line="240" w:lineRule="auto"/>
        <w:ind w:left="502" w:right="2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>осознавать роль русского родного языка в жизни общества и государства, в жизни человека;</w:t>
      </w:r>
    </w:p>
    <w:p w:rsidR="00E00CBD" w:rsidRPr="00116F25" w:rsidRDefault="00E00CBD" w:rsidP="00E00CBD">
      <w:pPr>
        <w:numPr>
          <w:ilvl w:val="0"/>
          <w:numId w:val="5"/>
        </w:numPr>
        <w:spacing w:after="0" w:line="240" w:lineRule="auto"/>
        <w:ind w:left="502" w:right="2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>объяснять изменения в русском языке как объективный процесс; понимать и комментировать внешние и внутренние факторы языковых изменений;</w:t>
      </w:r>
    </w:p>
    <w:p w:rsidR="00E00CBD" w:rsidRPr="00116F25" w:rsidRDefault="00E00CBD" w:rsidP="00E00CBD">
      <w:pPr>
        <w:numPr>
          <w:ilvl w:val="0"/>
          <w:numId w:val="5"/>
        </w:numPr>
        <w:spacing w:after="0" w:line="240" w:lineRule="auto"/>
        <w:ind w:left="502" w:right="2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>понимать и толковать значения русских слов с национально-культурным компонентом, правильно употреблять их в речи;</w:t>
      </w:r>
    </w:p>
    <w:p w:rsidR="00E00CBD" w:rsidRPr="00116F25" w:rsidRDefault="00E00CBD" w:rsidP="00E00CBD">
      <w:pPr>
        <w:numPr>
          <w:ilvl w:val="0"/>
          <w:numId w:val="5"/>
        </w:numPr>
        <w:spacing w:after="0" w:line="240" w:lineRule="auto"/>
        <w:ind w:left="502" w:right="2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>понимать и толковать значения фразеологических оборотов с национально-культурным компонентом; комментировать историю происхождения фразеологических оборотов, уместно употреблять их в современных ситуациях речевого общения;</w:t>
      </w:r>
    </w:p>
    <w:p w:rsidR="00E00CBD" w:rsidRPr="00116F25" w:rsidRDefault="00E00CBD" w:rsidP="00E00CBD">
      <w:pPr>
        <w:numPr>
          <w:ilvl w:val="0"/>
          <w:numId w:val="5"/>
        </w:numPr>
        <w:spacing w:after="0" w:line="240" w:lineRule="auto"/>
        <w:ind w:left="502" w:right="2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распознавать источники крылатых слов и выражений (в рамках </w:t>
      </w:r>
      <w:proofErr w:type="gramStart"/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>изученного</w:t>
      </w:r>
      <w:proofErr w:type="gramEnd"/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>);</w:t>
      </w:r>
    </w:p>
    <w:p w:rsidR="00E00CBD" w:rsidRPr="00116F25" w:rsidRDefault="00E00CBD" w:rsidP="00E00CBD">
      <w:pPr>
        <w:numPr>
          <w:ilvl w:val="0"/>
          <w:numId w:val="5"/>
        </w:numPr>
        <w:spacing w:after="0" w:line="240" w:lineRule="auto"/>
        <w:ind w:left="502" w:right="2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>владеть основными нормами русского литературного языка (орфоэпическими, лексическими, грамматическими, стилистическими), нормами речевого этикета;</w:t>
      </w:r>
    </w:p>
    <w:p w:rsidR="00E00CBD" w:rsidRPr="00116F25" w:rsidRDefault="00E00CBD" w:rsidP="00E00CBD">
      <w:pPr>
        <w:numPr>
          <w:ilvl w:val="0"/>
          <w:numId w:val="5"/>
        </w:numPr>
        <w:spacing w:after="0" w:line="240" w:lineRule="auto"/>
        <w:ind w:left="502" w:right="2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>анализировать и оценивать с точки зрения норм современного русского литературного языка чужую и собственную речь; корректировать речь с учетом ее соответствия основным нормам современного литературного языка;</w:t>
      </w:r>
    </w:p>
    <w:p w:rsidR="00E00CBD" w:rsidRPr="00116F25" w:rsidRDefault="00E00CBD" w:rsidP="00E00CBD">
      <w:pPr>
        <w:numPr>
          <w:ilvl w:val="0"/>
          <w:numId w:val="5"/>
        </w:numPr>
        <w:spacing w:after="0" w:line="240" w:lineRule="auto"/>
        <w:ind w:left="502" w:right="2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использовать при общении в электронной среде и в ситуациях делового общения этикетные формы и принципы этикетного общения, лежащие в основе национального русского речевого этикета;</w:t>
      </w:r>
    </w:p>
    <w:p w:rsidR="00E00CBD" w:rsidRPr="00116F25" w:rsidRDefault="00E00CBD" w:rsidP="00E00CBD">
      <w:pPr>
        <w:numPr>
          <w:ilvl w:val="0"/>
          <w:numId w:val="5"/>
        </w:numPr>
        <w:spacing w:after="0" w:line="240" w:lineRule="auto"/>
        <w:ind w:left="502" w:right="2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>создавать тексты как результат проектной (исследовательской) деятельности; оформлять реферат в письменной форме и представлять его в устной форме;•</w:t>
      </w:r>
    </w:p>
    <w:p w:rsidR="00E00CBD" w:rsidRPr="00116F25" w:rsidRDefault="00E00CBD" w:rsidP="00E00CBD">
      <w:pPr>
        <w:spacing w:after="0" w:line="240" w:lineRule="auto"/>
        <w:ind w:left="142" w:right="226" w:firstLine="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6F2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Учащиеся получат возможность научиться:</w:t>
      </w:r>
    </w:p>
    <w:p w:rsidR="00E00CBD" w:rsidRPr="00116F25" w:rsidRDefault="00E00CBD" w:rsidP="00E00CBD">
      <w:pPr>
        <w:numPr>
          <w:ilvl w:val="0"/>
          <w:numId w:val="6"/>
        </w:numPr>
        <w:spacing w:after="0" w:line="240" w:lineRule="auto"/>
        <w:ind w:left="502" w:right="2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>понимать роль заимствованной лексики в современном русском языке; распознавать слова, заимствованные русским языком из языков народов России и мира;</w:t>
      </w:r>
    </w:p>
    <w:p w:rsidR="00E00CBD" w:rsidRPr="00116F25" w:rsidRDefault="00E00CBD" w:rsidP="00E00CBD">
      <w:pPr>
        <w:numPr>
          <w:ilvl w:val="0"/>
          <w:numId w:val="6"/>
        </w:numPr>
        <w:spacing w:after="0" w:line="240" w:lineRule="auto"/>
        <w:ind w:left="502" w:right="2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>определять причины изменений в словарном составе языка, перераспределения пластов лексики между активным и пассивным запасом слов;</w:t>
      </w:r>
    </w:p>
    <w:p w:rsidR="00E00CBD" w:rsidRPr="00116F25" w:rsidRDefault="00E00CBD" w:rsidP="00E00CBD">
      <w:pPr>
        <w:numPr>
          <w:ilvl w:val="0"/>
          <w:numId w:val="6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>правилам информационной безопасности при общении в социальных сетях;</w:t>
      </w:r>
    </w:p>
    <w:p w:rsidR="00E00CBD" w:rsidRPr="00116F25" w:rsidRDefault="00E00CBD" w:rsidP="00E00CBD">
      <w:pPr>
        <w:numPr>
          <w:ilvl w:val="0"/>
          <w:numId w:val="6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уместно использовать коммуникативные стратегии и тактики при контактном общении: убеждение, комплимент, уговаривание, похвала, </w:t>
      </w:r>
      <w:proofErr w:type="spellStart"/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>самопрезентация</w:t>
      </w:r>
      <w:proofErr w:type="spellEnd"/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>, просьба, принесение извинений и др.;</w:t>
      </w:r>
    </w:p>
    <w:p w:rsidR="00E00CBD" w:rsidRPr="00116F25" w:rsidRDefault="00E00CBD" w:rsidP="00E00CBD">
      <w:pPr>
        <w:numPr>
          <w:ilvl w:val="0"/>
          <w:numId w:val="6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использовать в общении этикетные речевые тактики и приемы‚ помогающие противостоять речевой агрессии.</w:t>
      </w:r>
    </w:p>
    <w:p w:rsidR="00E00CBD" w:rsidRPr="00116F25" w:rsidRDefault="00E00CBD" w:rsidP="00E00C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:rsidR="00F54A12" w:rsidRPr="00116F25" w:rsidRDefault="00E00CBD" w:rsidP="00E00C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54A12" w:rsidRPr="00116F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Содержание </w:t>
      </w:r>
      <w:r w:rsidRPr="00116F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предмета «РУССКИЙ РОДНОЙ ЯЗЫК»</w:t>
      </w:r>
    </w:p>
    <w:p w:rsidR="00F54A12" w:rsidRPr="00116F25" w:rsidRDefault="00F54A12" w:rsidP="00F54A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6F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Язык и культура (12 ч</w:t>
      </w:r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>) Русский язык как зеркало национальной культуры и истории народа. Примеры ключевых слов (концептов) русской культуры, их национально-историческая значимость. Образ человека в языке: слова-концепты «дух» и «душа». Ключевые слова, обозначающие мир русской природы; религиозные представления. Крылатые слова и выражения (прецедентные тексты) из произведений художественной литературы, кинофильмов, песен, рекламных текстов и т.п. О происхождении фразеологизмов. Источники фразеологизмов. Развитие языка как объективный процесс. Основные тенденции развития современного русского языка. Новые иноязычные заимствования в современном русском языке. Словообразовательные неологизмы в современном русском языке. Переосмысление значений слов в современном русском языке.</w:t>
      </w:r>
    </w:p>
    <w:p w:rsidR="00F54A12" w:rsidRPr="00116F25" w:rsidRDefault="00F54A12" w:rsidP="00F54A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6F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Культура речи (12 ч)</w:t>
      </w:r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F54A12" w:rsidRPr="00116F25" w:rsidRDefault="00F54A12" w:rsidP="00F54A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6F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Основные орфоэпические нормы</w:t>
      </w:r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современного русского литературного языка. Активные процессы в области произношения и ударения. Отражение произносительных вариантов в современных орфоэпических словарях. Нарушение орфоэпической нормы как </w:t>
      </w:r>
      <w:proofErr w:type="gramStart"/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>художественный</w:t>
      </w:r>
      <w:proofErr w:type="gramEnd"/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приѐм.</w:t>
      </w:r>
    </w:p>
    <w:p w:rsidR="00F54A12" w:rsidRPr="00116F25" w:rsidRDefault="00F54A12" w:rsidP="00F54A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6F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Основные лексические нормы</w:t>
      </w:r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современного русского литературного языка. Лексическая сочетаемость слова и точность. Свободная и несвободная лексическая сочетаемость. Типичные </w:t>
      </w:r>
      <w:proofErr w:type="gramStart"/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>ошибки</w:t>
      </w:r>
      <w:proofErr w:type="gramEnd"/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‚ связанные с нарушением лексической сочетаемости. Речевая избыточность и точность. Тавтология. Плеоназм. Типичные </w:t>
      </w:r>
      <w:proofErr w:type="gramStart"/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>ошибки</w:t>
      </w:r>
      <w:proofErr w:type="gramEnd"/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>‚ связанные с речевой избыточностью. Современные толковые словари. Отражение вариантов лексической нормы в современных словарях.</w:t>
      </w:r>
    </w:p>
    <w:p w:rsidR="00F54A12" w:rsidRPr="00116F25" w:rsidRDefault="00F54A12" w:rsidP="00F54A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6F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Основные грамматические нормы</w:t>
      </w:r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современного русского литературного языка. Типичные грамматические ошибки. Управление: управление предлогов </w:t>
      </w:r>
      <w:proofErr w:type="gramStart"/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>благодаря</w:t>
      </w:r>
      <w:proofErr w:type="gramEnd"/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>, согласно, вопреки. Правильное построение словосочетаний по типу управления (отзыв о книге – рецензия на книгу). Правильное употребление предлогов в составе словосочетания (приехать из Москвы – приехать с Урала). Нормы употребления причастных и деепричастных оборотов‚ предложений с косвенной речью. Типичные ошибки в построении сложных предложений. Отражение вариантов грамматической нормы в современных грамматических словарях и справочниках</w:t>
      </w:r>
    </w:p>
    <w:p w:rsidR="00F54A12" w:rsidRPr="00116F25" w:rsidRDefault="00F54A12" w:rsidP="00F54A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6F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Речевой этикет.</w:t>
      </w:r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Этика и этикет в электронной среде общения. Понятие этикета. Этикет </w:t>
      </w:r>
      <w:proofErr w:type="spellStart"/>
      <w:proofErr w:type="gramStart"/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>Интернет-переписки</w:t>
      </w:r>
      <w:proofErr w:type="spellEnd"/>
      <w:proofErr w:type="gramEnd"/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Этические нормы, правила этикета </w:t>
      </w:r>
      <w:proofErr w:type="spellStart"/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>Интернетдискуссии</w:t>
      </w:r>
      <w:proofErr w:type="spellEnd"/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>Интернетполемики</w:t>
      </w:r>
      <w:proofErr w:type="spellEnd"/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>. Этикетное речевое поведение в ситуациях делового общения.</w:t>
      </w:r>
    </w:p>
    <w:p w:rsidR="00F54A12" w:rsidRPr="00116F25" w:rsidRDefault="00F54A12" w:rsidP="00F54A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6F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Речь. Речевая деятельность. Текст (10 ч)</w:t>
      </w:r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F54A12" w:rsidRPr="00116F25" w:rsidRDefault="00F54A12" w:rsidP="00F54A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6F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Язык и речь.</w:t>
      </w:r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Виды речевой деятельности Русский язык в Интернете. Правила информационной безопасности при общении в социальных сетях. Контактное и </w:t>
      </w:r>
      <w:proofErr w:type="spellStart"/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>дистантное</w:t>
      </w:r>
      <w:proofErr w:type="spellEnd"/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общение.</w:t>
      </w:r>
    </w:p>
    <w:p w:rsidR="00F54A12" w:rsidRPr="00116F25" w:rsidRDefault="00F54A12" w:rsidP="00F54A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6F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Текст как единица языка и речи</w:t>
      </w:r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>. Виды преобразования текстов: аннотация, конспект. Использование графиков, диаграмм, схем для представления информации.</w:t>
      </w:r>
    </w:p>
    <w:p w:rsidR="00F54A12" w:rsidRPr="00116F25" w:rsidRDefault="00F54A12" w:rsidP="00E00C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6F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Функциональные разновидности языка.</w:t>
      </w:r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Разговорная речь. Анекдот, шутка. Официально-деловой стиль. Деловое письмо, его структурные элементы и языковые особенности. Учебно-научный стиль. Доклад, сообщение. Речь оппонента на защите проекта. Публицистический стиль. Проблемный очерк. Язык художественной литературы. Диалогичность в художественном произведении. Текст и </w:t>
      </w:r>
      <w:proofErr w:type="spellStart"/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>интертекст</w:t>
      </w:r>
      <w:proofErr w:type="spellEnd"/>
      <w:r w:rsidRPr="00116F25">
        <w:rPr>
          <w:rFonts w:ascii="Times New Roman" w:eastAsia="Times New Roman" w:hAnsi="Times New Roman" w:cs="Times New Roman"/>
          <w:color w:val="000000"/>
          <w:sz w:val="20"/>
          <w:szCs w:val="20"/>
        </w:rPr>
        <w:t>. Афоризмы. Прецедентные тексты.</w:t>
      </w:r>
      <w:r w:rsidR="00E00CBD" w:rsidRPr="00116F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922071" w:rsidRPr="00116F25" w:rsidRDefault="00922071" w:rsidP="00F54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F54A12" w:rsidRPr="00116F25" w:rsidRDefault="00F54A12" w:rsidP="009220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116F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тематическое планирование</w:t>
      </w:r>
    </w:p>
    <w:p w:rsidR="00922071" w:rsidRPr="00116F25" w:rsidRDefault="00922071" w:rsidP="00F54A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10017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"/>
        <w:gridCol w:w="7227"/>
        <w:gridCol w:w="930"/>
        <w:gridCol w:w="14"/>
        <w:gridCol w:w="896"/>
      </w:tblGrid>
      <w:tr w:rsidR="00E00CBD" w:rsidRPr="00116F25" w:rsidTr="00E00CBD">
        <w:trPr>
          <w:trHeight w:val="1124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CBD" w:rsidRPr="00116F25" w:rsidRDefault="00E00CBD" w:rsidP="00F54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  <w:p w:rsidR="00E00CBD" w:rsidRPr="00116F25" w:rsidRDefault="00E00CBD" w:rsidP="00F54A1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урока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CBD" w:rsidRPr="00116F25" w:rsidRDefault="00E00CBD" w:rsidP="00F54A1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184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CBD" w:rsidRPr="00116F25" w:rsidRDefault="00E00CBD" w:rsidP="00F54A1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часов</w:t>
            </w:r>
          </w:p>
        </w:tc>
      </w:tr>
      <w:tr w:rsidR="00F54A12" w:rsidRPr="00116F25" w:rsidTr="00E00CBD">
        <w:trPr>
          <w:trHeight w:val="260"/>
        </w:trPr>
        <w:tc>
          <w:tcPr>
            <w:tcW w:w="100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Язык и культура (12 ч)</w:t>
            </w:r>
          </w:p>
        </w:tc>
      </w:tr>
      <w:tr w:rsidR="00F54A12" w:rsidRPr="00116F25" w:rsidTr="00E00CBD">
        <w:trPr>
          <w:trHeight w:val="260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 язык как зеркало национальной культуры и истории народа.</w:t>
            </w:r>
          </w:p>
        </w:tc>
        <w:tc>
          <w:tcPr>
            <w:tcW w:w="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E00CBD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A12" w:rsidRPr="00116F25" w:rsidTr="00E00CBD">
        <w:trPr>
          <w:trHeight w:val="260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Ключевые слова (концепты) русской культуры, их национально-историческая значимость.</w:t>
            </w:r>
          </w:p>
        </w:tc>
        <w:tc>
          <w:tcPr>
            <w:tcW w:w="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E00CBD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A12" w:rsidRPr="00116F25" w:rsidTr="00E00CBD">
        <w:trPr>
          <w:trHeight w:val="260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 человека в языке: слова-концепты «дух» и «душа».</w:t>
            </w:r>
          </w:p>
        </w:tc>
        <w:tc>
          <w:tcPr>
            <w:tcW w:w="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E00CBD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A12" w:rsidRPr="00116F25" w:rsidTr="00E00CBD">
        <w:trPr>
          <w:trHeight w:val="260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Ключевые слова, обозначающие мир русской природы; религиозные представления.</w:t>
            </w:r>
          </w:p>
        </w:tc>
        <w:tc>
          <w:tcPr>
            <w:tcW w:w="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E00CBD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A12" w:rsidRPr="00116F25" w:rsidTr="00E00CBD">
        <w:trPr>
          <w:trHeight w:val="260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Крылатые слова и выражения в русском языке.</w:t>
            </w:r>
          </w:p>
        </w:tc>
        <w:tc>
          <w:tcPr>
            <w:tcW w:w="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E00CBD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A12" w:rsidRPr="00116F25" w:rsidTr="00E00CBD">
        <w:trPr>
          <w:trHeight w:val="260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происхождении фразеологизмов. Источники фразеологизмов.</w:t>
            </w:r>
          </w:p>
        </w:tc>
        <w:tc>
          <w:tcPr>
            <w:tcW w:w="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E00CBD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A12" w:rsidRPr="00116F25" w:rsidTr="00E00CBD">
        <w:trPr>
          <w:trHeight w:val="260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русского языка как объективный процесс.</w:t>
            </w:r>
          </w:p>
        </w:tc>
        <w:tc>
          <w:tcPr>
            <w:tcW w:w="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E00CBD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A12" w:rsidRPr="00116F25" w:rsidTr="00E00CBD">
        <w:trPr>
          <w:trHeight w:val="260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 тенденции развития современного русского языка.</w:t>
            </w:r>
          </w:p>
        </w:tc>
        <w:tc>
          <w:tcPr>
            <w:tcW w:w="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E00CBD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A12" w:rsidRPr="00116F25" w:rsidTr="00E00CBD">
        <w:trPr>
          <w:trHeight w:val="260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Новые иноязычные заимствования в современном русском языке.</w:t>
            </w:r>
          </w:p>
        </w:tc>
        <w:tc>
          <w:tcPr>
            <w:tcW w:w="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E00CBD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A12" w:rsidRPr="00116F25" w:rsidTr="00E00CBD">
        <w:trPr>
          <w:trHeight w:val="260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Словообразовательные неологизмы в современном русском языке.</w:t>
            </w:r>
          </w:p>
        </w:tc>
        <w:tc>
          <w:tcPr>
            <w:tcW w:w="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E00CBD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A12" w:rsidRPr="00116F25" w:rsidTr="00E00CBD">
        <w:trPr>
          <w:trHeight w:val="260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Переосмысление значений слов в современном русском языке.</w:t>
            </w:r>
          </w:p>
        </w:tc>
        <w:tc>
          <w:tcPr>
            <w:tcW w:w="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E00CBD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A12" w:rsidRPr="00116F25" w:rsidTr="00E00CBD">
        <w:trPr>
          <w:trHeight w:val="260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Проверочная работа. Представление проектов, результатов исследовательской </w:t>
            </w:r>
            <w:r w:rsidRPr="00116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работы.</w:t>
            </w:r>
          </w:p>
        </w:tc>
        <w:tc>
          <w:tcPr>
            <w:tcW w:w="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E00CBD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A12" w:rsidRPr="00116F25" w:rsidTr="00E00CBD">
        <w:trPr>
          <w:trHeight w:val="260"/>
        </w:trPr>
        <w:tc>
          <w:tcPr>
            <w:tcW w:w="100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Культура речи (12 ч)</w:t>
            </w:r>
          </w:p>
        </w:tc>
      </w:tr>
      <w:tr w:rsidR="00F54A12" w:rsidRPr="00116F25" w:rsidTr="00E00CBD">
        <w:trPr>
          <w:trHeight w:val="260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 орфоэпические нормы современного русского литературного языка.</w:t>
            </w:r>
          </w:p>
        </w:tc>
        <w:tc>
          <w:tcPr>
            <w:tcW w:w="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E00CBD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A12" w:rsidRPr="00116F25" w:rsidTr="00E00CBD">
        <w:trPr>
          <w:trHeight w:val="260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Активные процессы в области произношения и ударения. Современные орфоэпические словари.</w:t>
            </w:r>
          </w:p>
        </w:tc>
        <w:tc>
          <w:tcPr>
            <w:tcW w:w="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E00CBD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A12" w:rsidRPr="00116F25" w:rsidTr="00E00CBD">
        <w:trPr>
          <w:trHeight w:val="260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 лексические нормы современного русского литературного языка.</w:t>
            </w:r>
          </w:p>
        </w:tc>
        <w:tc>
          <w:tcPr>
            <w:tcW w:w="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E00CBD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A12" w:rsidRPr="00116F25" w:rsidTr="00E00CBD">
        <w:trPr>
          <w:trHeight w:val="260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Типичные </w:t>
            </w:r>
            <w:proofErr w:type="gramStart"/>
            <w:r w:rsidRPr="00116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ошибки</w:t>
            </w:r>
            <w:proofErr w:type="gramEnd"/>
            <w:r w:rsidRPr="00116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‚ связанные с нарушением лексической сочетаемости.</w:t>
            </w:r>
          </w:p>
        </w:tc>
        <w:tc>
          <w:tcPr>
            <w:tcW w:w="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E00CBD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A12" w:rsidRPr="00116F25" w:rsidTr="00E00CBD">
        <w:trPr>
          <w:trHeight w:val="260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Речевая избыточность и точность. Тавтология. Плеоназм. Современные толковые словари.</w:t>
            </w:r>
          </w:p>
        </w:tc>
        <w:tc>
          <w:tcPr>
            <w:tcW w:w="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E00CBD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A12" w:rsidRPr="00116F25" w:rsidTr="00E00CBD">
        <w:trPr>
          <w:trHeight w:val="260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 грамматические нормы современного русского литературного языка.</w:t>
            </w:r>
          </w:p>
        </w:tc>
        <w:tc>
          <w:tcPr>
            <w:tcW w:w="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E00CBD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A12" w:rsidRPr="00116F25" w:rsidTr="00E00CBD">
        <w:trPr>
          <w:trHeight w:val="260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Правильное построение словосочетаний по типу управления. Нормы употребления предлогов.</w:t>
            </w:r>
          </w:p>
        </w:tc>
        <w:tc>
          <w:tcPr>
            <w:tcW w:w="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E00CBD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A12" w:rsidRPr="00116F25" w:rsidTr="00E00CBD">
        <w:trPr>
          <w:trHeight w:val="260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Нормы употребления причастных и деепричастных оборотов‚ предложений с косвенной речью.</w:t>
            </w:r>
          </w:p>
        </w:tc>
        <w:tc>
          <w:tcPr>
            <w:tcW w:w="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E00CBD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A12" w:rsidRPr="00116F25" w:rsidTr="00E00CBD">
        <w:trPr>
          <w:trHeight w:val="260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Типичные ошибки в построении сложных предложений.</w:t>
            </w:r>
          </w:p>
        </w:tc>
        <w:tc>
          <w:tcPr>
            <w:tcW w:w="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E00CBD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A12" w:rsidRPr="00116F25" w:rsidTr="00E00CBD">
        <w:trPr>
          <w:trHeight w:val="260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Речевой этикет. Этикетное речевое поведение в ситуациях делового общения.</w:t>
            </w:r>
          </w:p>
        </w:tc>
        <w:tc>
          <w:tcPr>
            <w:tcW w:w="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E00CBD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A12" w:rsidRPr="00116F25" w:rsidTr="00E00CBD">
        <w:trPr>
          <w:trHeight w:val="260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Этика и этикет в электронной среде общения.</w:t>
            </w:r>
          </w:p>
        </w:tc>
        <w:tc>
          <w:tcPr>
            <w:tcW w:w="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E00CBD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A12" w:rsidRPr="00116F25" w:rsidTr="00E00CBD">
        <w:trPr>
          <w:trHeight w:val="260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Проверочная работа. Представление проектов, результатов исследовательской работы.</w:t>
            </w:r>
          </w:p>
        </w:tc>
        <w:tc>
          <w:tcPr>
            <w:tcW w:w="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E00CBD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A12" w:rsidRPr="00116F25" w:rsidTr="00E00CBD">
        <w:trPr>
          <w:trHeight w:val="260"/>
        </w:trPr>
        <w:tc>
          <w:tcPr>
            <w:tcW w:w="100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Речь. Речевая деятельность. Текст (10 ч)</w:t>
            </w:r>
          </w:p>
        </w:tc>
      </w:tr>
      <w:tr w:rsidR="00F54A12" w:rsidRPr="00116F25" w:rsidTr="00E00CBD">
        <w:trPr>
          <w:trHeight w:val="260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 язык в Интернете. Правила информационной безопасности при общении в социальных сетях.</w:t>
            </w:r>
          </w:p>
        </w:tc>
        <w:tc>
          <w:tcPr>
            <w:tcW w:w="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E00CBD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A12" w:rsidRPr="00116F25" w:rsidTr="00E00CBD">
        <w:trPr>
          <w:trHeight w:val="260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Виды преобразования текстов: аннотация, конспект.</w:t>
            </w:r>
          </w:p>
        </w:tc>
        <w:tc>
          <w:tcPr>
            <w:tcW w:w="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E00CBD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A12" w:rsidRPr="00116F25" w:rsidTr="00E00CBD">
        <w:trPr>
          <w:trHeight w:val="260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Использование графиков, диаграмм, схем для представления информации.</w:t>
            </w:r>
          </w:p>
        </w:tc>
        <w:tc>
          <w:tcPr>
            <w:tcW w:w="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E00CBD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A12" w:rsidRPr="00116F25" w:rsidTr="00E00CBD">
        <w:trPr>
          <w:trHeight w:val="260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Функциональные разновидности языка. Разговорная речь. Анекдот, шутка.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E00CBD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A12" w:rsidRPr="00116F25" w:rsidTr="00E00CBD">
        <w:trPr>
          <w:trHeight w:val="260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Официально-деловой стиль. Деловое письмо, его структурные элементы и языковые особенности.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E00CBD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A12" w:rsidRPr="00116F25" w:rsidTr="00E00CBD">
        <w:trPr>
          <w:trHeight w:val="260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Учебно-научный стиль. Доклад, сообщение.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E00CBD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A12" w:rsidRPr="00116F25" w:rsidTr="00E00CBD">
        <w:trPr>
          <w:trHeight w:val="260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Промежуточная аттестация. Представление проектов, результатов исследовательской работы.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E00CBD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A12" w:rsidRPr="00116F25" w:rsidTr="00E00CBD">
        <w:trPr>
          <w:trHeight w:val="260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Публицистический стиль. Проблемный очерк.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E00CBD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A12" w:rsidRPr="00116F25" w:rsidTr="00E00CBD">
        <w:trPr>
          <w:trHeight w:val="260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Язык художественной литературы. Диалогичность в художественном произведении.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E00CBD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A12" w:rsidRPr="00116F25" w:rsidTr="00E00CBD">
        <w:trPr>
          <w:trHeight w:val="260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Текст и </w:t>
            </w:r>
            <w:proofErr w:type="spellStart"/>
            <w:r w:rsidRPr="00116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интертекст</w:t>
            </w:r>
            <w:proofErr w:type="spellEnd"/>
            <w:r w:rsidRPr="00116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Афоризмы. Прецедентные тексты.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E00CBD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  <w:r w:rsidRPr="00116F25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  <w:t>1</w:t>
            </w:r>
          </w:p>
        </w:tc>
        <w:tc>
          <w:tcPr>
            <w:tcW w:w="9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4A12" w:rsidRPr="00116F25" w:rsidRDefault="00F54A12" w:rsidP="00F54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</w:tbl>
    <w:p w:rsidR="001E3FA1" w:rsidRPr="00116F25" w:rsidRDefault="001E3FA1">
      <w:pPr>
        <w:rPr>
          <w:rFonts w:ascii="Times New Roman" w:hAnsi="Times New Roman" w:cs="Times New Roman"/>
          <w:sz w:val="20"/>
          <w:szCs w:val="20"/>
        </w:rPr>
      </w:pPr>
    </w:p>
    <w:sectPr w:rsidR="001E3FA1" w:rsidRPr="00116F25" w:rsidSect="00116F25">
      <w:pgSz w:w="16838" w:h="11906" w:orient="landscape" w:code="9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4E5C"/>
    <w:multiLevelType w:val="multilevel"/>
    <w:tmpl w:val="B73273A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FB0008"/>
    <w:multiLevelType w:val="multilevel"/>
    <w:tmpl w:val="DF5E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E5AB2"/>
    <w:multiLevelType w:val="multilevel"/>
    <w:tmpl w:val="4976A5D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8E0B50"/>
    <w:multiLevelType w:val="multilevel"/>
    <w:tmpl w:val="4074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B1695A"/>
    <w:multiLevelType w:val="multilevel"/>
    <w:tmpl w:val="DC1A71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9E0336"/>
    <w:multiLevelType w:val="multilevel"/>
    <w:tmpl w:val="C3EA84C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E21DE8"/>
    <w:multiLevelType w:val="multilevel"/>
    <w:tmpl w:val="2BB89F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875E59"/>
    <w:multiLevelType w:val="multilevel"/>
    <w:tmpl w:val="7B26F93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AD1D4D"/>
    <w:multiLevelType w:val="multilevel"/>
    <w:tmpl w:val="B5B6794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FB7330"/>
    <w:multiLevelType w:val="multilevel"/>
    <w:tmpl w:val="9D86B01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AC3C6E"/>
    <w:multiLevelType w:val="multilevel"/>
    <w:tmpl w:val="F42287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107E65"/>
    <w:multiLevelType w:val="multilevel"/>
    <w:tmpl w:val="86B4470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F87AE0"/>
    <w:multiLevelType w:val="multilevel"/>
    <w:tmpl w:val="5ED474E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997938"/>
    <w:multiLevelType w:val="multilevel"/>
    <w:tmpl w:val="67C44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5C1B41"/>
    <w:multiLevelType w:val="multilevel"/>
    <w:tmpl w:val="6D9204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0A6A87"/>
    <w:multiLevelType w:val="multilevel"/>
    <w:tmpl w:val="19EA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2661A1"/>
    <w:multiLevelType w:val="multilevel"/>
    <w:tmpl w:val="54C8F4E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85786A"/>
    <w:multiLevelType w:val="multilevel"/>
    <w:tmpl w:val="B818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8A7280"/>
    <w:multiLevelType w:val="multilevel"/>
    <w:tmpl w:val="D2EC43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276039"/>
    <w:multiLevelType w:val="multilevel"/>
    <w:tmpl w:val="8840AA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634FC5"/>
    <w:multiLevelType w:val="multilevel"/>
    <w:tmpl w:val="F7EE10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252C4A"/>
    <w:multiLevelType w:val="multilevel"/>
    <w:tmpl w:val="B4468F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7B0302"/>
    <w:multiLevelType w:val="multilevel"/>
    <w:tmpl w:val="36B4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4503F6"/>
    <w:multiLevelType w:val="multilevel"/>
    <w:tmpl w:val="230015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0A2F5A"/>
    <w:multiLevelType w:val="multilevel"/>
    <w:tmpl w:val="780279B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F04342"/>
    <w:multiLevelType w:val="multilevel"/>
    <w:tmpl w:val="D73E12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E60C77"/>
    <w:multiLevelType w:val="multilevel"/>
    <w:tmpl w:val="DB2260D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5F4BED"/>
    <w:multiLevelType w:val="multilevel"/>
    <w:tmpl w:val="27EE5B8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747E8C"/>
    <w:multiLevelType w:val="multilevel"/>
    <w:tmpl w:val="413C1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6C7369"/>
    <w:multiLevelType w:val="multilevel"/>
    <w:tmpl w:val="B1B875F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7F57B6"/>
    <w:multiLevelType w:val="multilevel"/>
    <w:tmpl w:val="4968764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D5092E"/>
    <w:multiLevelType w:val="multilevel"/>
    <w:tmpl w:val="C904325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5A74A2"/>
    <w:multiLevelType w:val="multilevel"/>
    <w:tmpl w:val="788281B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E67CF8"/>
    <w:multiLevelType w:val="multilevel"/>
    <w:tmpl w:val="1D0A80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17094C"/>
    <w:multiLevelType w:val="multilevel"/>
    <w:tmpl w:val="B8B45DA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D540B1"/>
    <w:multiLevelType w:val="multilevel"/>
    <w:tmpl w:val="0540DF6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272E32"/>
    <w:multiLevelType w:val="multilevel"/>
    <w:tmpl w:val="0436039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FB73B2"/>
    <w:multiLevelType w:val="multilevel"/>
    <w:tmpl w:val="8A86A03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8547C39"/>
    <w:multiLevelType w:val="multilevel"/>
    <w:tmpl w:val="B27485C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003387"/>
    <w:multiLevelType w:val="multilevel"/>
    <w:tmpl w:val="FCC84A0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7"/>
  </w:num>
  <w:num w:numId="3">
    <w:abstractNumId w:val="22"/>
  </w:num>
  <w:num w:numId="4">
    <w:abstractNumId w:val="3"/>
  </w:num>
  <w:num w:numId="5">
    <w:abstractNumId w:val="1"/>
  </w:num>
  <w:num w:numId="6">
    <w:abstractNumId w:val="15"/>
  </w:num>
  <w:num w:numId="7">
    <w:abstractNumId w:val="28"/>
  </w:num>
  <w:num w:numId="8">
    <w:abstractNumId w:val="23"/>
  </w:num>
  <w:num w:numId="9">
    <w:abstractNumId w:val="33"/>
  </w:num>
  <w:num w:numId="10">
    <w:abstractNumId w:val="20"/>
  </w:num>
  <w:num w:numId="11">
    <w:abstractNumId w:val="21"/>
  </w:num>
  <w:num w:numId="12">
    <w:abstractNumId w:val="18"/>
  </w:num>
  <w:num w:numId="13">
    <w:abstractNumId w:val="6"/>
  </w:num>
  <w:num w:numId="14">
    <w:abstractNumId w:val="25"/>
  </w:num>
  <w:num w:numId="15">
    <w:abstractNumId w:val="14"/>
  </w:num>
  <w:num w:numId="16">
    <w:abstractNumId w:val="4"/>
  </w:num>
  <w:num w:numId="17">
    <w:abstractNumId w:val="10"/>
  </w:num>
  <w:num w:numId="18">
    <w:abstractNumId w:val="7"/>
  </w:num>
  <w:num w:numId="19">
    <w:abstractNumId w:val="5"/>
  </w:num>
  <w:num w:numId="20">
    <w:abstractNumId w:val="32"/>
  </w:num>
  <w:num w:numId="21">
    <w:abstractNumId w:val="39"/>
  </w:num>
  <w:num w:numId="22">
    <w:abstractNumId w:val="16"/>
  </w:num>
  <w:num w:numId="23">
    <w:abstractNumId w:val="36"/>
  </w:num>
  <w:num w:numId="24">
    <w:abstractNumId w:val="0"/>
  </w:num>
  <w:num w:numId="25">
    <w:abstractNumId w:val="27"/>
  </w:num>
  <w:num w:numId="26">
    <w:abstractNumId w:val="9"/>
  </w:num>
  <w:num w:numId="27">
    <w:abstractNumId w:val="2"/>
  </w:num>
  <w:num w:numId="28">
    <w:abstractNumId w:val="37"/>
  </w:num>
  <w:num w:numId="29">
    <w:abstractNumId w:val="19"/>
  </w:num>
  <w:num w:numId="30">
    <w:abstractNumId w:val="38"/>
  </w:num>
  <w:num w:numId="31">
    <w:abstractNumId w:val="35"/>
  </w:num>
  <w:num w:numId="32">
    <w:abstractNumId w:val="34"/>
  </w:num>
  <w:num w:numId="33">
    <w:abstractNumId w:val="11"/>
  </w:num>
  <w:num w:numId="34">
    <w:abstractNumId w:val="12"/>
  </w:num>
  <w:num w:numId="35">
    <w:abstractNumId w:val="31"/>
  </w:num>
  <w:num w:numId="36">
    <w:abstractNumId w:val="29"/>
  </w:num>
  <w:num w:numId="37">
    <w:abstractNumId w:val="26"/>
  </w:num>
  <w:num w:numId="38">
    <w:abstractNumId w:val="24"/>
  </w:num>
  <w:num w:numId="39">
    <w:abstractNumId w:val="30"/>
  </w:num>
  <w:num w:numId="4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54A12"/>
    <w:rsid w:val="00116F25"/>
    <w:rsid w:val="001E3FA1"/>
    <w:rsid w:val="00351948"/>
    <w:rsid w:val="007C4FD8"/>
    <w:rsid w:val="00922071"/>
    <w:rsid w:val="00AC2D15"/>
    <w:rsid w:val="00E00CBD"/>
    <w:rsid w:val="00F5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F54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54A12"/>
  </w:style>
  <w:style w:type="character" w:customStyle="1" w:styleId="c0">
    <w:name w:val="c0"/>
    <w:basedOn w:val="a0"/>
    <w:rsid w:val="00F54A12"/>
  </w:style>
  <w:style w:type="character" w:customStyle="1" w:styleId="c20">
    <w:name w:val="c20"/>
    <w:basedOn w:val="a0"/>
    <w:rsid w:val="00F54A12"/>
  </w:style>
  <w:style w:type="paragraph" w:customStyle="1" w:styleId="c4">
    <w:name w:val="c4"/>
    <w:basedOn w:val="a"/>
    <w:rsid w:val="00F54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F54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F54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F54A12"/>
  </w:style>
  <w:style w:type="character" w:customStyle="1" w:styleId="c54">
    <w:name w:val="c54"/>
    <w:basedOn w:val="a0"/>
    <w:rsid w:val="00F54A12"/>
  </w:style>
  <w:style w:type="character" w:customStyle="1" w:styleId="c50">
    <w:name w:val="c50"/>
    <w:basedOn w:val="a0"/>
    <w:rsid w:val="00F54A12"/>
  </w:style>
  <w:style w:type="paragraph" w:customStyle="1" w:styleId="c2">
    <w:name w:val="c2"/>
    <w:basedOn w:val="a"/>
    <w:rsid w:val="00F54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F54A12"/>
  </w:style>
  <w:style w:type="paragraph" w:customStyle="1" w:styleId="c36">
    <w:name w:val="c36"/>
    <w:basedOn w:val="a"/>
    <w:rsid w:val="00F54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F54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F54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16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F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1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1553</Words>
  <Characters>8854</Characters>
  <Application>Microsoft Office Word</Application>
  <DocSecurity>0</DocSecurity>
  <Lines>73</Lines>
  <Paragraphs>20</Paragraphs>
  <ScaleCrop>false</ScaleCrop>
  <Company/>
  <LinksUpToDate>false</LinksUpToDate>
  <CharactersWithSpaces>10387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школа</cp:lastModifiedBy>
  <cp:revision>8</cp:revision>
  <dcterms:created xsi:type="dcterms:W3CDTF">2020-09-03T09:53:00Z</dcterms:created>
  <dcterms:modified xsi:type="dcterms:W3CDTF">2020-10-06T15:05:00Z</dcterms:modified>
</cp:coreProperties>
</file>