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1D" w:rsidRPr="00363F7B" w:rsidRDefault="0071671D" w:rsidP="0036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3F7B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«Прииртышская средняя общеобразовательная школа»</w:t>
      </w:r>
    </w:p>
    <w:p w:rsidR="0071671D" w:rsidRPr="00363F7B" w:rsidRDefault="0071671D" w:rsidP="0036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3F7B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363F7B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363F7B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71671D" w:rsidRPr="00363F7B" w:rsidRDefault="0071671D" w:rsidP="0036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671D" w:rsidRPr="00363F7B" w:rsidRDefault="0071671D" w:rsidP="0036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87D65" w:rsidRPr="00C87D65" w:rsidRDefault="00EB5858" w:rsidP="00C532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858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8943975" cy="1695450"/>
            <wp:effectExtent l="0" t="0" r="9525" b="0"/>
            <wp:docPr id="2" name="Рисунок 3" descr="Описание: 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71D" w:rsidRPr="00363F7B" w:rsidRDefault="0071671D" w:rsidP="0036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671D" w:rsidRPr="00363F7B" w:rsidRDefault="0071671D" w:rsidP="0036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671D" w:rsidRPr="00363F7B" w:rsidRDefault="0071671D" w:rsidP="0036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671D" w:rsidRPr="00363F7B" w:rsidRDefault="0071671D" w:rsidP="0036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671D" w:rsidRPr="00363F7B" w:rsidRDefault="0071671D" w:rsidP="00363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1671D" w:rsidRPr="00363F7B" w:rsidRDefault="0071671D" w:rsidP="00363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63F7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71671D" w:rsidRPr="00363F7B" w:rsidRDefault="0071671D" w:rsidP="00363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63F7B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«Родной (татарский) язык»</w:t>
      </w:r>
    </w:p>
    <w:p w:rsidR="0071671D" w:rsidRPr="00363F7B" w:rsidRDefault="0071671D" w:rsidP="00363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63F7B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1</w:t>
      </w:r>
      <w:r w:rsidR="00EB5858">
        <w:rPr>
          <w:rFonts w:ascii="Times New Roman" w:eastAsia="Times New Roman" w:hAnsi="Times New Roman" w:cs="Times New Roman"/>
          <w:bCs/>
          <w:iCs/>
          <w:sz w:val="24"/>
          <w:szCs w:val="24"/>
        </w:rPr>
        <w:t>0</w:t>
      </w:r>
      <w:r w:rsidRPr="00363F7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71671D" w:rsidRPr="00363F7B" w:rsidRDefault="0071671D" w:rsidP="00363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63F7B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</w:t>
      </w:r>
      <w:r w:rsidR="00EB5858">
        <w:rPr>
          <w:rFonts w:ascii="Times New Roman" w:eastAsia="Times New Roman" w:hAnsi="Times New Roman" w:cs="Times New Roman"/>
          <w:bCs/>
          <w:iCs/>
          <w:sz w:val="24"/>
          <w:szCs w:val="24"/>
        </w:rPr>
        <w:t>20</w:t>
      </w:r>
      <w:r w:rsidRPr="00363F7B">
        <w:rPr>
          <w:rFonts w:ascii="Times New Roman" w:eastAsia="Times New Roman" w:hAnsi="Times New Roman" w:cs="Times New Roman"/>
          <w:bCs/>
          <w:iCs/>
          <w:sz w:val="24"/>
          <w:szCs w:val="24"/>
        </w:rPr>
        <w:t>-202</w:t>
      </w:r>
      <w:r w:rsidR="00EB5858">
        <w:rPr>
          <w:rFonts w:ascii="Times New Roman" w:eastAsia="Times New Roman" w:hAnsi="Times New Roman" w:cs="Times New Roman"/>
          <w:bCs/>
          <w:iCs/>
          <w:sz w:val="24"/>
          <w:szCs w:val="24"/>
        </w:rPr>
        <w:t>1</w:t>
      </w:r>
      <w:r w:rsidRPr="00363F7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71671D" w:rsidRPr="00363F7B" w:rsidRDefault="0071671D" w:rsidP="00363F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1671D" w:rsidRPr="00363F7B" w:rsidRDefault="0071671D" w:rsidP="00363F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1671D" w:rsidRPr="00363F7B" w:rsidRDefault="0071671D" w:rsidP="00363F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1671D" w:rsidRPr="00363F7B" w:rsidRDefault="0071671D" w:rsidP="00363F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1671D" w:rsidRPr="00363F7B" w:rsidRDefault="0071671D" w:rsidP="00363F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1671D" w:rsidRPr="00363F7B" w:rsidRDefault="0071671D" w:rsidP="00363F7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363F7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7F7515" w:rsidRPr="007F7515" w:rsidRDefault="0071671D" w:rsidP="007F751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63F7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="00EB58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363F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 ООО                                                                                                                                                                       </w:t>
      </w:r>
      <w:r w:rsidR="007F7515" w:rsidRPr="007F7515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программы: Таштимирова Луиза   Валиулловна</w:t>
      </w:r>
    </w:p>
    <w:p w:rsidR="007F7515" w:rsidRPr="007F7515" w:rsidRDefault="007F7515" w:rsidP="007F751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F75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учитель татарского языка и литературы</w:t>
      </w:r>
    </w:p>
    <w:p w:rsidR="007F7515" w:rsidRPr="007F7515" w:rsidRDefault="007F7515" w:rsidP="007F751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F751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7F7515" w:rsidRPr="007F7515" w:rsidRDefault="007F7515" w:rsidP="007F751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71671D" w:rsidRPr="00363F7B" w:rsidRDefault="0071671D" w:rsidP="007F751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</w:p>
    <w:p w:rsidR="0071671D" w:rsidRPr="00363F7B" w:rsidRDefault="0071671D" w:rsidP="00363F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63F7B">
        <w:rPr>
          <w:rFonts w:ascii="Times New Roman" w:eastAsia="Times New Roman" w:hAnsi="Times New Roman" w:cs="Times New Roman"/>
          <w:bCs/>
          <w:iCs/>
          <w:sz w:val="24"/>
          <w:szCs w:val="24"/>
        </w:rPr>
        <w:t>д.Полуянова</w:t>
      </w:r>
    </w:p>
    <w:p w:rsidR="0071671D" w:rsidRPr="00363F7B" w:rsidRDefault="0071671D" w:rsidP="00363F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363F7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</w:t>
      </w:r>
      <w:r w:rsidR="00EB585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</w:t>
      </w:r>
      <w:r w:rsidRPr="00363F7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год</w:t>
      </w:r>
    </w:p>
    <w:p w:rsidR="00B17144" w:rsidRPr="00363F7B" w:rsidRDefault="00EB5858" w:rsidP="00363F7B">
      <w:pPr>
        <w:spacing w:after="0" w:line="240" w:lineRule="auto"/>
        <w:ind w:right="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lastRenderedPageBreak/>
        <w:t>Планируемые результаты освоения учебного предмета «Родной (татарский) язык»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В результате изучения р</w:t>
      </w:r>
      <w:r w:rsidR="00C87D65">
        <w:rPr>
          <w:rFonts w:ascii="Times New Roman" w:hAnsi="Times New Roman" w:cs="Times New Roman"/>
          <w:sz w:val="24"/>
          <w:szCs w:val="24"/>
        </w:rPr>
        <w:t xml:space="preserve">одного (татарского) языка выпускник </w:t>
      </w:r>
      <w:r w:rsidRPr="00363F7B">
        <w:rPr>
          <w:rFonts w:ascii="Times New Roman" w:hAnsi="Times New Roman" w:cs="Times New Roman"/>
          <w:sz w:val="24"/>
          <w:szCs w:val="24"/>
        </w:rPr>
        <w:t xml:space="preserve"> </w:t>
      </w:r>
      <w:r w:rsidR="00EB5858">
        <w:rPr>
          <w:rFonts w:ascii="Times New Roman" w:hAnsi="Times New Roman" w:cs="Times New Roman"/>
          <w:sz w:val="24"/>
          <w:szCs w:val="24"/>
        </w:rPr>
        <w:t>узнает/</w:t>
      </w:r>
      <w:proofErr w:type="gramStart"/>
      <w:r w:rsidR="00EB5858">
        <w:rPr>
          <w:rFonts w:ascii="Times New Roman" w:hAnsi="Times New Roman" w:cs="Times New Roman"/>
          <w:sz w:val="24"/>
          <w:szCs w:val="24"/>
        </w:rPr>
        <w:t>научится</w:t>
      </w:r>
      <w:proofErr w:type="gramEnd"/>
      <w:r w:rsidR="00EB5858">
        <w:rPr>
          <w:rFonts w:ascii="Times New Roman" w:hAnsi="Times New Roman" w:cs="Times New Roman"/>
          <w:sz w:val="24"/>
          <w:szCs w:val="24"/>
        </w:rPr>
        <w:t>: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основные единицы языка и их признаки;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смысл понятий: речь устная и письменная; диалог и монолог; ситуация речевого общения; текст;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основные нормы татарского литературного языка (орфоэпические, лексические, грамматические, орфографические, пунктуационные), нормы речевого этикета;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основные особенности фонетической, лексической системы и грамматического строя татарского языка;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уметь: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выявлять и исправлять ошибки в произношении и употреблении слов, словосочетаний, предложений, вызванные влиянием родного языка;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соблюдать основные орфоэпические, лексические, стилистические, правописные нормы татарского литературного языка; нормы татарского речевого этикета;</w:t>
      </w:r>
    </w:p>
    <w:p w:rsidR="00EB5858" w:rsidRDefault="00EB5858" w:rsidP="00C87D65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Получит возможность узнать/научиться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понимать информацию, предъявляемую на слух в нормальном темпе (речь диктора радио, телевидения, официального лица и др.);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пользоваться словарями разных типов, справочной литературой;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говорение и письмо: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пересказывать (подробно, выборочно, сжато) прочитанный или прослушанный текст;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создавать в соответствии с темой, целью, сферой и ситуацией общения устные и письменные тексты в форме монолога-описания, повествования, рассуждения, различные по стилю и жанру;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 xml:space="preserve">- вести диалог на бытовые, учебные, социокультурные темы; 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осуществлять основные виды информационной переработки текста (план, конспект);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переводить на русский язык фрагменты из произведений родной литературы;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осознания роли родного языка в жизни человека и общества;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получения знаний по другим учебным предметам;</w:t>
      </w:r>
    </w:p>
    <w:p w:rsidR="00B17144" w:rsidRPr="00363F7B" w:rsidRDefault="00B17144" w:rsidP="00C87D65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- развития навыков речевого самоконтроля, оценки своей речи с точки зрения правильности.</w:t>
      </w:r>
    </w:p>
    <w:p w:rsidR="00B17144" w:rsidRPr="00363F7B" w:rsidRDefault="00B17144" w:rsidP="00C87D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00E8" w:rsidRPr="00EB5858" w:rsidRDefault="005800E8" w:rsidP="00EB585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B58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</w:t>
      </w:r>
      <w:r w:rsidR="00C87D65" w:rsidRPr="00EB58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ание предмета</w:t>
      </w:r>
      <w:r w:rsidR="005350B7" w:rsidRPr="00EB58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«Родной (татарский) язык</w:t>
      </w:r>
      <w:r w:rsidRPr="00EB58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» </w:t>
      </w:r>
    </w:p>
    <w:p w:rsidR="00A6745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Язык- важнейшее средство общения. Фонетика, графика, орфография, орфоэпия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Входная контрольная работа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Работа над ошибками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 xml:space="preserve">Развитие речи. Сочинение. 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 xml:space="preserve">Понятие о языковых семействах. 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Диалекты татарского языка. Развитие речи. Заявление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Значение термина Этноним. Татары.  Местожительство татар.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lastRenderedPageBreak/>
        <w:t>Контрольная работа за 1 четверть (диктант с грамматическим заданием)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Работа над ошибками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Топонимия татар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Ученые татарского языка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 xml:space="preserve">Развитие речи. Сочинение – реклама по произведению </w:t>
      </w:r>
      <w:proofErr w:type="spellStart"/>
      <w:r w:rsidRPr="00363F7B">
        <w:rPr>
          <w:rFonts w:ascii="Times New Roman" w:hAnsi="Times New Roman" w:cs="Times New Roman"/>
          <w:sz w:val="24"/>
          <w:szCs w:val="24"/>
        </w:rPr>
        <w:t>Фаниса</w:t>
      </w:r>
      <w:proofErr w:type="spellEnd"/>
      <w:r w:rsidRPr="0036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B">
        <w:rPr>
          <w:rFonts w:ascii="Times New Roman" w:hAnsi="Times New Roman" w:cs="Times New Roman"/>
          <w:sz w:val="24"/>
          <w:szCs w:val="24"/>
        </w:rPr>
        <w:t>Яруллина</w:t>
      </w:r>
      <w:proofErr w:type="spellEnd"/>
      <w:r w:rsidRPr="00363F7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63F7B">
        <w:rPr>
          <w:rFonts w:ascii="Times New Roman" w:hAnsi="Times New Roman" w:cs="Times New Roman"/>
          <w:sz w:val="24"/>
          <w:szCs w:val="24"/>
        </w:rPr>
        <w:t>Яралы</w:t>
      </w:r>
      <w:proofErr w:type="spellEnd"/>
      <w:r w:rsidRPr="00363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F7B">
        <w:rPr>
          <w:rFonts w:ascii="Times New Roman" w:hAnsi="Times New Roman" w:cs="Times New Roman"/>
          <w:sz w:val="24"/>
          <w:szCs w:val="24"/>
        </w:rPr>
        <w:t>язмышлар</w:t>
      </w:r>
      <w:proofErr w:type="spellEnd"/>
      <w:r w:rsidRPr="00363F7B">
        <w:rPr>
          <w:rFonts w:ascii="Times New Roman" w:hAnsi="Times New Roman" w:cs="Times New Roman"/>
          <w:sz w:val="24"/>
          <w:szCs w:val="24"/>
        </w:rPr>
        <w:t>»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Простое предложение. Главные члены предложения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Второстепенные члены предложения. Развитие речи.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Контрольная работа за 1 полугодие (диктант с грамматическим заданием)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Работа над ошибками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Обращение и вводные слова. Монолог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 xml:space="preserve">Виды простых предложений. Составление рассказа по картине. 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Простое и сложное предложение. Составление диалога на тему:  «Где живут татары?»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Развитие речи. Изложение.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Односоставные и двусоставные предложения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 xml:space="preserve">Порядок слов в предложении и логическое ударение 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 xml:space="preserve">Сложносочиненные предложения. 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Сложноподчиненные предложения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Контрольная работа за 3 четверть (диктант с грамматическим заданием)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Работа над ошибками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Союзное и бессоюзное сложносочиненное предложение. Развитие речи. Справка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Сложные конструкции предложений.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 xml:space="preserve">Творческая работа. Перевод текста. 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Прямая и косвенная речь.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Урок – зачет по теме «Сложные предложения»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Повторительно обобщающий урок по всему пройденному. Диалог на тему: «Диалекты татарского языка».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Контрольная работа с грамматическим заданием</w:t>
      </w:r>
    </w:p>
    <w:p w:rsidR="00A6745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F7B">
        <w:rPr>
          <w:rFonts w:ascii="Times New Roman" w:hAnsi="Times New Roman" w:cs="Times New Roman"/>
          <w:sz w:val="24"/>
          <w:szCs w:val="24"/>
        </w:rPr>
        <w:t>Работа над ошибками. Итоги года. Рекомендации на лето</w:t>
      </w:r>
    </w:p>
    <w:p w:rsidR="005800E8" w:rsidRPr="00363F7B" w:rsidRDefault="005800E8" w:rsidP="00C87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0E8" w:rsidRPr="00363F7B" w:rsidRDefault="005800E8" w:rsidP="00C87D65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363F7B">
        <w:rPr>
          <w:rFonts w:ascii="Times New Roman" w:eastAsia="Calibri" w:hAnsi="Times New Roman" w:cs="Times New Roman"/>
          <w:b/>
          <w:sz w:val="24"/>
          <w:szCs w:val="24"/>
          <w:lang w:bidi="en-US"/>
        </w:rPr>
        <w:t>Тематическое планирование</w:t>
      </w:r>
    </w:p>
    <w:tbl>
      <w:tblPr>
        <w:tblStyle w:val="a7"/>
        <w:tblW w:w="0" w:type="auto"/>
        <w:tblLook w:val="04A0"/>
      </w:tblPr>
      <w:tblGrid>
        <w:gridCol w:w="1242"/>
        <w:gridCol w:w="7088"/>
        <w:gridCol w:w="1548"/>
        <w:gridCol w:w="6"/>
      </w:tblGrid>
      <w:tr w:rsidR="00363F7B" w:rsidRPr="00363F7B" w:rsidTr="00363F7B"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№</w:t>
            </w:r>
          </w:p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п/п</w:t>
            </w:r>
          </w:p>
        </w:tc>
        <w:tc>
          <w:tcPr>
            <w:tcW w:w="70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Разделы</w:t>
            </w:r>
            <w:proofErr w:type="spellEnd"/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темы</w:t>
            </w:r>
            <w:proofErr w:type="spellEnd"/>
          </w:p>
        </w:tc>
        <w:tc>
          <w:tcPr>
            <w:tcW w:w="155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 xml:space="preserve"> </w:t>
            </w:r>
          </w:p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часов</w:t>
            </w:r>
            <w:proofErr w:type="spellEnd"/>
          </w:p>
        </w:tc>
      </w:tr>
      <w:tr w:rsidR="00363F7B" w:rsidRPr="00363F7B" w:rsidTr="00363F7B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Рабочая</w:t>
            </w:r>
            <w:proofErr w:type="spellEnd"/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программа</w:t>
            </w:r>
            <w:proofErr w:type="spellEnd"/>
          </w:p>
        </w:tc>
      </w:tr>
      <w:tr w:rsidR="00363F7B" w:rsidRPr="00363F7B" w:rsidTr="00363F7B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Язык- важнейшее средство общения. Фонетика, графика, орфография, орфоэпия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363F7B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lastRenderedPageBreak/>
              <w:t>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речи. Сочинение. 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Понятие о языковых семействах. 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Диалекты татарского языка. Развитие речи. Заявление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Значение термина Этноним. Татары.  Местожительство татар.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за 1 четверть (диктант с грамматическим заданием)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Топонимия татар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Ученые татарского языка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речи. Сочинение – реклама по произведению </w:t>
            </w:r>
            <w:proofErr w:type="spellStart"/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Фаниса</w:t>
            </w:r>
            <w:proofErr w:type="spellEnd"/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Яруллина</w:t>
            </w:r>
            <w:proofErr w:type="spellEnd"/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Яралы</w:t>
            </w:r>
            <w:proofErr w:type="spellEnd"/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язмышлар</w:t>
            </w:r>
            <w:proofErr w:type="spellEnd"/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13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Простое предложение. Главные члены предложения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14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предложения. Развитие речи.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15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за 1 полугодие (диктант с грамматическим заданием)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B17144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16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17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Обращение и вводные слова. Монолог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18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Виды простых предложений. Составление рассказа по картине. 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19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Простое и сложное предложение. Составление диалога на тему:  «Где живут татары?»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20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речи. Изложение.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21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Односоставные и двусоставные предложения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22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слов в предложении и логическое ударение 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23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Сложносочиненные предложения. 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24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Сложноподчиненные предложения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25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за 3 четверть (диктант с грамматическим заданием)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26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5800E8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27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Союзное и бессоюзное сложносочиненное предложение. Развитие речи. Справка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B17144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28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Сложные конструкции предложений.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B17144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29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Творческая работа. Перевод текста. 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B17144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30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Прямая и косвенная речь.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B17144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31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Урок – зачет по теме «Сложные предложения»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B17144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lastRenderedPageBreak/>
              <w:t>32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 обобщающий урок по всему пройденному. Диалог на тему: «Диалекты татарского языка».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B17144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33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с грамматическим заданием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363F7B" w:rsidRPr="00363F7B" w:rsidTr="00B17144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  <w:t>34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63F7B" w:rsidRPr="00363F7B" w:rsidRDefault="00363F7B" w:rsidP="00C87D6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3F7B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 Итоги года. Рекомендации на лето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7B" w:rsidRPr="00363F7B" w:rsidRDefault="00363F7B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</w:pPr>
            <w:r w:rsidRPr="00363F7B"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  <w:t>1</w:t>
            </w:r>
          </w:p>
        </w:tc>
      </w:tr>
      <w:tr w:rsidR="00114AE0" w:rsidRPr="00363F7B" w:rsidTr="00B17144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E0" w:rsidRPr="00363F7B" w:rsidRDefault="00114AE0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4AE0" w:rsidRPr="00114AE0" w:rsidRDefault="00114AE0" w:rsidP="00C87D6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4A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E0" w:rsidRPr="00363F7B" w:rsidRDefault="00114AE0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  <w:t>8</w:t>
            </w:r>
          </w:p>
        </w:tc>
      </w:tr>
      <w:tr w:rsidR="00114AE0" w:rsidRPr="00363F7B" w:rsidTr="00B17144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E0" w:rsidRPr="00363F7B" w:rsidRDefault="00114AE0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4AE0" w:rsidRPr="00114AE0" w:rsidRDefault="00114AE0" w:rsidP="00C87D6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4A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2четверть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E0" w:rsidRPr="00363F7B" w:rsidRDefault="00114AE0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  <w:t>8</w:t>
            </w:r>
          </w:p>
        </w:tc>
      </w:tr>
      <w:tr w:rsidR="00114AE0" w:rsidRPr="00363F7B" w:rsidTr="00B17144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E0" w:rsidRPr="00363F7B" w:rsidRDefault="00114AE0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4AE0" w:rsidRPr="00114AE0" w:rsidRDefault="00114AE0" w:rsidP="00C87D6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4A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E0" w:rsidRPr="00363F7B" w:rsidRDefault="00114AE0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  <w:t>10</w:t>
            </w:r>
          </w:p>
        </w:tc>
      </w:tr>
      <w:tr w:rsidR="00114AE0" w:rsidRPr="00363F7B" w:rsidTr="00B17144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E0" w:rsidRPr="00363F7B" w:rsidRDefault="00114AE0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4AE0" w:rsidRPr="00114AE0" w:rsidRDefault="00114AE0" w:rsidP="00C87D6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4A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E0" w:rsidRPr="00363F7B" w:rsidRDefault="00114AE0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  <w:t>8</w:t>
            </w:r>
          </w:p>
        </w:tc>
      </w:tr>
      <w:tr w:rsidR="00114AE0" w:rsidRPr="00363F7B" w:rsidTr="00B17144">
        <w:trPr>
          <w:gridAfter w:val="1"/>
          <w:wAfter w:w="6" w:type="dxa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E0" w:rsidRPr="00114AE0" w:rsidRDefault="00114AE0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4AE0" w:rsidRPr="00114AE0" w:rsidRDefault="00114AE0" w:rsidP="00C87D65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14A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E0" w:rsidRPr="00363F7B" w:rsidRDefault="00114AE0" w:rsidP="00C87D65">
            <w:pPr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bidi="en-US"/>
              </w:rPr>
              <w:t>34</w:t>
            </w:r>
          </w:p>
        </w:tc>
      </w:tr>
    </w:tbl>
    <w:p w:rsidR="00594F8F" w:rsidRPr="00363F7B" w:rsidRDefault="00594F8F" w:rsidP="00C87D65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4F8F" w:rsidRPr="00363F7B" w:rsidRDefault="00594F8F" w:rsidP="00C87D65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594F8F" w:rsidRPr="00363F7B" w:rsidSect="009B41A4">
      <w:pgSz w:w="16838" w:h="11906" w:orient="landscape"/>
      <w:pgMar w:top="851" w:right="1245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2935"/>
    <w:multiLevelType w:val="hybridMultilevel"/>
    <w:tmpl w:val="0F7E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5736E"/>
    <w:multiLevelType w:val="hybridMultilevel"/>
    <w:tmpl w:val="4D3A0832"/>
    <w:lvl w:ilvl="0" w:tplc="345E6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C2F97"/>
    <w:multiLevelType w:val="hybridMultilevel"/>
    <w:tmpl w:val="BD54E148"/>
    <w:lvl w:ilvl="0" w:tplc="A61AC75C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41A4"/>
    <w:rsid w:val="00114AE0"/>
    <w:rsid w:val="001C078E"/>
    <w:rsid w:val="00333D9B"/>
    <w:rsid w:val="00363F7B"/>
    <w:rsid w:val="003823AC"/>
    <w:rsid w:val="00384D3D"/>
    <w:rsid w:val="003C16AE"/>
    <w:rsid w:val="004120A9"/>
    <w:rsid w:val="00435740"/>
    <w:rsid w:val="00454299"/>
    <w:rsid w:val="004A4460"/>
    <w:rsid w:val="005350B7"/>
    <w:rsid w:val="005800E8"/>
    <w:rsid w:val="00594F8F"/>
    <w:rsid w:val="0059756A"/>
    <w:rsid w:val="00603D22"/>
    <w:rsid w:val="00674501"/>
    <w:rsid w:val="006A485C"/>
    <w:rsid w:val="0071671D"/>
    <w:rsid w:val="007F7515"/>
    <w:rsid w:val="00812BB8"/>
    <w:rsid w:val="00852377"/>
    <w:rsid w:val="008667F3"/>
    <w:rsid w:val="00877BF3"/>
    <w:rsid w:val="00905758"/>
    <w:rsid w:val="009109BF"/>
    <w:rsid w:val="009111CD"/>
    <w:rsid w:val="009B41A4"/>
    <w:rsid w:val="009C6FEE"/>
    <w:rsid w:val="00A67458"/>
    <w:rsid w:val="00AB0267"/>
    <w:rsid w:val="00AE2A13"/>
    <w:rsid w:val="00AF05F2"/>
    <w:rsid w:val="00B17144"/>
    <w:rsid w:val="00B27F50"/>
    <w:rsid w:val="00C0593D"/>
    <w:rsid w:val="00C5323D"/>
    <w:rsid w:val="00C87D65"/>
    <w:rsid w:val="00CC49FF"/>
    <w:rsid w:val="00D02D41"/>
    <w:rsid w:val="00E93C05"/>
    <w:rsid w:val="00EB5858"/>
    <w:rsid w:val="00EB610A"/>
    <w:rsid w:val="00F23334"/>
    <w:rsid w:val="00FB7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A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EB610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299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454299"/>
  </w:style>
  <w:style w:type="table" w:styleId="a7">
    <w:name w:val="Table Grid"/>
    <w:basedOn w:val="a1"/>
    <w:uiPriority w:val="59"/>
    <w:rsid w:val="005800E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171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A10E1-2707-45D2-BB95-AB769699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школа</cp:lastModifiedBy>
  <cp:revision>30</cp:revision>
  <dcterms:created xsi:type="dcterms:W3CDTF">2016-11-20T17:33:00Z</dcterms:created>
  <dcterms:modified xsi:type="dcterms:W3CDTF">2020-10-06T19:06:00Z</dcterms:modified>
</cp:coreProperties>
</file>