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9" w:rsidRPr="00B40824" w:rsidRDefault="0025210B" w:rsidP="00B40824">
      <w:pPr>
        <w:autoSpaceDN w:val="0"/>
        <w:jc w:val="center"/>
        <w:rPr>
          <w:rFonts w:eastAsiaTheme="minorHAnsi"/>
          <w:b/>
          <w:lang w:eastAsia="en-US"/>
        </w:rPr>
      </w:pPr>
      <w:r w:rsidRPr="00B40824">
        <w:t xml:space="preserve">          </w:t>
      </w:r>
      <w:r w:rsidR="00625789" w:rsidRPr="00B40824">
        <w:rPr>
          <w:rFonts w:eastAsiaTheme="minorHAnsi"/>
          <w:b/>
          <w:lang w:eastAsia="en-US"/>
        </w:rPr>
        <w:t>Аннотация к рабочей программе по предмету «География», 11 класс</w:t>
      </w:r>
    </w:p>
    <w:p w:rsidR="001E72AE" w:rsidRPr="00B40824" w:rsidRDefault="001E72AE" w:rsidP="00B40824">
      <w:pPr>
        <w:autoSpaceDN w:val="0"/>
        <w:jc w:val="center"/>
        <w:rPr>
          <w:rFonts w:eastAsiaTheme="minorHAnsi"/>
          <w:b/>
          <w:lang w:eastAsia="en-US"/>
        </w:rPr>
      </w:pPr>
    </w:p>
    <w:p w:rsidR="00625789" w:rsidRPr="00B40824" w:rsidRDefault="00625789" w:rsidP="00B40824">
      <w:pPr>
        <w:autoSpaceDN w:val="0"/>
        <w:jc w:val="center"/>
        <w:rPr>
          <w:rFonts w:eastAsiaTheme="minorHAnsi"/>
          <w:b/>
          <w:lang w:eastAsia="en-US"/>
        </w:rPr>
      </w:pPr>
    </w:p>
    <w:p w:rsidR="001E72AE" w:rsidRPr="00B40824" w:rsidRDefault="001E72AE" w:rsidP="00B4082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40824">
        <w:rPr>
          <w:b/>
          <w:bCs/>
          <w:iCs/>
        </w:rPr>
        <w:t>Пояснительная записка</w:t>
      </w:r>
    </w:p>
    <w:p w:rsidR="001E72AE" w:rsidRPr="00B40824" w:rsidRDefault="001E72AE" w:rsidP="00B40824">
      <w:pPr>
        <w:autoSpaceDE w:val="0"/>
        <w:autoSpaceDN w:val="0"/>
        <w:adjustRightInd w:val="0"/>
        <w:jc w:val="center"/>
        <w:rPr>
          <w:bCs/>
          <w:iCs/>
        </w:rPr>
      </w:pPr>
    </w:p>
    <w:p w:rsidR="001E72AE" w:rsidRPr="00B40824" w:rsidRDefault="001E72AE" w:rsidP="00B4082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40824">
        <w:rPr>
          <w:rFonts w:ascii="Times New Roman" w:hAnsi="Times New Roman"/>
          <w:sz w:val="24"/>
          <w:szCs w:val="24"/>
        </w:rPr>
        <w:t xml:space="preserve">Рабочая программа по географии на базовом уровне для обучающихся 11 класса составлена в соответствии с </w:t>
      </w:r>
      <w:r w:rsidRPr="00B408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B40824">
        <w:rPr>
          <w:rFonts w:ascii="Times New Roman" w:hAnsi="Times New Roman"/>
          <w:sz w:val="24"/>
          <w:szCs w:val="24"/>
        </w:rPr>
        <w:t>программо</w:t>
      </w:r>
      <w:bookmarkStart w:id="0" w:name="_GoBack"/>
      <w:bookmarkEnd w:id="0"/>
      <w:r w:rsidRPr="00B40824">
        <w:rPr>
          <w:rFonts w:ascii="Times New Roman" w:hAnsi="Times New Roman"/>
          <w:sz w:val="24"/>
          <w:szCs w:val="24"/>
        </w:rPr>
        <w:t>й к завершенной предметной линии учебников по географии</w:t>
      </w:r>
      <w:r w:rsidRPr="00B40824">
        <w:rPr>
          <w:rFonts w:ascii="Times New Roman" w:hAnsi="Times New Roman"/>
          <w:sz w:val="24"/>
          <w:szCs w:val="24"/>
          <w:lang w:eastAsia="ar-SA"/>
        </w:rPr>
        <w:t xml:space="preserve"> В.П. </w:t>
      </w:r>
      <w:proofErr w:type="spellStart"/>
      <w:r w:rsidRPr="00B40824">
        <w:rPr>
          <w:rFonts w:ascii="Times New Roman" w:hAnsi="Times New Roman"/>
          <w:sz w:val="24"/>
          <w:szCs w:val="24"/>
          <w:lang w:eastAsia="ar-SA"/>
        </w:rPr>
        <w:t>Максаковский</w:t>
      </w:r>
      <w:proofErr w:type="spellEnd"/>
      <w:r w:rsidRPr="00B40824">
        <w:rPr>
          <w:rFonts w:ascii="Times New Roman" w:hAnsi="Times New Roman"/>
          <w:sz w:val="24"/>
          <w:szCs w:val="24"/>
          <w:lang w:eastAsia="ar-SA"/>
        </w:rPr>
        <w:t xml:space="preserve"> (сборник «География». Рабочие программы. 10—11 классы.» - М.: Дрофа, 2004 г.)</w:t>
      </w:r>
      <w:r w:rsidRPr="00B40824">
        <w:rPr>
          <w:rFonts w:ascii="Times New Roman" w:hAnsi="Times New Roman"/>
          <w:sz w:val="24"/>
          <w:szCs w:val="24"/>
        </w:rPr>
        <w:t>;</w:t>
      </w:r>
      <w:r w:rsidRPr="00B40824">
        <w:rPr>
          <w:sz w:val="24"/>
          <w:szCs w:val="24"/>
        </w:rPr>
        <w:t xml:space="preserve"> </w:t>
      </w:r>
      <w:r w:rsidRPr="00B40824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B40824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40824">
        <w:rPr>
          <w:rFonts w:ascii="Times New Roman" w:hAnsi="Times New Roman"/>
          <w:sz w:val="24"/>
          <w:szCs w:val="24"/>
        </w:rPr>
        <w:t xml:space="preserve"> СОШ».</w:t>
      </w:r>
    </w:p>
    <w:p w:rsidR="001E72AE" w:rsidRPr="00B40824" w:rsidRDefault="001E72AE" w:rsidP="00B40824">
      <w:pPr>
        <w:pStyle w:val="a5"/>
        <w:ind w:firstLine="708"/>
        <w:jc w:val="both"/>
        <w:rPr>
          <w:rFonts w:eastAsia="Calibri"/>
          <w:sz w:val="24"/>
          <w:szCs w:val="24"/>
        </w:rPr>
      </w:pPr>
      <w:r w:rsidRPr="00B40824">
        <w:rPr>
          <w:rFonts w:ascii="Times New Roman" w:hAnsi="Times New Roman"/>
          <w:sz w:val="24"/>
          <w:szCs w:val="24"/>
        </w:rPr>
        <w:t>На изучение предмета «География» на базовом уровне в 11 классе в учебном плане МАОУ «</w:t>
      </w:r>
      <w:proofErr w:type="spellStart"/>
      <w:r w:rsidRPr="00B40824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40824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25210B" w:rsidRPr="00B40824" w:rsidRDefault="0025210B" w:rsidP="00B4082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</w:p>
    <w:p w:rsidR="0025210B" w:rsidRPr="00B40824" w:rsidRDefault="0025210B" w:rsidP="00B4082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 w:rsidRPr="00B40824">
        <w:rPr>
          <w:rFonts w:eastAsia="Arial"/>
          <w:b/>
          <w:lang w:eastAsia="ar-SA"/>
        </w:rPr>
        <w:t>Содержание курса «География»</w:t>
      </w:r>
    </w:p>
    <w:p w:rsidR="0025210B" w:rsidRPr="00B40824" w:rsidRDefault="0025210B" w:rsidP="00B4082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rPr>
          <w:b/>
          <w:bCs/>
        </w:rPr>
        <w:t>Раздел. Регионы и страны мира (32 часа)</w:t>
      </w:r>
      <w:r w:rsidRPr="00B40824">
        <w:t xml:space="preserve">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            Многообразие стран на политической карте мира. Современная политическая карта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B40824">
        <w:t>внешнеориентированного</w:t>
      </w:r>
      <w:proofErr w:type="spellEnd"/>
      <w:r w:rsidRPr="00B40824">
        <w:t xml:space="preserve"> развития; новые индустриальные страны и др. группы).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 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rPr>
          <w:b/>
          <w:bCs/>
        </w:rPr>
        <w:t>Практические работы</w:t>
      </w:r>
      <w:r w:rsidRPr="00B40824">
        <w:t xml:space="preserve">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Объяснение взаимосвязей между размещением населения, хозяйства, природными условиями разных территорий.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Составление комплексной географической характеристики стран разных типов и крупных регионов мира; определение их географической специфики.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rPr>
          <w:b/>
          <w:bCs/>
        </w:rPr>
        <w:t>Раздел. Географические аспекты современных глобальных</w:t>
      </w:r>
      <w:r w:rsidRPr="00B40824">
        <w:t xml:space="preserve"> </w:t>
      </w:r>
      <w:r w:rsidRPr="00B40824">
        <w:rPr>
          <w:b/>
          <w:bCs/>
        </w:rPr>
        <w:t>проблем человечества (2 часа)</w:t>
      </w:r>
      <w:r w:rsidRPr="00B40824">
        <w:t xml:space="preserve">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 w:rsidRPr="00B40824">
        <w:rPr>
          <w:i/>
          <w:iCs/>
        </w:rPr>
        <w:t>Проблема преодоления отсталости развивающихся стран. Географические аспекты качества жизни населения.</w:t>
      </w:r>
      <w:r w:rsidRPr="00B40824">
        <w:t xml:space="preserve"> Роль географии в решении глобальных проблем человечества.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Геоэкология – фокус глобальных проблем человечества. Общие и специфические экологические проблемы разных регионов Земли. 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rPr>
          <w:b/>
          <w:bCs/>
        </w:rPr>
        <w:lastRenderedPageBreak/>
        <w:t>Практические работы</w:t>
      </w:r>
      <w:r w:rsidRPr="00B40824">
        <w:t xml:space="preserve"> </w:t>
      </w:r>
    </w:p>
    <w:p w:rsidR="0025210B" w:rsidRPr="00B40824" w:rsidRDefault="0025210B" w:rsidP="00B40824">
      <w:pPr>
        <w:pStyle w:val="a3"/>
        <w:spacing w:before="0" w:beforeAutospacing="0" w:after="0" w:afterAutospacing="0"/>
      </w:pPr>
      <w:r w:rsidRPr="00B40824">
        <w:t xml:space="preserve">Выявление по картам регионов с неблагоприятной экологической ситуацией, а также географических аспектов других глобальных проблем человечества. </w:t>
      </w:r>
    </w:p>
    <w:p w:rsidR="0025210B" w:rsidRPr="00B40824" w:rsidRDefault="0025210B" w:rsidP="00B40824">
      <w:r w:rsidRPr="00B40824">
        <w:t>Выявление, объяснение и оценка важнейших событий международной жизни; географических аспектов различных текущих событий и ситуаций.</w:t>
      </w:r>
    </w:p>
    <w:p w:rsidR="0025210B" w:rsidRPr="00B40824" w:rsidRDefault="0025210B" w:rsidP="00B40824"/>
    <w:p w:rsidR="0025210B" w:rsidRPr="00B40824" w:rsidRDefault="0025210B" w:rsidP="00B4082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color w:val="FF0000"/>
          <w:lang w:eastAsia="ar-SA"/>
        </w:rPr>
      </w:pPr>
    </w:p>
    <w:p w:rsidR="00625789" w:rsidRPr="00B40824" w:rsidRDefault="00625789" w:rsidP="00B4082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color w:val="FF0000"/>
          <w:lang w:eastAsia="ar-SA"/>
        </w:rPr>
      </w:pPr>
    </w:p>
    <w:p w:rsidR="0025210B" w:rsidRPr="00B40824" w:rsidRDefault="0025210B" w:rsidP="00B40824">
      <w:pPr>
        <w:rPr>
          <w:b/>
        </w:rPr>
      </w:pPr>
    </w:p>
    <w:p w:rsidR="0025210B" w:rsidRPr="00B40824" w:rsidRDefault="0025210B" w:rsidP="00B40824">
      <w:pPr>
        <w:rPr>
          <w:b/>
        </w:rPr>
      </w:pPr>
      <w:r w:rsidRPr="00B40824">
        <w:rPr>
          <w:b/>
        </w:rPr>
        <w:t>Требования к уровню подготовки выпускников</w:t>
      </w:r>
    </w:p>
    <w:p w:rsidR="0025210B" w:rsidRPr="00B40824" w:rsidRDefault="0025210B" w:rsidP="00B40824">
      <w:pPr>
        <w:rPr>
          <w:b/>
        </w:rPr>
      </w:pPr>
    </w:p>
    <w:p w:rsidR="0025210B" w:rsidRPr="00B40824" w:rsidRDefault="0025210B" w:rsidP="00B40824">
      <w:pPr>
        <w:pStyle w:val="ConsPlusNormal"/>
        <w:ind w:firstLine="540"/>
        <w:jc w:val="both"/>
        <w:rPr>
          <w:b/>
        </w:rPr>
      </w:pPr>
      <w:r w:rsidRPr="00B40824">
        <w:rPr>
          <w:b/>
        </w:rPr>
        <w:t>В результате изучения географии на базовом уровне ученик должен:</w:t>
      </w:r>
    </w:p>
    <w:p w:rsidR="0025210B" w:rsidRPr="00B40824" w:rsidRDefault="0025210B" w:rsidP="00B40824">
      <w:pPr>
        <w:pStyle w:val="ConsPlusNormal"/>
        <w:ind w:firstLine="540"/>
        <w:jc w:val="both"/>
        <w:rPr>
          <w:b/>
        </w:rPr>
      </w:pPr>
      <w:r w:rsidRPr="00B40824">
        <w:rPr>
          <w:b/>
        </w:rPr>
        <w:t>знать/понимать: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основные географические понятия и термины; традиционные и новые методы географических исследований;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5210B" w:rsidRPr="00B40824" w:rsidRDefault="0025210B" w:rsidP="00B40824">
      <w:pPr>
        <w:pStyle w:val="ConsPlusNormal"/>
        <w:ind w:firstLine="540"/>
        <w:jc w:val="both"/>
        <w:rPr>
          <w:b/>
        </w:rPr>
      </w:pPr>
      <w:r w:rsidRPr="00B40824">
        <w:rPr>
          <w:b/>
        </w:rPr>
        <w:t>уметь: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B40824">
        <w:t>геоэкологических</w:t>
      </w:r>
      <w:proofErr w:type="spellEnd"/>
      <w:r w:rsidRPr="00B40824">
        <w:t xml:space="preserve"> объектов, процессов и явлений;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 xml:space="preserve">- оценивать и объяснять </w:t>
      </w:r>
      <w:proofErr w:type="spellStart"/>
      <w:r w:rsidRPr="00B40824">
        <w:t>ресурсообеспеченность</w:t>
      </w:r>
      <w:proofErr w:type="spellEnd"/>
      <w:r w:rsidRPr="00B40824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B40824">
        <w:t>геоэкологическими</w:t>
      </w:r>
      <w:proofErr w:type="spellEnd"/>
      <w:r w:rsidRPr="00B40824">
        <w:t xml:space="preserve"> объектами, процессами и явлениями, их изменениями под влиянием разнообразных факторов;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сопоставлять географические карты различной тематики;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использовать приобретенные знания и умения в практической деятельности и повседневной жизни для: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выявления и объяснения географических аспектов различных текущих событий и ситуаций;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5210B" w:rsidRPr="00B40824" w:rsidRDefault="0025210B" w:rsidP="00B40824">
      <w:pPr>
        <w:pStyle w:val="ConsPlusNormal"/>
        <w:ind w:firstLine="540"/>
        <w:jc w:val="both"/>
      </w:pPr>
      <w:r w:rsidRPr="00B40824">
        <w:lastRenderedPageBreak/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5210B" w:rsidRPr="00B40824" w:rsidRDefault="0025210B" w:rsidP="00B40824">
      <w:pPr>
        <w:rPr>
          <w:b/>
        </w:rPr>
      </w:pPr>
    </w:p>
    <w:p w:rsidR="0025210B" w:rsidRPr="00B40824" w:rsidRDefault="0025210B" w:rsidP="00B40824">
      <w:pPr>
        <w:rPr>
          <w:b/>
        </w:rPr>
      </w:pPr>
    </w:p>
    <w:p w:rsidR="0025210B" w:rsidRPr="00B40824" w:rsidRDefault="0025210B" w:rsidP="00B40824">
      <w:pPr>
        <w:rPr>
          <w:b/>
        </w:rPr>
      </w:pPr>
    </w:p>
    <w:p w:rsidR="0025210B" w:rsidRPr="00B40824" w:rsidRDefault="0025210B" w:rsidP="00B40824">
      <w:pPr>
        <w:rPr>
          <w:b/>
        </w:rPr>
      </w:pPr>
    </w:p>
    <w:p w:rsidR="008023EA" w:rsidRPr="00B40824" w:rsidRDefault="008023EA" w:rsidP="00B40824"/>
    <w:sectPr w:rsidR="008023EA" w:rsidRPr="00B4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3"/>
    <w:rsid w:val="001E72AE"/>
    <w:rsid w:val="0025210B"/>
    <w:rsid w:val="00625789"/>
    <w:rsid w:val="008023EA"/>
    <w:rsid w:val="00B40824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1706-CAFA-4403-9669-6654AA4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5210B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252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1E72AE"/>
    <w:rPr>
      <w:rFonts w:ascii="Calibri" w:hAnsi="Calibri"/>
    </w:rPr>
  </w:style>
  <w:style w:type="paragraph" w:styleId="a5">
    <w:name w:val="No Spacing"/>
    <w:link w:val="a4"/>
    <w:uiPriority w:val="1"/>
    <w:qFormat/>
    <w:rsid w:val="001E72A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dcterms:created xsi:type="dcterms:W3CDTF">2019-10-29T17:40:00Z</dcterms:created>
  <dcterms:modified xsi:type="dcterms:W3CDTF">2019-11-22T11:20:00Z</dcterms:modified>
</cp:coreProperties>
</file>