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69E" w:rsidRPr="00B70482" w:rsidRDefault="00C9369E" w:rsidP="00C9369E">
      <w:pPr>
        <w:jc w:val="center"/>
        <w:rPr>
          <w:b/>
          <w:sz w:val="24"/>
          <w:szCs w:val="24"/>
        </w:rPr>
      </w:pPr>
      <w:r w:rsidRPr="00B70482">
        <w:rPr>
          <w:b/>
          <w:sz w:val="24"/>
          <w:szCs w:val="24"/>
        </w:rPr>
        <w:t xml:space="preserve">Аннотации к рабочим программам </w:t>
      </w:r>
      <w:r>
        <w:rPr>
          <w:b/>
          <w:sz w:val="24"/>
          <w:szCs w:val="24"/>
        </w:rPr>
        <w:t>среднего</w:t>
      </w:r>
      <w:r w:rsidRPr="00B70482">
        <w:rPr>
          <w:b/>
          <w:sz w:val="24"/>
          <w:szCs w:val="24"/>
        </w:rPr>
        <w:t xml:space="preserve"> общего образования</w:t>
      </w:r>
    </w:p>
    <w:tbl>
      <w:tblPr>
        <w:tblStyle w:val="a3"/>
        <w:tblW w:w="10740" w:type="dxa"/>
        <w:tblLook w:val="04A0"/>
      </w:tblPr>
      <w:tblGrid>
        <w:gridCol w:w="3227"/>
        <w:gridCol w:w="7513"/>
      </w:tblGrid>
      <w:tr w:rsidR="0035640A" w:rsidRPr="00B70482" w:rsidTr="00553343">
        <w:tc>
          <w:tcPr>
            <w:tcW w:w="3227" w:type="dxa"/>
          </w:tcPr>
          <w:p w:rsidR="0035640A" w:rsidRPr="00B70482" w:rsidRDefault="0035640A" w:rsidP="00553343">
            <w:pPr>
              <w:rPr>
                <w:b/>
                <w:sz w:val="24"/>
                <w:szCs w:val="24"/>
              </w:rPr>
            </w:pPr>
            <w:r w:rsidRPr="00B70482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7513" w:type="dxa"/>
          </w:tcPr>
          <w:p w:rsidR="0035640A" w:rsidRPr="00B70482" w:rsidRDefault="0035640A" w:rsidP="00553343">
            <w:pPr>
              <w:rPr>
                <w:b/>
                <w:sz w:val="24"/>
                <w:szCs w:val="24"/>
              </w:rPr>
            </w:pPr>
            <w:r w:rsidRPr="00B70482">
              <w:rPr>
                <w:b/>
                <w:sz w:val="24"/>
                <w:szCs w:val="24"/>
              </w:rPr>
              <w:t>Математика</w:t>
            </w:r>
          </w:p>
        </w:tc>
      </w:tr>
      <w:tr w:rsidR="0035640A" w:rsidRPr="00B70482" w:rsidTr="00553343">
        <w:tc>
          <w:tcPr>
            <w:tcW w:w="3227" w:type="dxa"/>
          </w:tcPr>
          <w:p w:rsidR="0035640A" w:rsidRPr="00B70482" w:rsidRDefault="0035640A" w:rsidP="00553343">
            <w:pPr>
              <w:rPr>
                <w:sz w:val="24"/>
                <w:szCs w:val="24"/>
              </w:rPr>
            </w:pPr>
            <w:r w:rsidRPr="00B70482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7513" w:type="dxa"/>
          </w:tcPr>
          <w:p w:rsidR="0035640A" w:rsidRPr="00B70482" w:rsidRDefault="0035640A" w:rsidP="00553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 класс – 170 часов</w:t>
            </w:r>
          </w:p>
        </w:tc>
      </w:tr>
      <w:tr w:rsidR="0035640A" w:rsidRPr="00B70482" w:rsidTr="00553343">
        <w:tc>
          <w:tcPr>
            <w:tcW w:w="3227" w:type="dxa"/>
          </w:tcPr>
          <w:p w:rsidR="0035640A" w:rsidRPr="00B70482" w:rsidRDefault="0035640A" w:rsidP="00553343">
            <w:pPr>
              <w:rPr>
                <w:sz w:val="24"/>
                <w:szCs w:val="24"/>
              </w:rPr>
            </w:pPr>
            <w:r w:rsidRPr="00B70482">
              <w:rPr>
                <w:sz w:val="24"/>
                <w:szCs w:val="24"/>
              </w:rPr>
              <w:t>УМК</w:t>
            </w:r>
          </w:p>
        </w:tc>
        <w:tc>
          <w:tcPr>
            <w:tcW w:w="7513" w:type="dxa"/>
          </w:tcPr>
          <w:p w:rsidR="0035640A" w:rsidRPr="00C9369E" w:rsidRDefault="0035640A" w:rsidP="00C9369E">
            <w:pPr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sz w:val="24"/>
              </w:rPr>
            </w:pPr>
            <w:r w:rsidRPr="00C9369E">
              <w:rPr>
                <w:sz w:val="24"/>
              </w:rPr>
              <w:t xml:space="preserve">Алгебра </w:t>
            </w:r>
            <w:r w:rsidR="009A5D69">
              <w:rPr>
                <w:sz w:val="24"/>
              </w:rPr>
              <w:t xml:space="preserve">и начала анализа. 10-11 классы </w:t>
            </w:r>
            <w:r w:rsidRPr="00C9369E">
              <w:rPr>
                <w:sz w:val="24"/>
              </w:rPr>
              <w:t>учебник А.Н.Колмогоров, А.М.Абрамов и др.; под ред. А.Н.Колмогорова. – М.: Просвещение, 2011.</w:t>
            </w:r>
          </w:p>
          <w:p w:rsidR="0035640A" w:rsidRPr="00C9369E" w:rsidRDefault="0035640A" w:rsidP="00C9369E">
            <w:pPr>
              <w:jc w:val="both"/>
              <w:rPr>
                <w:sz w:val="24"/>
              </w:rPr>
            </w:pPr>
            <w:r w:rsidRPr="00C9369E">
              <w:rPr>
                <w:sz w:val="24"/>
              </w:rPr>
              <w:t xml:space="preserve">Геометрия, 10-11: учебник для общеобразовательных учреждений / </w:t>
            </w:r>
            <w:proofErr w:type="spellStart"/>
            <w:r w:rsidRPr="00C9369E">
              <w:rPr>
                <w:sz w:val="24"/>
              </w:rPr>
              <w:t>Л.С.Атанасян</w:t>
            </w:r>
            <w:proofErr w:type="spellEnd"/>
            <w:r w:rsidRPr="00C9369E">
              <w:rPr>
                <w:sz w:val="24"/>
              </w:rPr>
              <w:t>, В.Ф.Бутузов, С.Б.Кадомцев и др. – М.: Просвещение, 2006.</w:t>
            </w:r>
          </w:p>
        </w:tc>
      </w:tr>
      <w:tr w:rsidR="0035640A" w:rsidRPr="00B70482" w:rsidTr="00553343">
        <w:tc>
          <w:tcPr>
            <w:tcW w:w="3227" w:type="dxa"/>
          </w:tcPr>
          <w:p w:rsidR="0035640A" w:rsidRPr="00B70482" w:rsidRDefault="0035640A" w:rsidP="00553343">
            <w:pPr>
              <w:rPr>
                <w:sz w:val="24"/>
                <w:szCs w:val="24"/>
              </w:rPr>
            </w:pPr>
            <w:r w:rsidRPr="00B70482">
              <w:rPr>
                <w:sz w:val="24"/>
                <w:szCs w:val="24"/>
              </w:rPr>
              <w:t>Требования к  уровню подготовки</w:t>
            </w:r>
          </w:p>
        </w:tc>
        <w:tc>
          <w:tcPr>
            <w:tcW w:w="7513" w:type="dxa"/>
          </w:tcPr>
          <w:p w:rsidR="0035640A" w:rsidRPr="00C9369E" w:rsidRDefault="0035640A" w:rsidP="00C9369E">
            <w:pPr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В результате изучения математики на базовом уровне ученик должен</w:t>
            </w:r>
          </w:p>
          <w:p w:rsidR="0035640A" w:rsidRPr="00C9369E" w:rsidRDefault="0035640A" w:rsidP="00C9369E">
            <w:pPr>
              <w:ind w:firstLine="567"/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C9369E">
              <w:rPr>
                <w:sz w:val="24"/>
                <w:szCs w:val="24"/>
                <w:u w:val="single"/>
              </w:rPr>
              <w:t>знать/понимать</w:t>
            </w:r>
          </w:p>
          <w:p w:rsidR="0035640A" w:rsidRPr="00C9369E" w:rsidRDefault="0035640A" w:rsidP="00C9369E">
            <w:pPr>
              <w:numPr>
                <w:ilvl w:val="0"/>
                <w:numId w:val="6"/>
              </w:numPr>
              <w:tabs>
                <w:tab w:val="num" w:pos="1428"/>
              </w:tabs>
              <w:contextualSpacing/>
              <w:jc w:val="both"/>
              <w:rPr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      </w:r>
          </w:p>
          <w:p w:rsidR="0035640A" w:rsidRPr="00C9369E" w:rsidRDefault="0035640A" w:rsidP="00C9369E">
            <w:pPr>
              <w:numPr>
                <w:ilvl w:val="0"/>
                <w:numId w:val="6"/>
              </w:numPr>
              <w:tabs>
                <w:tab w:val="num" w:pos="1428"/>
              </w:tabs>
              <w:contextualSpacing/>
              <w:jc w:val="both"/>
              <w:rPr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      </w:r>
          </w:p>
          <w:p w:rsidR="0035640A" w:rsidRPr="00C9369E" w:rsidRDefault="0035640A" w:rsidP="00C9369E">
            <w:pPr>
              <w:numPr>
                <w:ilvl w:val="0"/>
                <w:numId w:val="6"/>
              </w:numPr>
              <w:tabs>
                <w:tab w:val="num" w:pos="1428"/>
              </w:tabs>
              <w:contextualSpacing/>
              <w:jc w:val="both"/>
              <w:rPr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универсальный характер законов логики математических рассуждений, их применимость во всех областях человеческой деятельности;</w:t>
            </w:r>
          </w:p>
          <w:p w:rsidR="0035640A" w:rsidRPr="00C9369E" w:rsidRDefault="0035640A" w:rsidP="00C9369E">
            <w:pPr>
              <w:numPr>
                <w:ilvl w:val="0"/>
                <w:numId w:val="6"/>
              </w:numPr>
              <w:tabs>
                <w:tab w:val="num" w:pos="1428"/>
              </w:tabs>
              <w:contextualSpacing/>
              <w:jc w:val="both"/>
              <w:rPr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вероятностный характер различных процессов окружающего мира;</w:t>
            </w:r>
          </w:p>
          <w:p w:rsidR="0035640A" w:rsidRPr="00C9369E" w:rsidRDefault="0035640A" w:rsidP="00C9369E">
            <w:pPr>
              <w:pStyle w:val="a8"/>
              <w:ind w:left="567"/>
              <w:contextualSpacing/>
              <w:rPr>
                <w:rFonts w:ascii="Times New Roman" w:hAnsi="Times New Roman"/>
                <w:b/>
                <w:caps/>
                <w:sz w:val="24"/>
                <w:szCs w:val="24"/>
                <w:u w:val="single"/>
              </w:rPr>
            </w:pPr>
            <w:r w:rsidRPr="00C9369E">
              <w:rPr>
                <w:rFonts w:ascii="Times New Roman" w:hAnsi="Times New Roman"/>
                <w:b/>
                <w:caps/>
                <w:sz w:val="24"/>
                <w:szCs w:val="24"/>
                <w:u w:val="single"/>
              </w:rPr>
              <w:t>Алгебра</w:t>
            </w:r>
          </w:p>
          <w:p w:rsidR="0035640A" w:rsidRPr="00C9369E" w:rsidRDefault="0035640A" w:rsidP="00C9369E">
            <w:pPr>
              <w:ind w:firstLine="567"/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C9369E">
              <w:rPr>
                <w:sz w:val="24"/>
                <w:szCs w:val="24"/>
                <w:u w:val="single"/>
              </w:rPr>
              <w:t>уметь</w:t>
            </w:r>
          </w:p>
          <w:p w:rsidR="0035640A" w:rsidRPr="00C9369E" w:rsidRDefault="0035640A" w:rsidP="00C9369E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      </w:r>
          </w:p>
          <w:p w:rsidR="0035640A" w:rsidRPr="00C9369E" w:rsidRDefault="0035640A" w:rsidP="00C9369E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      </w:r>
          </w:p>
          <w:p w:rsidR="0035640A" w:rsidRPr="00C9369E" w:rsidRDefault="0035640A" w:rsidP="00C9369E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вычислять значения числовых и буквенных выражений, осуществляя необходимые подстановки и преобразования;</w:t>
            </w:r>
          </w:p>
          <w:p w:rsidR="0035640A" w:rsidRPr="00C9369E" w:rsidRDefault="0035640A" w:rsidP="00C9369E">
            <w:pPr>
              <w:ind w:left="567"/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C9369E">
              <w:rPr>
                <w:sz w:val="24"/>
                <w:szCs w:val="24"/>
                <w:u w:val="single"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proofErr w:type="gramStart"/>
            <w:r w:rsidRPr="00C9369E">
              <w:rPr>
                <w:sz w:val="24"/>
                <w:szCs w:val="24"/>
                <w:u w:val="single"/>
              </w:rPr>
              <w:t>для</w:t>
            </w:r>
            <w:proofErr w:type="gramEnd"/>
            <w:r w:rsidRPr="00C9369E">
              <w:rPr>
                <w:sz w:val="24"/>
                <w:szCs w:val="24"/>
                <w:u w:val="single"/>
              </w:rPr>
              <w:t>:</w:t>
            </w:r>
          </w:p>
          <w:p w:rsidR="0035640A" w:rsidRPr="00C9369E" w:rsidRDefault="0035640A" w:rsidP="00C9369E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устройства;</w:t>
            </w:r>
          </w:p>
          <w:p w:rsidR="0035640A" w:rsidRPr="00C9369E" w:rsidRDefault="0035640A" w:rsidP="00C9369E">
            <w:pPr>
              <w:pStyle w:val="a8"/>
              <w:ind w:left="567"/>
              <w:contextualSpacing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C9369E">
              <w:rPr>
                <w:rFonts w:ascii="Times New Roman" w:hAnsi="Times New Roman"/>
                <w:b/>
                <w:caps/>
                <w:sz w:val="24"/>
                <w:szCs w:val="24"/>
              </w:rPr>
              <w:t>Функции и графики</w:t>
            </w:r>
          </w:p>
          <w:p w:rsidR="0035640A" w:rsidRPr="00C9369E" w:rsidRDefault="0035640A" w:rsidP="00C9369E">
            <w:pPr>
              <w:ind w:firstLine="567"/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C9369E">
              <w:rPr>
                <w:sz w:val="24"/>
                <w:szCs w:val="24"/>
                <w:u w:val="single"/>
              </w:rPr>
              <w:t>уметь</w:t>
            </w:r>
          </w:p>
          <w:p w:rsidR="0035640A" w:rsidRPr="00C9369E" w:rsidRDefault="0035640A" w:rsidP="00C9369E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 xml:space="preserve">определять значение функции по значению аргумента при различных способах задания функции; </w:t>
            </w:r>
          </w:p>
          <w:p w:rsidR="0035640A" w:rsidRPr="00C9369E" w:rsidRDefault="0035640A" w:rsidP="00C9369E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строить графики изученных функций;</w:t>
            </w:r>
          </w:p>
          <w:p w:rsidR="0035640A" w:rsidRPr="00C9369E" w:rsidRDefault="0035640A" w:rsidP="00C9369E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описывать по графику и в простейших случаях по формуле поведение и свойства функций, находить по графику функции наибольшие и наименьшие значения;</w:t>
            </w:r>
          </w:p>
          <w:p w:rsidR="0035640A" w:rsidRPr="00C9369E" w:rsidRDefault="0035640A" w:rsidP="00C9369E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 xml:space="preserve">решать уравнения, простейшие системы уравнений, используя </w:t>
            </w:r>
            <w:r w:rsidRPr="00C9369E">
              <w:rPr>
                <w:sz w:val="24"/>
                <w:szCs w:val="24"/>
              </w:rPr>
              <w:lastRenderedPageBreak/>
              <w:t>свойства функций и их графиков;</w:t>
            </w:r>
          </w:p>
          <w:p w:rsidR="0035640A" w:rsidRPr="00C9369E" w:rsidRDefault="0035640A" w:rsidP="00C9369E">
            <w:pPr>
              <w:ind w:left="567"/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C9369E">
              <w:rPr>
                <w:sz w:val="24"/>
                <w:szCs w:val="24"/>
                <w:u w:val="single"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proofErr w:type="gramStart"/>
            <w:r w:rsidRPr="00C9369E">
              <w:rPr>
                <w:sz w:val="24"/>
                <w:szCs w:val="24"/>
                <w:u w:val="single"/>
              </w:rPr>
              <w:t>для</w:t>
            </w:r>
            <w:proofErr w:type="gramEnd"/>
            <w:r w:rsidRPr="00C9369E">
              <w:rPr>
                <w:sz w:val="24"/>
                <w:szCs w:val="24"/>
                <w:u w:val="single"/>
              </w:rPr>
              <w:t>:</w:t>
            </w:r>
          </w:p>
          <w:p w:rsidR="0035640A" w:rsidRPr="00C9369E" w:rsidRDefault="0035640A" w:rsidP="00C9369E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описания с помощью функций различных зависимостей, представления их графически, интерпретации графиков;</w:t>
            </w:r>
          </w:p>
          <w:p w:rsidR="0035640A" w:rsidRPr="00C9369E" w:rsidRDefault="0035640A" w:rsidP="00C9369E">
            <w:pPr>
              <w:pStyle w:val="a8"/>
              <w:ind w:left="567"/>
              <w:contextualSpacing/>
              <w:rPr>
                <w:rFonts w:ascii="Times New Roman" w:hAnsi="Times New Roman"/>
                <w:b/>
                <w:caps/>
                <w:sz w:val="24"/>
                <w:szCs w:val="24"/>
                <w:u w:val="single"/>
              </w:rPr>
            </w:pPr>
            <w:r w:rsidRPr="00C9369E">
              <w:rPr>
                <w:rFonts w:ascii="Times New Roman" w:hAnsi="Times New Roman"/>
                <w:b/>
                <w:caps/>
                <w:sz w:val="24"/>
                <w:szCs w:val="24"/>
                <w:u w:val="single"/>
              </w:rPr>
              <w:t>Начала математического анализа</w:t>
            </w:r>
          </w:p>
          <w:p w:rsidR="0035640A" w:rsidRPr="00C9369E" w:rsidRDefault="0035640A" w:rsidP="00C9369E">
            <w:pPr>
              <w:ind w:firstLine="567"/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C9369E">
              <w:rPr>
                <w:sz w:val="24"/>
                <w:szCs w:val="24"/>
                <w:u w:val="single"/>
              </w:rPr>
              <w:t>уметь</w:t>
            </w:r>
          </w:p>
          <w:p w:rsidR="0035640A" w:rsidRPr="00C9369E" w:rsidRDefault="0035640A" w:rsidP="00C9369E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 xml:space="preserve">вычислять производные и первообразные элементарных функций, используя справочные материалы; </w:t>
            </w:r>
          </w:p>
          <w:p w:rsidR="0035640A" w:rsidRPr="00C9369E" w:rsidRDefault="0035640A" w:rsidP="00C9369E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исследовать в простейших случаях функции на монотонность, находить наибольшие и наименьшие значения функций, строить графики многочленов и простейших рациональных функций с использованием аппарата математического анализа;</w:t>
            </w:r>
          </w:p>
          <w:p w:rsidR="0035640A" w:rsidRPr="00C9369E" w:rsidRDefault="0035640A" w:rsidP="00C9369E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 xml:space="preserve">вычислять в простейших случаях площади с использованием первообразной; </w:t>
            </w:r>
          </w:p>
          <w:p w:rsidR="0035640A" w:rsidRPr="00C9369E" w:rsidRDefault="0035640A" w:rsidP="00C9369E">
            <w:pPr>
              <w:ind w:left="567"/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C9369E">
              <w:rPr>
                <w:sz w:val="24"/>
                <w:szCs w:val="24"/>
                <w:u w:val="single"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proofErr w:type="gramStart"/>
            <w:r w:rsidRPr="00C9369E">
              <w:rPr>
                <w:sz w:val="24"/>
                <w:szCs w:val="24"/>
                <w:u w:val="single"/>
              </w:rPr>
              <w:t>для</w:t>
            </w:r>
            <w:proofErr w:type="gramEnd"/>
            <w:r w:rsidRPr="00C9369E">
              <w:rPr>
                <w:sz w:val="24"/>
                <w:szCs w:val="24"/>
                <w:u w:val="single"/>
              </w:rPr>
              <w:t>:</w:t>
            </w:r>
          </w:p>
          <w:p w:rsidR="0035640A" w:rsidRPr="00C9369E" w:rsidRDefault="0035640A" w:rsidP="00C9369E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решения прикладных задач, в том числе социально-экономических и физических, на наибольшие и наименьшие значения, на нахождение скорости и ускорения;</w:t>
            </w:r>
          </w:p>
          <w:p w:rsidR="0035640A" w:rsidRPr="00C9369E" w:rsidRDefault="0035640A" w:rsidP="00C9369E">
            <w:pPr>
              <w:pStyle w:val="a8"/>
              <w:ind w:left="567"/>
              <w:contextualSpacing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C9369E">
              <w:rPr>
                <w:rFonts w:ascii="Times New Roman" w:hAnsi="Times New Roman"/>
                <w:b/>
                <w:caps/>
                <w:sz w:val="24"/>
                <w:szCs w:val="24"/>
              </w:rPr>
              <w:t>Уравнения и неравенства</w:t>
            </w:r>
          </w:p>
          <w:p w:rsidR="0035640A" w:rsidRPr="00C9369E" w:rsidRDefault="0035640A" w:rsidP="00C9369E">
            <w:pPr>
              <w:ind w:firstLine="567"/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C9369E">
              <w:rPr>
                <w:sz w:val="24"/>
                <w:szCs w:val="24"/>
                <w:u w:val="single"/>
              </w:rPr>
              <w:t>уметь</w:t>
            </w:r>
          </w:p>
          <w:p w:rsidR="0035640A" w:rsidRPr="00C9369E" w:rsidRDefault="0035640A" w:rsidP="00C9369E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решать рациональные, показательные и логарифмические уравнения и неравенства, простейшие иррациональные и тригонометрические уравнения, их системы;</w:t>
            </w:r>
          </w:p>
          <w:p w:rsidR="0035640A" w:rsidRPr="00C9369E" w:rsidRDefault="0035640A" w:rsidP="00C9369E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составлять уравнения и неравенства по условию задачи;</w:t>
            </w:r>
          </w:p>
          <w:p w:rsidR="0035640A" w:rsidRPr="00C9369E" w:rsidRDefault="0035640A" w:rsidP="00C9369E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использовать для приближенного решения уравнений и неравен</w:t>
            </w:r>
            <w:proofErr w:type="gramStart"/>
            <w:r w:rsidRPr="00C9369E">
              <w:rPr>
                <w:sz w:val="24"/>
                <w:szCs w:val="24"/>
              </w:rPr>
              <w:t>ств гр</w:t>
            </w:r>
            <w:proofErr w:type="gramEnd"/>
            <w:r w:rsidRPr="00C9369E">
              <w:rPr>
                <w:sz w:val="24"/>
                <w:szCs w:val="24"/>
              </w:rPr>
              <w:t>афический метод;</w:t>
            </w:r>
          </w:p>
          <w:p w:rsidR="0035640A" w:rsidRPr="00C9369E" w:rsidRDefault="0035640A" w:rsidP="00C9369E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изображать на координатной плоскости множества решений простейших уравнений и их систем;</w:t>
            </w:r>
          </w:p>
          <w:p w:rsidR="0035640A" w:rsidRPr="00C9369E" w:rsidRDefault="0035640A" w:rsidP="00C9369E">
            <w:pPr>
              <w:ind w:left="567"/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C9369E">
              <w:rPr>
                <w:sz w:val="24"/>
                <w:szCs w:val="24"/>
                <w:u w:val="single"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proofErr w:type="gramStart"/>
            <w:r w:rsidRPr="00C9369E">
              <w:rPr>
                <w:sz w:val="24"/>
                <w:szCs w:val="24"/>
                <w:u w:val="single"/>
              </w:rPr>
              <w:t>для</w:t>
            </w:r>
            <w:proofErr w:type="gramEnd"/>
            <w:r w:rsidRPr="00C9369E">
              <w:rPr>
                <w:sz w:val="24"/>
                <w:szCs w:val="24"/>
                <w:u w:val="single"/>
              </w:rPr>
              <w:t>:</w:t>
            </w:r>
          </w:p>
          <w:p w:rsidR="0035640A" w:rsidRPr="00C9369E" w:rsidRDefault="0035640A" w:rsidP="00C9369E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построения и исследования простейших математических моделей;</w:t>
            </w:r>
          </w:p>
          <w:p w:rsidR="0035640A" w:rsidRPr="00C9369E" w:rsidRDefault="0035640A" w:rsidP="00C9369E">
            <w:pPr>
              <w:pStyle w:val="a8"/>
              <w:ind w:left="567"/>
              <w:contextualSpacing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C9369E">
              <w:rPr>
                <w:rFonts w:ascii="Times New Roman" w:hAnsi="Times New Roman"/>
                <w:b/>
                <w:caps/>
                <w:sz w:val="24"/>
                <w:szCs w:val="24"/>
              </w:rPr>
              <w:t>Элементы комбинаторики, статистики и теории вероятностей</w:t>
            </w:r>
          </w:p>
          <w:p w:rsidR="0035640A" w:rsidRPr="00C9369E" w:rsidRDefault="0035640A" w:rsidP="00C9369E">
            <w:pPr>
              <w:ind w:firstLine="567"/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C9369E">
              <w:rPr>
                <w:sz w:val="24"/>
                <w:szCs w:val="24"/>
                <w:u w:val="single"/>
              </w:rPr>
              <w:t>уметь</w:t>
            </w:r>
          </w:p>
          <w:p w:rsidR="0035640A" w:rsidRPr="00C9369E" w:rsidRDefault="0035640A" w:rsidP="00C9369E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решать простейшие комбинаторные задачи методом перебора, а также с использованием известных формул;</w:t>
            </w:r>
          </w:p>
          <w:p w:rsidR="0035640A" w:rsidRPr="00C9369E" w:rsidRDefault="0035640A" w:rsidP="00C9369E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вычислять в простейших случаях вероятности событий на основе подсчета числа исходов;</w:t>
            </w:r>
          </w:p>
          <w:p w:rsidR="0035640A" w:rsidRPr="00C9369E" w:rsidRDefault="0035640A" w:rsidP="00C9369E">
            <w:pPr>
              <w:ind w:left="567"/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C9369E">
              <w:rPr>
                <w:sz w:val="24"/>
                <w:szCs w:val="24"/>
                <w:u w:val="single"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proofErr w:type="gramStart"/>
            <w:r w:rsidRPr="00C9369E">
              <w:rPr>
                <w:sz w:val="24"/>
                <w:szCs w:val="24"/>
                <w:u w:val="single"/>
              </w:rPr>
              <w:t>для</w:t>
            </w:r>
            <w:proofErr w:type="gramEnd"/>
            <w:r w:rsidRPr="00C9369E">
              <w:rPr>
                <w:sz w:val="24"/>
                <w:szCs w:val="24"/>
                <w:u w:val="single"/>
              </w:rPr>
              <w:t>:</w:t>
            </w:r>
          </w:p>
          <w:p w:rsidR="0035640A" w:rsidRPr="00C9369E" w:rsidRDefault="0035640A" w:rsidP="00C9369E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анализа реальных числовых данных, представленных в виде диаграмм, графиков;</w:t>
            </w:r>
          </w:p>
          <w:p w:rsidR="0035640A" w:rsidRPr="00C9369E" w:rsidRDefault="0035640A" w:rsidP="00C9369E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анализа информации статистического характера;</w:t>
            </w:r>
          </w:p>
          <w:p w:rsidR="0035640A" w:rsidRPr="00C9369E" w:rsidRDefault="0035640A" w:rsidP="00C9369E">
            <w:pPr>
              <w:pStyle w:val="141"/>
              <w:shd w:val="clear" w:color="auto" w:fill="auto"/>
              <w:tabs>
                <w:tab w:val="left" w:pos="634"/>
              </w:tabs>
              <w:spacing w:line="240" w:lineRule="auto"/>
              <w:ind w:firstLine="0"/>
              <w:contextualSpacing/>
              <w:rPr>
                <w:b/>
                <w:i w:val="0"/>
                <w:sz w:val="24"/>
                <w:szCs w:val="24"/>
                <w:u w:val="single"/>
              </w:rPr>
            </w:pPr>
            <w:r w:rsidRPr="00C9369E">
              <w:rPr>
                <w:b/>
                <w:i w:val="0"/>
                <w:sz w:val="24"/>
                <w:szCs w:val="24"/>
                <w:u w:val="single"/>
              </w:rPr>
              <w:t>ГЕОМЕТРИЯ</w:t>
            </w:r>
          </w:p>
          <w:p w:rsidR="0035640A" w:rsidRPr="00C9369E" w:rsidRDefault="0035640A" w:rsidP="00C9369E">
            <w:pPr>
              <w:contextualSpacing/>
              <w:rPr>
                <w:b/>
                <w:sz w:val="24"/>
                <w:szCs w:val="24"/>
              </w:rPr>
            </w:pPr>
            <w:r w:rsidRPr="00C9369E">
              <w:rPr>
                <w:b/>
                <w:sz w:val="24"/>
                <w:szCs w:val="24"/>
              </w:rPr>
              <w:t>Знать/понимать:</w:t>
            </w:r>
          </w:p>
          <w:p w:rsidR="0035640A" w:rsidRPr="00C9369E" w:rsidRDefault="0035640A" w:rsidP="00C9369E">
            <w:pPr>
              <w:numPr>
                <w:ilvl w:val="0"/>
                <w:numId w:val="7"/>
              </w:numPr>
              <w:contextualSpacing/>
              <w:rPr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значение геометрии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      </w:r>
          </w:p>
          <w:p w:rsidR="0035640A" w:rsidRPr="00C9369E" w:rsidRDefault="0035640A" w:rsidP="00C9369E">
            <w:pPr>
              <w:numPr>
                <w:ilvl w:val="0"/>
                <w:numId w:val="7"/>
              </w:numPr>
              <w:contextualSpacing/>
              <w:rPr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значение практики и вопросов, возникающих в самой геометрии, для формирования и развития математической науки; историю возникновения и развития геометрии;</w:t>
            </w:r>
          </w:p>
          <w:p w:rsidR="0035640A" w:rsidRPr="00C9369E" w:rsidRDefault="0035640A" w:rsidP="00C9369E">
            <w:pPr>
              <w:numPr>
                <w:ilvl w:val="0"/>
                <w:numId w:val="7"/>
              </w:numPr>
              <w:contextualSpacing/>
              <w:rPr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lastRenderedPageBreak/>
              <w:t>универсальный характер законов логики математических рассуждений, их применимость во всех областях человеческой деятельности;</w:t>
            </w:r>
          </w:p>
          <w:p w:rsidR="0035640A" w:rsidRPr="00C9369E" w:rsidRDefault="0035640A" w:rsidP="00C9369E">
            <w:pPr>
              <w:numPr>
                <w:ilvl w:val="0"/>
                <w:numId w:val="7"/>
              </w:numPr>
              <w:contextualSpacing/>
              <w:rPr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вероятностный характер различных процессов окружающего мира.</w:t>
            </w:r>
          </w:p>
          <w:p w:rsidR="0035640A" w:rsidRPr="00C9369E" w:rsidRDefault="0035640A" w:rsidP="00C9369E">
            <w:pPr>
              <w:contextualSpacing/>
              <w:rPr>
                <w:b/>
                <w:sz w:val="24"/>
                <w:szCs w:val="24"/>
              </w:rPr>
            </w:pPr>
            <w:r w:rsidRPr="00C9369E">
              <w:rPr>
                <w:b/>
                <w:sz w:val="24"/>
                <w:szCs w:val="24"/>
              </w:rPr>
              <w:t>Уметь:</w:t>
            </w:r>
          </w:p>
          <w:p w:rsidR="0035640A" w:rsidRPr="00C9369E" w:rsidRDefault="0035640A" w:rsidP="00C9369E">
            <w:pPr>
              <w:numPr>
                <w:ilvl w:val="0"/>
                <w:numId w:val="8"/>
              </w:numPr>
              <w:contextualSpacing/>
              <w:rPr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распознавать на чертежах и моделях пространственные формы; соотносить трехмерные объекты с их описаниями, изображениями;</w:t>
            </w:r>
          </w:p>
          <w:p w:rsidR="0035640A" w:rsidRPr="00C9369E" w:rsidRDefault="0035640A" w:rsidP="00C9369E">
            <w:pPr>
              <w:numPr>
                <w:ilvl w:val="0"/>
                <w:numId w:val="8"/>
              </w:numPr>
              <w:contextualSpacing/>
              <w:rPr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описывать взаимное расположение прямых и плоскостей в пространстве, аргументировать свои суждения об этом расположении;</w:t>
            </w:r>
          </w:p>
          <w:p w:rsidR="0035640A" w:rsidRPr="00C9369E" w:rsidRDefault="0035640A" w:rsidP="00C9369E">
            <w:pPr>
              <w:numPr>
                <w:ilvl w:val="0"/>
                <w:numId w:val="8"/>
              </w:numPr>
              <w:contextualSpacing/>
              <w:rPr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анализировать в простейших случаях взаимное расположение объектов в пространстве;</w:t>
            </w:r>
          </w:p>
          <w:p w:rsidR="0035640A" w:rsidRPr="00C9369E" w:rsidRDefault="0035640A" w:rsidP="00C9369E">
            <w:pPr>
              <w:numPr>
                <w:ilvl w:val="0"/>
                <w:numId w:val="8"/>
              </w:numPr>
              <w:contextualSpacing/>
              <w:rPr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изображать основные многогранники и круглые тела, выполнять чертежи по условию задачи;</w:t>
            </w:r>
          </w:p>
          <w:p w:rsidR="0035640A" w:rsidRPr="00C9369E" w:rsidRDefault="0035640A" w:rsidP="00C9369E">
            <w:pPr>
              <w:numPr>
                <w:ilvl w:val="0"/>
                <w:numId w:val="8"/>
              </w:numPr>
              <w:contextualSpacing/>
              <w:rPr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строить простейшие сечения куба, призмы, пирамиды;</w:t>
            </w:r>
          </w:p>
          <w:p w:rsidR="0035640A" w:rsidRPr="00C9369E" w:rsidRDefault="0035640A" w:rsidP="00C9369E">
            <w:pPr>
              <w:numPr>
                <w:ilvl w:val="0"/>
                <w:numId w:val="8"/>
              </w:numPr>
              <w:contextualSpacing/>
              <w:rPr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решать планиметрические и простейшие стереометрические задачи на нахождение геометрических величин (длин, углов, площадей, объёмов);</w:t>
            </w:r>
          </w:p>
          <w:p w:rsidR="0035640A" w:rsidRPr="00C9369E" w:rsidRDefault="0035640A" w:rsidP="00C9369E">
            <w:pPr>
              <w:numPr>
                <w:ilvl w:val="0"/>
                <w:numId w:val="8"/>
              </w:numPr>
              <w:contextualSpacing/>
              <w:rPr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использовать при решении стереометрических задач планиметрические факты и методы;</w:t>
            </w:r>
          </w:p>
          <w:p w:rsidR="0035640A" w:rsidRPr="00C9369E" w:rsidRDefault="0035640A" w:rsidP="00C9369E">
            <w:pPr>
              <w:numPr>
                <w:ilvl w:val="0"/>
                <w:numId w:val="8"/>
              </w:numPr>
              <w:contextualSpacing/>
              <w:rPr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проводить доказательные рассуждения в ходе решения задач.</w:t>
            </w:r>
          </w:p>
          <w:p w:rsidR="0035640A" w:rsidRPr="00C9369E" w:rsidRDefault="0035640A" w:rsidP="00C9369E">
            <w:pPr>
              <w:numPr>
                <w:ilvl w:val="0"/>
                <w:numId w:val="8"/>
              </w:numPr>
              <w:contextualSpacing/>
              <w:rPr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Использовать приобретенные знания и умения в практической деятельности и повседневной жизни</w:t>
            </w:r>
          </w:p>
          <w:p w:rsidR="0035640A" w:rsidRPr="00C9369E" w:rsidRDefault="0035640A" w:rsidP="00C9369E">
            <w:pPr>
              <w:pStyle w:val="141"/>
              <w:shd w:val="clear" w:color="auto" w:fill="auto"/>
              <w:tabs>
                <w:tab w:val="left" w:pos="634"/>
              </w:tabs>
              <w:spacing w:line="240" w:lineRule="auto"/>
              <w:ind w:firstLine="0"/>
              <w:contextualSpacing/>
              <w:rPr>
                <w:i w:val="0"/>
                <w:sz w:val="24"/>
                <w:szCs w:val="24"/>
              </w:rPr>
            </w:pPr>
          </w:p>
        </w:tc>
      </w:tr>
    </w:tbl>
    <w:p w:rsidR="00D76A2A" w:rsidRDefault="00D76A2A"/>
    <w:p w:rsidR="00737939" w:rsidRDefault="00737939"/>
    <w:p w:rsidR="00737939" w:rsidRDefault="00737939"/>
    <w:p w:rsidR="00737939" w:rsidRDefault="00737939"/>
    <w:p w:rsidR="00737939" w:rsidRDefault="00737939"/>
    <w:p w:rsidR="00737939" w:rsidRDefault="00737939"/>
    <w:p w:rsidR="00737939" w:rsidRDefault="00737939"/>
    <w:p w:rsidR="00737939" w:rsidRDefault="00737939"/>
    <w:p w:rsidR="00737939" w:rsidRDefault="00737939"/>
    <w:p w:rsidR="00737939" w:rsidRDefault="00737939"/>
    <w:p w:rsidR="00737939" w:rsidRDefault="00737939"/>
    <w:p w:rsidR="00737939" w:rsidRDefault="00737939"/>
    <w:p w:rsidR="00737939" w:rsidRDefault="00737939"/>
    <w:p w:rsidR="00737939" w:rsidRDefault="00737939"/>
    <w:sectPr w:rsidR="00737939" w:rsidSect="00C9369E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22A8B"/>
    <w:multiLevelType w:val="hybridMultilevel"/>
    <w:tmpl w:val="A3FA19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2F410C"/>
    <w:multiLevelType w:val="hybridMultilevel"/>
    <w:tmpl w:val="3AA8A168"/>
    <w:lvl w:ilvl="0" w:tplc="9FB8DBC8">
      <w:numFmt w:val="bullet"/>
      <w:lvlText w:val="•"/>
      <w:lvlJc w:val="left"/>
      <w:pPr>
        <w:ind w:left="150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6132D"/>
    <w:multiLevelType w:val="hybridMultilevel"/>
    <w:tmpl w:val="6C2EA340"/>
    <w:lvl w:ilvl="0" w:tplc="9FB8DBC8">
      <w:numFmt w:val="bullet"/>
      <w:lvlText w:val="•"/>
      <w:lvlJc w:val="left"/>
      <w:pPr>
        <w:ind w:left="1954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>
    <w:nsid w:val="0D470221"/>
    <w:multiLevelType w:val="multilevel"/>
    <w:tmpl w:val="C1F2DC1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11021B"/>
    <w:multiLevelType w:val="multilevel"/>
    <w:tmpl w:val="F7F03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5562C58"/>
    <w:multiLevelType w:val="multilevel"/>
    <w:tmpl w:val="EDEAE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9A661A"/>
    <w:multiLevelType w:val="hybridMultilevel"/>
    <w:tmpl w:val="766EEB06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1DA74199"/>
    <w:multiLevelType w:val="hybridMultilevel"/>
    <w:tmpl w:val="A312916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8D6546"/>
    <w:multiLevelType w:val="hybridMultilevel"/>
    <w:tmpl w:val="EA9E360A"/>
    <w:lvl w:ilvl="0" w:tplc="0419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">
    <w:nsid w:val="2F5C116E"/>
    <w:multiLevelType w:val="hybridMultilevel"/>
    <w:tmpl w:val="09C2B7FA"/>
    <w:lvl w:ilvl="0" w:tplc="3934D0F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726259"/>
    <w:multiLevelType w:val="multilevel"/>
    <w:tmpl w:val="90C6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0527AB9"/>
    <w:multiLevelType w:val="multilevel"/>
    <w:tmpl w:val="DE609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24243F3"/>
    <w:multiLevelType w:val="multilevel"/>
    <w:tmpl w:val="90C6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85675B6"/>
    <w:multiLevelType w:val="hybridMultilevel"/>
    <w:tmpl w:val="26F04E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C36146"/>
    <w:multiLevelType w:val="multilevel"/>
    <w:tmpl w:val="90C6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FE04322"/>
    <w:multiLevelType w:val="hybridMultilevel"/>
    <w:tmpl w:val="0DACC3A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FB8DBC8">
      <w:numFmt w:val="bullet"/>
      <w:lvlText w:val="•"/>
      <w:lvlJc w:val="left"/>
      <w:pPr>
        <w:ind w:left="150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478D35C1"/>
    <w:multiLevelType w:val="multilevel"/>
    <w:tmpl w:val="F5DE088C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C5717A"/>
    <w:multiLevelType w:val="hybridMultilevel"/>
    <w:tmpl w:val="0C9E8EA6"/>
    <w:lvl w:ilvl="0" w:tplc="20DAD79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>
    <w:nsid w:val="52DE5EC9"/>
    <w:multiLevelType w:val="hybridMultilevel"/>
    <w:tmpl w:val="302C7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E06FF3"/>
    <w:multiLevelType w:val="hybridMultilevel"/>
    <w:tmpl w:val="4FE4468A"/>
    <w:lvl w:ilvl="0" w:tplc="041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57C9086D"/>
    <w:multiLevelType w:val="hybridMultilevel"/>
    <w:tmpl w:val="E70093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60E682E"/>
    <w:multiLevelType w:val="hybridMultilevel"/>
    <w:tmpl w:val="E9E0E820"/>
    <w:lvl w:ilvl="0" w:tplc="041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>
    <w:nsid w:val="66255F5A"/>
    <w:multiLevelType w:val="multilevel"/>
    <w:tmpl w:val="90C6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64E133B"/>
    <w:multiLevelType w:val="hybridMultilevel"/>
    <w:tmpl w:val="F8FEE48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>
    <w:nsid w:val="6CEE33AC"/>
    <w:multiLevelType w:val="hybridMultilevel"/>
    <w:tmpl w:val="AC8AC5B6"/>
    <w:lvl w:ilvl="0" w:tplc="9FB8DBC8">
      <w:numFmt w:val="bullet"/>
      <w:lvlText w:val="•"/>
      <w:lvlJc w:val="left"/>
      <w:pPr>
        <w:ind w:left="150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AE1A5F"/>
    <w:multiLevelType w:val="hybridMultilevel"/>
    <w:tmpl w:val="5C4E77B6"/>
    <w:lvl w:ilvl="0" w:tplc="9FB8DBC8">
      <w:numFmt w:val="bullet"/>
      <w:lvlText w:val="•"/>
      <w:lvlJc w:val="left"/>
      <w:pPr>
        <w:ind w:left="150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2439FD"/>
    <w:multiLevelType w:val="hybridMultilevel"/>
    <w:tmpl w:val="C7908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2379ED"/>
    <w:multiLevelType w:val="hybridMultilevel"/>
    <w:tmpl w:val="50CC1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946F28"/>
    <w:multiLevelType w:val="hybridMultilevel"/>
    <w:tmpl w:val="58623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26"/>
  </w:num>
  <w:num w:numId="4">
    <w:abstractNumId w:val="2"/>
  </w:num>
  <w:num w:numId="5">
    <w:abstractNumId w:val="1"/>
  </w:num>
  <w:num w:numId="6">
    <w:abstractNumId w:val="17"/>
  </w:num>
  <w:num w:numId="7">
    <w:abstractNumId w:val="13"/>
  </w:num>
  <w:num w:numId="8">
    <w:abstractNumId w:val="24"/>
  </w:num>
  <w:num w:numId="9">
    <w:abstractNumId w:val="18"/>
  </w:num>
  <w:num w:numId="10">
    <w:abstractNumId w:val="10"/>
  </w:num>
  <w:num w:numId="11">
    <w:abstractNumId w:val="12"/>
  </w:num>
  <w:num w:numId="12">
    <w:abstractNumId w:val="23"/>
  </w:num>
  <w:num w:numId="13">
    <w:abstractNumId w:val="14"/>
  </w:num>
  <w:num w:numId="14">
    <w:abstractNumId w:val="20"/>
  </w:num>
  <w:num w:numId="15">
    <w:abstractNumId w:val="7"/>
  </w:num>
  <w:num w:numId="16">
    <w:abstractNumId w:val="21"/>
  </w:num>
  <w:num w:numId="17">
    <w:abstractNumId w:val="0"/>
  </w:num>
  <w:num w:numId="18">
    <w:abstractNumId w:val="9"/>
  </w:num>
  <w:num w:numId="19">
    <w:abstractNumId w:val="29"/>
  </w:num>
  <w:num w:numId="20">
    <w:abstractNumId w:val="27"/>
  </w:num>
  <w:num w:numId="21">
    <w:abstractNumId w:val="28"/>
  </w:num>
  <w:num w:numId="22">
    <w:abstractNumId w:val="19"/>
  </w:num>
  <w:num w:numId="23">
    <w:abstractNumId w:val="5"/>
  </w:num>
  <w:num w:numId="24">
    <w:abstractNumId w:val="3"/>
  </w:num>
  <w:num w:numId="25">
    <w:abstractNumId w:val="22"/>
  </w:num>
  <w:num w:numId="26">
    <w:abstractNumId w:val="6"/>
  </w:num>
  <w:num w:numId="27">
    <w:abstractNumId w:val="8"/>
  </w:num>
  <w:num w:numId="28">
    <w:abstractNumId w:val="4"/>
  </w:num>
  <w:num w:numId="29">
    <w:abstractNumId w:val="16"/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C9369E"/>
    <w:rsid w:val="000B163F"/>
    <w:rsid w:val="000D15D0"/>
    <w:rsid w:val="001A55A2"/>
    <w:rsid w:val="002A5140"/>
    <w:rsid w:val="002E6F73"/>
    <w:rsid w:val="0035640A"/>
    <w:rsid w:val="005A3CF2"/>
    <w:rsid w:val="00737939"/>
    <w:rsid w:val="00835E71"/>
    <w:rsid w:val="009A5D69"/>
    <w:rsid w:val="00A13AF7"/>
    <w:rsid w:val="00C9369E"/>
    <w:rsid w:val="00D32C18"/>
    <w:rsid w:val="00D53AE6"/>
    <w:rsid w:val="00D76A2A"/>
    <w:rsid w:val="00EA3490"/>
    <w:rsid w:val="00F979B6"/>
    <w:rsid w:val="00FB6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69E"/>
    <w:rPr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369E"/>
    <w:pPr>
      <w:spacing w:after="0" w:line="240" w:lineRule="auto"/>
    </w:pPr>
    <w:rPr>
      <w:bCs w:val="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369E"/>
    <w:pPr>
      <w:ind w:left="720"/>
      <w:contextualSpacing/>
    </w:pPr>
    <w:rPr>
      <w:rFonts w:asciiTheme="minorHAnsi" w:hAnsiTheme="minorHAnsi" w:cstheme="minorBidi"/>
      <w:bCs/>
      <w:color w:val="auto"/>
      <w:sz w:val="22"/>
      <w:szCs w:val="22"/>
    </w:rPr>
  </w:style>
  <w:style w:type="paragraph" w:styleId="a5">
    <w:name w:val="Body Text"/>
    <w:basedOn w:val="a"/>
    <w:link w:val="a6"/>
    <w:uiPriority w:val="99"/>
    <w:unhideWhenUsed/>
    <w:rsid w:val="00C9369E"/>
    <w:pPr>
      <w:spacing w:after="120"/>
    </w:pPr>
    <w:rPr>
      <w:rFonts w:asciiTheme="minorHAnsi" w:eastAsia="Times New Roman" w:hAnsiTheme="minorHAnsi" w:cstheme="minorBidi"/>
      <w:bCs/>
      <w:color w:val="auto"/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rsid w:val="00C9369E"/>
    <w:rPr>
      <w:rFonts w:asciiTheme="minorHAnsi" w:eastAsia="Times New Roman" w:hAnsiTheme="minorHAnsi" w:cstheme="minorBidi"/>
      <w:color w:val="auto"/>
      <w:sz w:val="22"/>
      <w:szCs w:val="22"/>
    </w:rPr>
  </w:style>
  <w:style w:type="character" w:customStyle="1" w:styleId="14">
    <w:name w:val="Основной текст (14)_"/>
    <w:basedOn w:val="a0"/>
    <w:link w:val="141"/>
    <w:rsid w:val="00C9369E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C9369E"/>
    <w:pPr>
      <w:shd w:val="clear" w:color="auto" w:fill="FFFFFF"/>
      <w:spacing w:after="0" w:line="211" w:lineRule="exact"/>
      <w:ind w:firstLine="400"/>
      <w:jc w:val="both"/>
    </w:pPr>
    <w:rPr>
      <w:bCs/>
      <w:i/>
      <w:iCs/>
    </w:rPr>
  </w:style>
  <w:style w:type="character" w:customStyle="1" w:styleId="140">
    <w:name w:val="Основной текст (14)"/>
    <w:basedOn w:val="14"/>
    <w:rsid w:val="00C9369E"/>
    <w:rPr>
      <w:noProof/>
    </w:rPr>
  </w:style>
  <w:style w:type="paragraph" w:styleId="a7">
    <w:name w:val="Normal (Web)"/>
    <w:basedOn w:val="a"/>
    <w:uiPriority w:val="99"/>
    <w:unhideWhenUsed/>
    <w:rsid w:val="00C9369E"/>
    <w:pPr>
      <w:spacing w:before="100" w:beforeAutospacing="1" w:after="100" w:afterAutospacing="1" w:line="240" w:lineRule="auto"/>
    </w:pPr>
    <w:rPr>
      <w:rFonts w:eastAsia="Times New Roman"/>
      <w:bCs/>
      <w:color w:val="auto"/>
      <w:sz w:val="24"/>
      <w:szCs w:val="24"/>
      <w:lang w:eastAsia="ru-RU"/>
    </w:rPr>
  </w:style>
  <w:style w:type="paragraph" w:customStyle="1" w:styleId="c0">
    <w:name w:val="c0"/>
    <w:basedOn w:val="a"/>
    <w:rsid w:val="00C9369E"/>
    <w:pPr>
      <w:spacing w:before="100" w:beforeAutospacing="1" w:after="100" w:afterAutospacing="1" w:line="240" w:lineRule="auto"/>
    </w:pPr>
    <w:rPr>
      <w:rFonts w:eastAsia="Times New Roman"/>
      <w:bCs/>
      <w:color w:val="auto"/>
      <w:sz w:val="24"/>
      <w:szCs w:val="24"/>
      <w:lang w:eastAsia="ru-RU"/>
    </w:rPr>
  </w:style>
  <w:style w:type="character" w:customStyle="1" w:styleId="c2">
    <w:name w:val="c2"/>
    <w:basedOn w:val="a0"/>
    <w:rsid w:val="00C9369E"/>
  </w:style>
  <w:style w:type="paragraph" w:styleId="a8">
    <w:name w:val="Plain Text"/>
    <w:basedOn w:val="a"/>
    <w:link w:val="a9"/>
    <w:rsid w:val="00C9369E"/>
    <w:pPr>
      <w:spacing w:after="0" w:line="240" w:lineRule="auto"/>
    </w:pPr>
    <w:rPr>
      <w:rFonts w:ascii="Courier New" w:eastAsia="Times New Roman" w:hAnsi="Courier New"/>
      <w:color w:val="auto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C9369E"/>
    <w:rPr>
      <w:rFonts w:ascii="Courier New" w:eastAsia="Times New Roman" w:hAnsi="Courier New"/>
      <w:bCs w:val="0"/>
      <w:color w:val="auto"/>
      <w:sz w:val="20"/>
      <w:szCs w:val="20"/>
      <w:lang w:eastAsia="ru-RU"/>
    </w:rPr>
  </w:style>
  <w:style w:type="character" w:customStyle="1" w:styleId="c1">
    <w:name w:val="c1"/>
    <w:basedOn w:val="a0"/>
    <w:rsid w:val="00D53AE6"/>
  </w:style>
  <w:style w:type="paragraph" w:styleId="aa">
    <w:name w:val="Block Text"/>
    <w:basedOn w:val="a"/>
    <w:rsid w:val="000D15D0"/>
    <w:pPr>
      <w:spacing w:before="240" w:after="0" w:line="240" w:lineRule="auto"/>
      <w:ind w:left="540" w:right="2551" w:firstLine="540"/>
      <w:jc w:val="both"/>
    </w:pPr>
    <w:rPr>
      <w:rFonts w:ascii="Arial" w:eastAsia="Times New Roman" w:hAnsi="Arial"/>
      <w:b/>
      <w:color w:val="auto"/>
      <w:sz w:val="22"/>
      <w:szCs w:val="20"/>
      <w:lang w:eastAsia="ru-RU"/>
    </w:rPr>
  </w:style>
  <w:style w:type="paragraph" w:customStyle="1" w:styleId="c12">
    <w:name w:val="c12"/>
    <w:basedOn w:val="a"/>
    <w:rsid w:val="00737939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c20">
    <w:name w:val="c20"/>
    <w:basedOn w:val="a0"/>
    <w:rsid w:val="007379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Оля</cp:lastModifiedBy>
  <cp:revision>3</cp:revision>
  <dcterms:created xsi:type="dcterms:W3CDTF">2019-10-15T13:11:00Z</dcterms:created>
  <dcterms:modified xsi:type="dcterms:W3CDTF">2019-10-15T16:40:00Z</dcterms:modified>
</cp:coreProperties>
</file>