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88" w:rsidRDefault="00A56788" w:rsidP="000F7C9F">
      <w:pPr>
        <w:shd w:val="clear" w:color="auto" w:fill="FFFFFF"/>
        <w:jc w:val="center"/>
        <w:rPr>
          <w:b/>
          <w:noProof/>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r w:rsidRPr="0097021A">
        <w:rPr>
          <w:b/>
          <w:bCs/>
        </w:rPr>
        <w:t>Муниципальное автономное общеобразовательное учреждение</w:t>
      </w:r>
    </w:p>
    <w:p w:rsidR="0097021A" w:rsidRPr="0097021A" w:rsidRDefault="0097021A" w:rsidP="0097021A">
      <w:pPr>
        <w:shd w:val="clear" w:color="auto" w:fill="FFFFFF"/>
        <w:jc w:val="center"/>
        <w:rPr>
          <w:b/>
          <w:bCs/>
        </w:rPr>
      </w:pPr>
      <w:r w:rsidRPr="0097021A">
        <w:rPr>
          <w:b/>
          <w:bCs/>
        </w:rPr>
        <w:t xml:space="preserve"> «</w:t>
      </w:r>
      <w:proofErr w:type="spellStart"/>
      <w:r w:rsidRPr="0097021A">
        <w:rPr>
          <w:b/>
          <w:bCs/>
        </w:rPr>
        <w:t>Прииртышская</w:t>
      </w:r>
      <w:proofErr w:type="spellEnd"/>
      <w:r w:rsidRPr="0097021A">
        <w:rPr>
          <w:b/>
          <w:bCs/>
        </w:rPr>
        <w:t xml:space="preserve"> средняя общеобразовательная школа»</w:t>
      </w: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both"/>
        <w:rPr>
          <w:bCs/>
          <w:sz w:val="22"/>
          <w:szCs w:val="22"/>
        </w:rPr>
      </w:pPr>
    </w:p>
    <w:tbl>
      <w:tblPr>
        <w:tblW w:w="0" w:type="auto"/>
        <w:jc w:val="center"/>
        <w:tblLook w:val="04A0" w:firstRow="1" w:lastRow="0" w:firstColumn="1" w:lastColumn="0" w:noHBand="0" w:noVBand="1"/>
      </w:tblPr>
      <w:tblGrid>
        <w:gridCol w:w="4930"/>
        <w:gridCol w:w="4931"/>
        <w:gridCol w:w="4925"/>
      </w:tblGrid>
      <w:tr w:rsidR="0097021A" w:rsidRPr="0097021A" w:rsidTr="00775B3A">
        <w:trPr>
          <w:jc w:val="center"/>
        </w:trPr>
        <w:tc>
          <w:tcPr>
            <w:tcW w:w="5038" w:type="dxa"/>
          </w:tcPr>
          <w:p w:rsidR="0097021A" w:rsidRPr="0097021A" w:rsidRDefault="0097021A" w:rsidP="0097021A">
            <w:pPr>
              <w:shd w:val="clear" w:color="auto" w:fill="FFFFFF"/>
              <w:rPr>
                <w:bCs/>
              </w:rPr>
            </w:pPr>
            <w:r w:rsidRPr="0097021A">
              <w:rPr>
                <w:bCs/>
                <w:sz w:val="22"/>
                <w:szCs w:val="22"/>
              </w:rPr>
              <w:t xml:space="preserve">РАССМОТРЕНО: </w:t>
            </w:r>
          </w:p>
          <w:p w:rsidR="0097021A" w:rsidRPr="0097021A" w:rsidRDefault="0097021A" w:rsidP="0097021A">
            <w:pPr>
              <w:shd w:val="clear" w:color="auto" w:fill="FFFFFF"/>
              <w:rPr>
                <w:bCs/>
              </w:rPr>
            </w:pPr>
            <w:r w:rsidRPr="0097021A">
              <w:rPr>
                <w:bCs/>
                <w:sz w:val="22"/>
                <w:szCs w:val="22"/>
              </w:rPr>
              <w:t xml:space="preserve">на заседании педагогического совета школы </w:t>
            </w:r>
          </w:p>
          <w:p w:rsidR="0097021A" w:rsidRPr="0097021A" w:rsidRDefault="0097021A" w:rsidP="0097021A">
            <w:pPr>
              <w:shd w:val="clear" w:color="auto" w:fill="FFFFFF"/>
              <w:rPr>
                <w:bCs/>
              </w:rPr>
            </w:pPr>
            <w:r w:rsidRPr="0097021A">
              <w:rPr>
                <w:bCs/>
                <w:sz w:val="22"/>
                <w:szCs w:val="22"/>
              </w:rPr>
              <w:t>Протокол от «30» августа 2019 г. №1</w:t>
            </w:r>
          </w:p>
          <w:p w:rsidR="0097021A" w:rsidRPr="0097021A" w:rsidRDefault="0097021A" w:rsidP="0097021A">
            <w:pPr>
              <w:rPr>
                <w:bCs/>
              </w:rPr>
            </w:pPr>
          </w:p>
        </w:tc>
        <w:tc>
          <w:tcPr>
            <w:tcW w:w="5039" w:type="dxa"/>
          </w:tcPr>
          <w:p w:rsidR="0097021A" w:rsidRPr="0097021A" w:rsidRDefault="0097021A" w:rsidP="0097021A">
            <w:pPr>
              <w:jc w:val="center"/>
              <w:rPr>
                <w:bCs/>
              </w:rPr>
            </w:pPr>
            <w:r w:rsidRPr="0097021A">
              <w:rPr>
                <w:bCs/>
                <w:sz w:val="22"/>
                <w:szCs w:val="22"/>
              </w:rPr>
              <w:t>СОГЛАСОВАНО:</w:t>
            </w:r>
          </w:p>
          <w:p w:rsidR="0097021A" w:rsidRPr="0097021A" w:rsidRDefault="0097021A" w:rsidP="0097021A">
            <w:pPr>
              <w:jc w:val="center"/>
              <w:rPr>
                <w:bCs/>
              </w:rPr>
            </w:pPr>
            <w:r w:rsidRPr="0097021A">
              <w:rPr>
                <w:bCs/>
                <w:sz w:val="22"/>
                <w:szCs w:val="22"/>
              </w:rPr>
              <w:t>зам. директора по УВР</w:t>
            </w:r>
          </w:p>
          <w:p w:rsidR="0097021A" w:rsidRPr="0097021A" w:rsidRDefault="0097021A" w:rsidP="0097021A">
            <w:pPr>
              <w:jc w:val="center"/>
              <w:rPr>
                <w:bCs/>
              </w:rPr>
            </w:pPr>
            <w:r w:rsidRPr="0097021A">
              <w:rPr>
                <w:bCs/>
                <w:sz w:val="22"/>
                <w:szCs w:val="22"/>
              </w:rPr>
              <w:t>______ Исакова А.И.</w:t>
            </w:r>
          </w:p>
        </w:tc>
        <w:tc>
          <w:tcPr>
            <w:tcW w:w="5039" w:type="dxa"/>
          </w:tcPr>
          <w:p w:rsidR="0097021A" w:rsidRPr="0097021A" w:rsidRDefault="0097021A" w:rsidP="0097021A">
            <w:pPr>
              <w:jc w:val="right"/>
              <w:rPr>
                <w:bCs/>
              </w:rPr>
            </w:pPr>
            <w:r w:rsidRPr="0097021A">
              <w:rPr>
                <w:bCs/>
                <w:sz w:val="22"/>
                <w:szCs w:val="22"/>
              </w:rPr>
              <w:t xml:space="preserve">УТВЕРЖДЕНО: </w:t>
            </w:r>
          </w:p>
          <w:p w:rsidR="0097021A" w:rsidRPr="0097021A" w:rsidRDefault="0097021A" w:rsidP="0097021A">
            <w:pPr>
              <w:jc w:val="right"/>
              <w:rPr>
                <w:bCs/>
              </w:rPr>
            </w:pPr>
            <w:r w:rsidRPr="0097021A">
              <w:rPr>
                <w:bCs/>
                <w:sz w:val="22"/>
                <w:szCs w:val="22"/>
              </w:rPr>
              <w:t xml:space="preserve">приказом директора школы </w:t>
            </w:r>
          </w:p>
          <w:p w:rsidR="0097021A" w:rsidRPr="0097021A" w:rsidRDefault="0097021A" w:rsidP="0097021A">
            <w:pPr>
              <w:jc w:val="right"/>
              <w:rPr>
                <w:bCs/>
              </w:rPr>
            </w:pPr>
            <w:r w:rsidRPr="0097021A">
              <w:rPr>
                <w:bCs/>
                <w:sz w:val="22"/>
                <w:szCs w:val="22"/>
              </w:rPr>
              <w:t>от «30» августа 2019 г. № 68</w:t>
            </w:r>
          </w:p>
        </w:tc>
      </w:tr>
    </w:tbl>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
          <w:bCs/>
        </w:rPr>
      </w:pPr>
      <w:r w:rsidRPr="0097021A">
        <w:rPr>
          <w:b/>
          <w:bCs/>
        </w:rPr>
        <w:t>РАБОЧАЯ ПРОГРАММА</w:t>
      </w:r>
    </w:p>
    <w:p w:rsidR="0097021A" w:rsidRPr="0097021A" w:rsidRDefault="0097021A" w:rsidP="0097021A">
      <w:pPr>
        <w:shd w:val="clear" w:color="auto" w:fill="FFFFFF"/>
        <w:jc w:val="center"/>
        <w:rPr>
          <w:bCs/>
        </w:rPr>
      </w:pPr>
      <w:r w:rsidRPr="0097021A">
        <w:rPr>
          <w:bCs/>
        </w:rPr>
        <w:t xml:space="preserve"> по физической культуре</w:t>
      </w:r>
    </w:p>
    <w:p w:rsidR="0097021A" w:rsidRPr="0097021A" w:rsidRDefault="0097021A" w:rsidP="0097021A">
      <w:pPr>
        <w:shd w:val="clear" w:color="auto" w:fill="FFFFFF"/>
        <w:jc w:val="center"/>
        <w:rPr>
          <w:bCs/>
        </w:rPr>
      </w:pPr>
      <w:r w:rsidRPr="0097021A">
        <w:rPr>
          <w:bCs/>
        </w:rPr>
        <w:t>для 1</w:t>
      </w:r>
      <w:r w:rsidRPr="0097021A">
        <w:rPr>
          <w:bCs/>
        </w:rPr>
        <w:t>1</w:t>
      </w:r>
      <w:r w:rsidRPr="0097021A">
        <w:rPr>
          <w:bCs/>
        </w:rPr>
        <w:t xml:space="preserve"> класса</w:t>
      </w:r>
    </w:p>
    <w:p w:rsidR="0097021A" w:rsidRPr="0097021A" w:rsidRDefault="0097021A" w:rsidP="0097021A">
      <w:pPr>
        <w:shd w:val="clear" w:color="auto" w:fill="FFFFFF"/>
        <w:jc w:val="center"/>
        <w:rPr>
          <w:bCs/>
        </w:rPr>
      </w:pPr>
      <w:r w:rsidRPr="0097021A">
        <w:rPr>
          <w:bCs/>
        </w:rPr>
        <w:t>на 2019-2020 учебный год</w:t>
      </w:r>
    </w:p>
    <w:p w:rsidR="0097021A" w:rsidRPr="0097021A" w:rsidRDefault="0097021A" w:rsidP="0097021A">
      <w:pPr>
        <w:shd w:val="clear" w:color="auto" w:fill="FFFFFF"/>
        <w:jc w:val="center"/>
        <w:rPr>
          <w:b/>
          <w:bCs/>
        </w:rPr>
      </w:pPr>
    </w:p>
    <w:p w:rsidR="0097021A" w:rsidRPr="0097021A" w:rsidRDefault="0097021A" w:rsidP="0097021A">
      <w:pPr>
        <w:shd w:val="clear" w:color="auto" w:fill="FFFFFF"/>
        <w:jc w:val="center"/>
        <w:rPr>
          <w:bCs/>
        </w:rPr>
      </w:pPr>
    </w:p>
    <w:p w:rsidR="0097021A" w:rsidRPr="0097021A" w:rsidRDefault="0097021A" w:rsidP="0097021A">
      <w:pPr>
        <w:shd w:val="clear" w:color="auto" w:fill="FFFFFF"/>
        <w:jc w:val="center"/>
        <w:rPr>
          <w:bCs/>
        </w:rPr>
      </w:pPr>
    </w:p>
    <w:p w:rsidR="0097021A" w:rsidRPr="0097021A" w:rsidRDefault="0097021A" w:rsidP="0097021A">
      <w:pPr>
        <w:shd w:val="clear" w:color="auto" w:fill="FFFFFF"/>
        <w:jc w:val="center"/>
        <w:rPr>
          <w:b/>
          <w:bCs/>
        </w:rPr>
      </w:pPr>
    </w:p>
    <w:p w:rsidR="0097021A" w:rsidRPr="0097021A" w:rsidRDefault="0097021A" w:rsidP="0097021A">
      <w:pPr>
        <w:shd w:val="clear" w:color="auto" w:fill="FFFFFF"/>
        <w:rPr>
          <w:b/>
          <w:bCs/>
        </w:rPr>
      </w:pPr>
    </w:p>
    <w:p w:rsidR="0097021A" w:rsidRPr="0097021A" w:rsidRDefault="0097021A" w:rsidP="0097021A">
      <w:pPr>
        <w:shd w:val="clear" w:color="auto" w:fill="FFFFFF"/>
        <w:tabs>
          <w:tab w:val="left" w:pos="195"/>
          <w:tab w:val="right" w:pos="14900"/>
        </w:tabs>
        <w:rPr>
          <w:bCs/>
        </w:rPr>
      </w:pPr>
      <w:r w:rsidRPr="0097021A">
        <w:rPr>
          <w:bCs/>
        </w:rPr>
        <w:t xml:space="preserve">Планирование составлено в соответствии </w:t>
      </w:r>
      <w:r w:rsidRPr="0097021A">
        <w:rPr>
          <w:bCs/>
        </w:rPr>
        <w:tab/>
      </w:r>
    </w:p>
    <w:p w:rsidR="0097021A" w:rsidRPr="0097021A" w:rsidRDefault="0097021A" w:rsidP="0097021A">
      <w:pPr>
        <w:shd w:val="clear" w:color="auto" w:fill="FFFFFF"/>
        <w:tabs>
          <w:tab w:val="left" w:pos="210"/>
          <w:tab w:val="right" w:pos="14900"/>
        </w:tabs>
        <w:rPr>
          <w:bCs/>
        </w:rPr>
      </w:pPr>
      <w:r w:rsidRPr="0097021A">
        <w:rPr>
          <w:bCs/>
        </w:rPr>
        <w:t xml:space="preserve">ФГОС </w:t>
      </w:r>
      <w:r>
        <w:rPr>
          <w:bCs/>
        </w:rPr>
        <w:t>C</w:t>
      </w:r>
      <w:r w:rsidRPr="0097021A">
        <w:rPr>
          <w:bCs/>
        </w:rPr>
        <w:t>ОО</w:t>
      </w:r>
      <w:r w:rsidRPr="0097021A">
        <w:rPr>
          <w:bCs/>
        </w:rPr>
        <w:tab/>
      </w:r>
    </w:p>
    <w:p w:rsidR="0097021A" w:rsidRPr="0097021A" w:rsidRDefault="0097021A" w:rsidP="0097021A">
      <w:pPr>
        <w:shd w:val="clear" w:color="auto" w:fill="FFFFFF"/>
        <w:jc w:val="right"/>
        <w:rPr>
          <w:bCs/>
        </w:rPr>
      </w:pPr>
    </w:p>
    <w:p w:rsidR="0097021A" w:rsidRPr="0097021A" w:rsidRDefault="0097021A" w:rsidP="0097021A">
      <w:pPr>
        <w:jc w:val="right"/>
      </w:pPr>
      <w:r w:rsidRPr="0097021A">
        <w:t xml:space="preserve">Составитель программы: </w:t>
      </w:r>
      <w:proofErr w:type="spellStart"/>
      <w:r w:rsidRPr="0097021A">
        <w:t>Махиянов</w:t>
      </w:r>
      <w:proofErr w:type="spellEnd"/>
      <w:r w:rsidRPr="0097021A">
        <w:t xml:space="preserve"> А.А.,</w:t>
      </w:r>
    </w:p>
    <w:p w:rsidR="0097021A" w:rsidRPr="0097021A" w:rsidRDefault="0097021A" w:rsidP="0097021A">
      <w:pPr>
        <w:jc w:val="right"/>
      </w:pPr>
      <w:r w:rsidRPr="0097021A">
        <w:t>учитель физической культуры</w:t>
      </w:r>
    </w:p>
    <w:p w:rsidR="0097021A" w:rsidRPr="0097021A" w:rsidRDefault="0097021A" w:rsidP="0097021A">
      <w:pPr>
        <w:jc w:val="right"/>
      </w:pPr>
    </w:p>
    <w:p w:rsidR="0097021A" w:rsidRPr="0097021A" w:rsidRDefault="0097021A" w:rsidP="0097021A">
      <w:pPr>
        <w:rPr>
          <w:iCs/>
        </w:rPr>
      </w:pPr>
    </w:p>
    <w:p w:rsidR="0097021A" w:rsidRPr="0097021A" w:rsidRDefault="0097021A" w:rsidP="0097021A">
      <w:pPr>
        <w:ind w:firstLine="708"/>
        <w:jc w:val="both"/>
        <w:rPr>
          <w:rFonts w:eastAsiaTheme="minorHAnsi"/>
          <w:sz w:val="22"/>
          <w:szCs w:val="22"/>
          <w:lang w:eastAsia="en-US"/>
        </w:rPr>
      </w:pPr>
    </w:p>
    <w:p w:rsidR="0097021A" w:rsidRPr="0097021A" w:rsidRDefault="0097021A" w:rsidP="0097021A">
      <w:pPr>
        <w:ind w:firstLine="708"/>
        <w:jc w:val="both"/>
        <w:rPr>
          <w:rFonts w:eastAsiaTheme="minorHAnsi"/>
          <w:sz w:val="22"/>
          <w:szCs w:val="22"/>
          <w:lang w:eastAsia="en-US"/>
        </w:rPr>
      </w:pPr>
    </w:p>
    <w:p w:rsidR="0097021A" w:rsidRPr="0097021A" w:rsidRDefault="0097021A" w:rsidP="0097021A">
      <w:pPr>
        <w:ind w:firstLine="708"/>
        <w:jc w:val="both"/>
        <w:rPr>
          <w:rFonts w:eastAsiaTheme="minorHAnsi"/>
          <w:sz w:val="22"/>
          <w:szCs w:val="22"/>
          <w:lang w:eastAsia="en-US"/>
        </w:rPr>
      </w:pPr>
    </w:p>
    <w:p w:rsidR="0097021A" w:rsidRPr="0097021A" w:rsidRDefault="0097021A" w:rsidP="0097021A">
      <w:pPr>
        <w:ind w:firstLine="708"/>
        <w:jc w:val="both"/>
        <w:rPr>
          <w:rFonts w:eastAsiaTheme="minorHAnsi"/>
          <w:sz w:val="22"/>
          <w:szCs w:val="22"/>
          <w:lang w:eastAsia="en-US"/>
        </w:rPr>
      </w:pPr>
    </w:p>
    <w:p w:rsidR="0097021A" w:rsidRPr="0097021A" w:rsidRDefault="0097021A" w:rsidP="0097021A">
      <w:pPr>
        <w:jc w:val="center"/>
      </w:pPr>
      <w:r w:rsidRPr="0097021A">
        <w:rPr>
          <w:i/>
          <w:iCs/>
        </w:rPr>
        <w:t>2019 г</w:t>
      </w:r>
    </w:p>
    <w:p w:rsidR="0097021A" w:rsidRPr="0097021A" w:rsidRDefault="0097021A" w:rsidP="0097021A">
      <w:pPr>
        <w:ind w:firstLine="708"/>
        <w:jc w:val="both"/>
        <w:rPr>
          <w:rFonts w:eastAsiaTheme="minorHAnsi"/>
          <w:sz w:val="22"/>
          <w:szCs w:val="22"/>
          <w:lang w:eastAsia="en-US"/>
        </w:rPr>
      </w:pPr>
    </w:p>
    <w:p w:rsidR="003241E8" w:rsidRPr="00A56788" w:rsidRDefault="001C7C54" w:rsidP="001C7C54">
      <w:pPr>
        <w:spacing w:after="200" w:line="276" w:lineRule="auto"/>
        <w:rPr>
          <w:rFonts w:eastAsia="Calibri"/>
          <w:b/>
          <w:bCs/>
          <w:lang w:eastAsia="en-US"/>
        </w:rPr>
      </w:pPr>
      <w:r w:rsidRPr="001C7C54">
        <w:rPr>
          <w:rFonts w:eastAsia="Calibri"/>
          <w:b/>
          <w:bCs/>
          <w:lang w:eastAsia="en-US"/>
        </w:rPr>
        <w:t xml:space="preserve">      </w:t>
      </w:r>
      <w:bookmarkStart w:id="0" w:name="_GoBack"/>
      <w:bookmarkEnd w:id="0"/>
      <w:r w:rsidR="00A56788">
        <w:rPr>
          <w:rFonts w:eastAsia="Calibri"/>
          <w:b/>
          <w:bCs/>
          <w:lang w:eastAsia="en-US"/>
        </w:rPr>
        <w:t xml:space="preserve">   </w:t>
      </w:r>
      <w:r w:rsidR="00B405DB" w:rsidRPr="00450DDD">
        <w:t>Рабочая программа по учебному предмету «Физич</w:t>
      </w:r>
      <w:r w:rsidR="00B405DB">
        <w:t>е</w:t>
      </w:r>
      <w:r w:rsidR="000A48BB">
        <w:t xml:space="preserve">ская культура» </w:t>
      </w:r>
      <w:r w:rsidR="003241E8" w:rsidRPr="0042439A">
        <w:t>(базовый уровень)</w:t>
      </w:r>
      <w:r w:rsidR="003241E8">
        <w:t xml:space="preserve"> </w:t>
      </w:r>
      <w:r w:rsidR="000A48BB">
        <w:t>для обучающихс</w:t>
      </w:r>
      <w:r w:rsidR="00E75F95">
        <w:t>я 11</w:t>
      </w:r>
      <w:r w:rsidR="00B405DB">
        <w:t xml:space="preserve"> </w:t>
      </w:r>
      <w:r w:rsidR="00B405DB" w:rsidRPr="00450DDD">
        <w:t xml:space="preserve">класса составлена в соответствии с </w:t>
      </w:r>
      <w:r w:rsidR="003241E8" w:rsidRPr="00D61FAA">
        <w:t xml:space="preserve">«Комплексной программой физического воспитания учащихся 1-11 классов»  В.И. Ляха, А.А. </w:t>
      </w:r>
      <w:proofErr w:type="spellStart"/>
      <w:r w:rsidR="003241E8" w:rsidRPr="00D61FAA">
        <w:t>Зданевича</w:t>
      </w:r>
      <w:proofErr w:type="spellEnd"/>
      <w:r w:rsidR="003241E8" w:rsidRPr="00D61FAA">
        <w:t xml:space="preserve">, </w:t>
      </w:r>
      <w:r w:rsidR="003241E8" w:rsidRPr="000C7DDA">
        <w:t>«Поэтапная подготовка учащихся к выполнению нормативов ВФСК «Готов к труду и обороне», ориентированной на одночасово</w:t>
      </w:r>
      <w:r w:rsidR="003241E8">
        <w:t>й вариант прохождения материала.</w:t>
      </w:r>
    </w:p>
    <w:p w:rsidR="003241E8" w:rsidRPr="00D61FAA" w:rsidRDefault="003241E8" w:rsidP="003241E8">
      <w:pPr>
        <w:ind w:firstLine="708"/>
        <w:jc w:val="both"/>
        <w:rPr>
          <w:rFonts w:eastAsia="Calibri"/>
          <w:b/>
          <w:bCs/>
        </w:rPr>
      </w:pPr>
      <w:r w:rsidRPr="00D61FAA">
        <w:t xml:space="preserve">На изучение предмета «Физическая культура» в </w:t>
      </w:r>
      <w:r w:rsidR="00E75F95">
        <w:t>11</w:t>
      </w:r>
      <w:r w:rsidRPr="00D61FAA">
        <w:t xml:space="preserve"> классе в учебном плане </w:t>
      </w:r>
      <w:r w:rsidR="00BA12F4" w:rsidRPr="008D37C2">
        <w:t>МАОУ «</w:t>
      </w:r>
      <w:proofErr w:type="spellStart"/>
      <w:r w:rsidR="00BA12F4" w:rsidRPr="008D37C2">
        <w:t>Прииртышская</w:t>
      </w:r>
      <w:proofErr w:type="spellEnd"/>
      <w:r w:rsidR="00BA12F4" w:rsidRPr="008D37C2">
        <w:t xml:space="preserve"> С</w:t>
      </w:r>
      <w:r w:rsidR="00BA12F4">
        <w:t xml:space="preserve">ОШ» </w:t>
      </w:r>
      <w:r w:rsidRPr="001E0AE7">
        <w:t>отводи</w:t>
      </w:r>
      <w:r>
        <w:t xml:space="preserve">тся 3 часа в неделю из них 2 часа в неделю (68 часов в год) по программе </w:t>
      </w:r>
      <w:r w:rsidRPr="00D61FAA">
        <w:t xml:space="preserve">В.И. Ляха, А.А. </w:t>
      </w:r>
      <w:proofErr w:type="spellStart"/>
      <w:r w:rsidRPr="00D61FAA">
        <w:t>Зданевича</w:t>
      </w:r>
      <w:proofErr w:type="spellEnd"/>
      <w:r>
        <w:t xml:space="preserve"> и</w:t>
      </w:r>
      <w:r w:rsidRPr="001E0AE7">
        <w:t xml:space="preserve"> 1 час на подготовку к сдаче ВФСК ГТО (34 часа</w:t>
      </w:r>
      <w:r>
        <w:t xml:space="preserve"> в год</w:t>
      </w:r>
      <w:r w:rsidRPr="001E0AE7">
        <w:t>)</w:t>
      </w:r>
      <w:r>
        <w:t xml:space="preserve"> </w:t>
      </w:r>
    </w:p>
    <w:p w:rsidR="00B405DB" w:rsidRPr="00450DDD" w:rsidRDefault="00B405DB" w:rsidP="003241E8">
      <w:pPr>
        <w:pStyle w:val="a5"/>
        <w:ind w:firstLine="708"/>
        <w:jc w:val="both"/>
        <w:rPr>
          <w:rFonts w:eastAsia="Calibri"/>
          <w:b/>
          <w:bCs/>
          <w:lang w:eastAsia="en-US"/>
        </w:rPr>
      </w:pPr>
    </w:p>
    <w:p w:rsidR="00D95CCE" w:rsidRPr="00B405DB" w:rsidRDefault="00B405DB" w:rsidP="00B405DB">
      <w:pPr>
        <w:jc w:val="both"/>
        <w:rPr>
          <w:b/>
        </w:rPr>
      </w:pPr>
      <w:r>
        <w:rPr>
          <w:b/>
        </w:rPr>
        <w:t>Содержание предмета «Физическая культура»</w:t>
      </w:r>
      <w:r w:rsidR="003241E8">
        <w:rPr>
          <w:b/>
        </w:rPr>
        <w:t xml:space="preserve"> (базовый уровень)</w:t>
      </w:r>
    </w:p>
    <w:p w:rsidR="00D95CCE" w:rsidRDefault="00D95CCE" w:rsidP="00D95CCE">
      <w:pPr>
        <w:ind w:left="360"/>
        <w:rPr>
          <w:b/>
        </w:rPr>
      </w:pPr>
      <w:r>
        <w:rPr>
          <w:b/>
        </w:rPr>
        <w:t>Основы физической культуры и здорового образа жизни</w:t>
      </w:r>
      <w:r w:rsidR="00FD434C">
        <w:rPr>
          <w:b/>
        </w:rPr>
        <w:t xml:space="preserve"> </w:t>
      </w:r>
    </w:p>
    <w:p w:rsidR="003550F9" w:rsidRPr="00771471" w:rsidRDefault="003550F9" w:rsidP="003550F9">
      <w:pPr>
        <w:pStyle w:val="ConsPlusNormal"/>
        <w:ind w:firstLine="540"/>
        <w:jc w:val="both"/>
        <w:rPr>
          <w:rFonts w:ascii="Times New Roman" w:hAnsi="Times New Roman" w:cs="Times New Roman"/>
          <w:sz w:val="24"/>
          <w:szCs w:val="24"/>
        </w:rPr>
      </w:pPr>
      <w:r w:rsidRPr="00771471">
        <w:rPr>
          <w:rFonts w:ascii="Times New Roman" w:hAnsi="Times New Roman" w:cs="Times New Roman"/>
          <w:sz w:val="24"/>
          <w:szCs w:val="24"/>
        </w:rPr>
        <w:t>Изучение физической культуры на базовом уровне среднего (полного) общего образования направлено на достижение следующих целей:</w:t>
      </w:r>
    </w:p>
    <w:p w:rsidR="003550F9" w:rsidRPr="00771471" w:rsidRDefault="003550F9" w:rsidP="003550F9">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3550F9" w:rsidRPr="00771471" w:rsidRDefault="003550F9" w:rsidP="003550F9">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3550F9" w:rsidRPr="00771471" w:rsidRDefault="003550F9" w:rsidP="003550F9">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3550F9" w:rsidRPr="00771471" w:rsidRDefault="003550F9" w:rsidP="003550F9">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3550F9" w:rsidRPr="00771471" w:rsidRDefault="003550F9" w:rsidP="003550F9">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0141B" w:rsidRPr="00771471" w:rsidRDefault="00C0141B" w:rsidP="00C0141B">
      <w:pPr>
        <w:pStyle w:val="ConsPlusNormal"/>
        <w:ind w:firstLine="540"/>
        <w:jc w:val="both"/>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984530" w:rsidRDefault="00984530" w:rsidP="00C0141B">
      <w:pPr>
        <w:pStyle w:val="ConsPlusNormal"/>
        <w:jc w:val="center"/>
        <w:outlineLvl w:val="4"/>
        <w:rPr>
          <w:rFonts w:ascii="Times New Roman" w:hAnsi="Times New Roman" w:cs="Times New Roman"/>
          <w:sz w:val="24"/>
          <w:szCs w:val="24"/>
        </w:rPr>
      </w:pPr>
    </w:p>
    <w:p w:rsidR="00C0141B" w:rsidRPr="00771471" w:rsidRDefault="00C0141B" w:rsidP="00C0141B">
      <w:pPr>
        <w:pStyle w:val="ConsPlusNormal"/>
        <w:jc w:val="center"/>
        <w:outlineLvl w:val="4"/>
        <w:rPr>
          <w:rFonts w:ascii="Times New Roman" w:hAnsi="Times New Roman" w:cs="Times New Roman"/>
          <w:sz w:val="24"/>
          <w:szCs w:val="24"/>
        </w:rPr>
      </w:pPr>
      <w:r w:rsidRPr="00771471">
        <w:rPr>
          <w:rFonts w:ascii="Times New Roman" w:hAnsi="Times New Roman" w:cs="Times New Roman"/>
          <w:sz w:val="24"/>
          <w:szCs w:val="24"/>
        </w:rPr>
        <w:t>Обязательный минимум содержания</w:t>
      </w:r>
    </w:p>
    <w:p w:rsidR="00C0141B" w:rsidRPr="00771471" w:rsidRDefault="00C0141B" w:rsidP="00C0141B">
      <w:pPr>
        <w:pStyle w:val="ConsPlusNormal"/>
        <w:jc w:val="center"/>
        <w:rPr>
          <w:rFonts w:ascii="Times New Roman" w:hAnsi="Times New Roman" w:cs="Times New Roman"/>
          <w:sz w:val="24"/>
          <w:szCs w:val="24"/>
        </w:rPr>
      </w:pPr>
      <w:r w:rsidRPr="00771471">
        <w:rPr>
          <w:rFonts w:ascii="Times New Roman" w:hAnsi="Times New Roman" w:cs="Times New Roman"/>
          <w:sz w:val="24"/>
          <w:szCs w:val="24"/>
        </w:rPr>
        <w:t>основных образовательных программ</w:t>
      </w:r>
    </w:p>
    <w:p w:rsidR="00C0141B" w:rsidRPr="00771471" w:rsidRDefault="00C0141B" w:rsidP="00C0141B">
      <w:pPr>
        <w:pStyle w:val="ConsPlusNormal"/>
        <w:ind w:firstLine="540"/>
        <w:jc w:val="both"/>
        <w:rPr>
          <w:rFonts w:ascii="Times New Roman" w:hAnsi="Times New Roman" w:cs="Times New Roman"/>
          <w:sz w:val="24"/>
          <w:szCs w:val="24"/>
        </w:rPr>
      </w:pPr>
    </w:p>
    <w:p w:rsidR="00C0141B" w:rsidRPr="00771471" w:rsidRDefault="00C0141B" w:rsidP="00C0141B">
      <w:pPr>
        <w:pStyle w:val="ConsPlusNormal"/>
        <w:ind w:firstLine="540"/>
        <w:jc w:val="both"/>
        <w:outlineLvl w:val="5"/>
        <w:rPr>
          <w:rFonts w:ascii="Times New Roman" w:hAnsi="Times New Roman" w:cs="Times New Roman"/>
          <w:sz w:val="24"/>
          <w:szCs w:val="24"/>
        </w:rPr>
      </w:pPr>
      <w:r w:rsidRPr="00771471">
        <w:rPr>
          <w:rFonts w:ascii="Times New Roman" w:hAnsi="Times New Roman" w:cs="Times New Roman"/>
          <w:sz w:val="24"/>
          <w:szCs w:val="24"/>
        </w:rPr>
        <w:t>Физическая культура и основы здорового образа жизни</w:t>
      </w:r>
    </w:p>
    <w:p w:rsidR="00C0141B" w:rsidRPr="00771471" w:rsidRDefault="00C0141B" w:rsidP="00C0141B">
      <w:pPr>
        <w:pStyle w:val="ConsPlusNormal"/>
        <w:ind w:firstLine="540"/>
        <w:jc w:val="both"/>
        <w:rPr>
          <w:rFonts w:ascii="Times New Roman" w:hAnsi="Times New Roman" w:cs="Times New Roman"/>
          <w:sz w:val="24"/>
          <w:szCs w:val="24"/>
        </w:rPr>
      </w:pPr>
    </w:p>
    <w:p w:rsidR="00C0141B" w:rsidRPr="00771471" w:rsidRDefault="00C0141B" w:rsidP="00C0141B">
      <w:pPr>
        <w:pStyle w:val="ConsPlusNormal"/>
        <w:ind w:firstLine="540"/>
        <w:jc w:val="both"/>
        <w:rPr>
          <w:rFonts w:ascii="Times New Roman" w:hAnsi="Times New Roman" w:cs="Times New Roman"/>
          <w:sz w:val="24"/>
          <w:szCs w:val="24"/>
        </w:rPr>
      </w:pPr>
      <w:r w:rsidRPr="00771471">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Особенности соревновательной деятельности в массовых видах спорта; индивидуальная подготовка и требования безопасности.</w:t>
      </w:r>
    </w:p>
    <w:p w:rsidR="00C0141B" w:rsidRPr="00771471" w:rsidRDefault="00C0141B" w:rsidP="00C0141B">
      <w:pPr>
        <w:pStyle w:val="ConsPlusNormal"/>
        <w:ind w:firstLine="540"/>
        <w:jc w:val="both"/>
        <w:rPr>
          <w:rFonts w:ascii="Times New Roman" w:hAnsi="Times New Roman" w:cs="Times New Roman"/>
          <w:sz w:val="24"/>
          <w:szCs w:val="24"/>
        </w:rPr>
      </w:pPr>
    </w:p>
    <w:p w:rsidR="00C0141B" w:rsidRPr="00771471" w:rsidRDefault="00C0141B" w:rsidP="00FC5BC7">
      <w:pPr>
        <w:pStyle w:val="ConsPlusNormal"/>
        <w:ind w:firstLine="540"/>
        <w:jc w:val="both"/>
        <w:outlineLvl w:val="5"/>
        <w:rPr>
          <w:rFonts w:ascii="Times New Roman" w:hAnsi="Times New Roman" w:cs="Times New Roman"/>
          <w:sz w:val="24"/>
          <w:szCs w:val="24"/>
        </w:rPr>
      </w:pPr>
      <w:r w:rsidRPr="00771471">
        <w:rPr>
          <w:rFonts w:ascii="Times New Roman" w:hAnsi="Times New Roman" w:cs="Times New Roman"/>
          <w:sz w:val="24"/>
          <w:szCs w:val="24"/>
        </w:rPr>
        <w:t>Физкультурно-</w:t>
      </w:r>
      <w:r w:rsidR="00FC5BC7">
        <w:rPr>
          <w:rFonts w:ascii="Times New Roman" w:hAnsi="Times New Roman" w:cs="Times New Roman"/>
          <w:sz w:val="24"/>
          <w:szCs w:val="24"/>
        </w:rPr>
        <w:t xml:space="preserve">оздоровительная деятельность </w:t>
      </w:r>
    </w:p>
    <w:p w:rsidR="00C0141B" w:rsidRPr="00771471" w:rsidRDefault="00FC5BC7" w:rsidP="00FC5BC7">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00A14AC5" w:rsidRPr="00771471">
        <w:rPr>
          <w:rFonts w:ascii="Times New Roman" w:hAnsi="Times New Roman" w:cs="Times New Roman"/>
          <w:sz w:val="24"/>
          <w:szCs w:val="24"/>
        </w:rPr>
        <w:t xml:space="preserve"> </w:t>
      </w:r>
      <w:r w:rsidR="00C0141B" w:rsidRPr="00771471">
        <w:rPr>
          <w:rFonts w:ascii="Times New Roman" w:hAnsi="Times New Roman" w:cs="Times New Roman"/>
          <w:sz w:val="24"/>
          <w:szCs w:val="24"/>
        </w:rPr>
        <w:t xml:space="preserve"> С учетом медицинских показаний, уровня физического развития, физической подготовленности и климатических условий региона.</w:t>
      </w:r>
    </w:p>
    <w:p w:rsidR="00C0141B" w:rsidRPr="00771471" w:rsidRDefault="00C0141B" w:rsidP="00C0141B">
      <w:pPr>
        <w:pStyle w:val="ConsPlusNormal"/>
        <w:ind w:firstLine="540"/>
        <w:jc w:val="both"/>
        <w:rPr>
          <w:rFonts w:ascii="Times New Roman" w:hAnsi="Times New Roman" w:cs="Times New Roman"/>
          <w:sz w:val="24"/>
          <w:szCs w:val="24"/>
        </w:rPr>
      </w:pPr>
    </w:p>
    <w:p w:rsidR="00C0141B" w:rsidRPr="00771471" w:rsidRDefault="00C0141B" w:rsidP="00C0141B">
      <w:pPr>
        <w:pStyle w:val="ConsPlusNormal"/>
        <w:ind w:firstLine="540"/>
        <w:jc w:val="both"/>
        <w:rPr>
          <w:rFonts w:ascii="Times New Roman" w:hAnsi="Times New Roman" w:cs="Times New Roman"/>
          <w:sz w:val="24"/>
          <w:szCs w:val="24"/>
        </w:rPr>
      </w:pPr>
      <w:r w:rsidRPr="00771471">
        <w:rPr>
          <w:rFonts w:ascii="Times New Roman" w:hAnsi="Times New Roman" w:cs="Times New Roman"/>
          <w:sz w:val="24"/>
          <w:szCs w:val="24"/>
        </w:rPr>
        <w:t>Оздоровительные системы физического воспитания.</w:t>
      </w: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984530" w:rsidRDefault="00984530" w:rsidP="00C0141B">
      <w:pPr>
        <w:pStyle w:val="ConsPlusNormal"/>
        <w:spacing w:before="240"/>
        <w:ind w:firstLine="540"/>
        <w:jc w:val="both"/>
        <w:rPr>
          <w:rFonts w:ascii="Times New Roman" w:hAnsi="Times New Roman" w:cs="Times New Roman"/>
          <w:sz w:val="24"/>
          <w:szCs w:val="24"/>
        </w:rPr>
      </w:pPr>
    </w:p>
    <w:p w:rsidR="00984530" w:rsidRDefault="00984530" w:rsidP="00C0141B">
      <w:pPr>
        <w:pStyle w:val="ConsPlusNormal"/>
        <w:spacing w:before="240"/>
        <w:ind w:firstLine="540"/>
        <w:jc w:val="both"/>
        <w:rPr>
          <w:rFonts w:ascii="Times New Roman" w:hAnsi="Times New Roman" w:cs="Times New Roman"/>
          <w:sz w:val="24"/>
          <w:szCs w:val="24"/>
        </w:rPr>
      </w:pPr>
    </w:p>
    <w:p w:rsidR="00984530" w:rsidRDefault="00984530" w:rsidP="00C0141B">
      <w:pPr>
        <w:pStyle w:val="ConsPlusNormal"/>
        <w:spacing w:before="240"/>
        <w:ind w:firstLine="540"/>
        <w:jc w:val="both"/>
        <w:rPr>
          <w:rFonts w:ascii="Times New Roman" w:hAnsi="Times New Roman" w:cs="Times New Roman"/>
          <w:sz w:val="24"/>
          <w:szCs w:val="24"/>
        </w:rPr>
      </w:pPr>
    </w:p>
    <w:p w:rsidR="00FC5BC7" w:rsidRDefault="00FC5BC7" w:rsidP="00C0141B">
      <w:pPr>
        <w:pStyle w:val="ConsPlusNormal"/>
        <w:spacing w:before="240"/>
        <w:ind w:firstLine="540"/>
        <w:jc w:val="both"/>
        <w:rPr>
          <w:rFonts w:ascii="Times New Roman" w:hAnsi="Times New Roman" w:cs="Times New Roman"/>
          <w:sz w:val="24"/>
          <w:szCs w:val="24"/>
        </w:rPr>
      </w:pPr>
    </w:p>
    <w:p w:rsidR="00C0141B" w:rsidRPr="00771471" w:rsidRDefault="00C0141B" w:rsidP="00C0141B">
      <w:pPr>
        <w:pStyle w:val="ConsPlusNormal"/>
        <w:spacing w:before="240"/>
        <w:ind w:firstLine="540"/>
        <w:jc w:val="both"/>
        <w:rPr>
          <w:rFonts w:ascii="Times New Roman" w:hAnsi="Times New Roman" w:cs="Times New Roman"/>
          <w:sz w:val="24"/>
          <w:szCs w:val="24"/>
        </w:rPr>
      </w:pPr>
      <w:r w:rsidRPr="00771471">
        <w:rPr>
          <w:rFonts w:ascii="Times New Roman" w:hAnsi="Times New Roman" w:cs="Times New Roman"/>
          <w:sz w:val="24"/>
          <w:szCs w:val="24"/>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C0141B" w:rsidRPr="00771471" w:rsidRDefault="00C0141B" w:rsidP="00C0141B">
      <w:pPr>
        <w:pStyle w:val="ConsPlusNormal"/>
        <w:ind w:firstLine="540"/>
        <w:jc w:val="both"/>
        <w:rPr>
          <w:rFonts w:ascii="Times New Roman" w:hAnsi="Times New Roman" w:cs="Times New Roman"/>
          <w:sz w:val="24"/>
          <w:szCs w:val="24"/>
        </w:rPr>
      </w:pPr>
    </w:p>
    <w:p w:rsidR="00C0141B" w:rsidRPr="00771471" w:rsidRDefault="00C0141B" w:rsidP="00C0141B">
      <w:pPr>
        <w:pStyle w:val="ConsPlusNormal"/>
        <w:ind w:firstLine="540"/>
        <w:jc w:val="both"/>
        <w:outlineLvl w:val="5"/>
        <w:rPr>
          <w:rFonts w:ascii="Times New Roman" w:hAnsi="Times New Roman" w:cs="Times New Roman"/>
          <w:sz w:val="24"/>
          <w:szCs w:val="24"/>
        </w:rPr>
      </w:pPr>
      <w:r w:rsidRPr="00771471">
        <w:rPr>
          <w:rFonts w:ascii="Times New Roman" w:hAnsi="Times New Roman" w:cs="Times New Roman"/>
          <w:sz w:val="24"/>
          <w:szCs w:val="24"/>
        </w:rPr>
        <w:t>Спортивно-оздоровительная деятельность</w:t>
      </w:r>
    </w:p>
    <w:p w:rsidR="00C0141B" w:rsidRPr="00771471" w:rsidRDefault="00C0141B" w:rsidP="00C0141B">
      <w:pPr>
        <w:pStyle w:val="ConsPlusNormal"/>
        <w:ind w:firstLine="540"/>
        <w:jc w:val="both"/>
        <w:rPr>
          <w:rFonts w:ascii="Times New Roman" w:hAnsi="Times New Roman" w:cs="Times New Roman"/>
          <w:sz w:val="24"/>
          <w:szCs w:val="24"/>
        </w:rPr>
      </w:pPr>
    </w:p>
    <w:p w:rsidR="00C0141B" w:rsidRPr="00771471" w:rsidRDefault="00C0141B" w:rsidP="00C0141B">
      <w:pPr>
        <w:pStyle w:val="ConsPlusNormal"/>
        <w:ind w:firstLine="540"/>
        <w:jc w:val="both"/>
        <w:rPr>
          <w:rFonts w:ascii="Times New Roman" w:hAnsi="Times New Roman" w:cs="Times New Roman"/>
          <w:sz w:val="24"/>
          <w:szCs w:val="24"/>
        </w:rPr>
      </w:pPr>
      <w:r w:rsidRPr="00771471">
        <w:rPr>
          <w:rFonts w:ascii="Times New Roman" w:hAnsi="Times New Roman" w:cs="Times New Roman"/>
          <w:sz w:val="24"/>
          <w:szCs w:val="24"/>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3550F9" w:rsidRDefault="003550F9" w:rsidP="00D95CCE">
      <w:pPr>
        <w:ind w:left="360"/>
        <w:rPr>
          <w:b/>
        </w:rPr>
      </w:pPr>
    </w:p>
    <w:p w:rsidR="00771471" w:rsidRDefault="00771471" w:rsidP="00D95CCE">
      <w:pPr>
        <w:ind w:left="360"/>
        <w:rPr>
          <w:b/>
        </w:rPr>
      </w:pPr>
    </w:p>
    <w:p w:rsidR="00771471" w:rsidRDefault="00771471" w:rsidP="00D95CCE">
      <w:pPr>
        <w:ind w:left="360"/>
        <w:rPr>
          <w:b/>
        </w:rPr>
      </w:pPr>
    </w:p>
    <w:p w:rsidR="00771471" w:rsidRPr="00771471" w:rsidRDefault="00771471" w:rsidP="00D95CCE">
      <w:pPr>
        <w:ind w:left="360"/>
        <w:rPr>
          <w:b/>
        </w:rPr>
      </w:pPr>
    </w:p>
    <w:p w:rsidR="00D95CCE" w:rsidRPr="00B405DB" w:rsidRDefault="00D95CCE" w:rsidP="00B405DB">
      <w:pPr>
        <w:jc w:val="both"/>
      </w:pPr>
      <w:r>
        <w:rPr>
          <w:b/>
          <w:sz w:val="22"/>
          <w:szCs w:val="22"/>
        </w:rPr>
        <w:t>Тематическое планирование</w:t>
      </w:r>
    </w:p>
    <w:tbl>
      <w:tblPr>
        <w:tblW w:w="15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10182"/>
        <w:gridCol w:w="1395"/>
        <w:gridCol w:w="1357"/>
        <w:gridCol w:w="1828"/>
      </w:tblGrid>
      <w:tr w:rsidR="00FD434C" w:rsidTr="00FD434C">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rsidR="00FD434C" w:rsidRDefault="00FD434C">
            <w:pPr>
              <w:spacing w:line="276" w:lineRule="auto"/>
              <w:jc w:val="center"/>
              <w:rPr>
                <w:rFonts w:eastAsia="Calibri"/>
                <w:b/>
                <w:lang w:eastAsia="en-US"/>
              </w:rPr>
            </w:pPr>
            <w:r>
              <w:rPr>
                <w:rFonts w:eastAsia="Calibri"/>
                <w:b/>
                <w:sz w:val="22"/>
                <w:szCs w:val="22"/>
                <w:lang w:eastAsia="en-US"/>
              </w:rPr>
              <w:t>№</w:t>
            </w:r>
          </w:p>
          <w:p w:rsidR="00FD434C" w:rsidRDefault="00FD434C">
            <w:pPr>
              <w:spacing w:line="276" w:lineRule="auto"/>
              <w:jc w:val="center"/>
              <w:rPr>
                <w:rFonts w:eastAsia="Calibri"/>
                <w:b/>
                <w:lang w:eastAsia="en-US"/>
              </w:rPr>
            </w:pPr>
            <w:r>
              <w:rPr>
                <w:rFonts w:eastAsia="Calibri"/>
                <w:b/>
                <w:sz w:val="22"/>
                <w:szCs w:val="22"/>
                <w:lang w:eastAsia="en-US"/>
              </w:rPr>
              <w:t>п/п</w:t>
            </w:r>
          </w:p>
        </w:tc>
        <w:tc>
          <w:tcPr>
            <w:tcW w:w="10182" w:type="dxa"/>
            <w:vMerge w:val="restart"/>
            <w:tcBorders>
              <w:top w:val="single" w:sz="4" w:space="0" w:color="000000"/>
              <w:left w:val="single" w:sz="4" w:space="0" w:color="000000"/>
              <w:bottom w:val="single" w:sz="4" w:space="0" w:color="000000"/>
              <w:right w:val="single" w:sz="4" w:space="0" w:color="000000"/>
            </w:tcBorders>
            <w:vAlign w:val="center"/>
            <w:hideMark/>
          </w:tcPr>
          <w:p w:rsidR="00FD434C" w:rsidRDefault="00FD434C">
            <w:pPr>
              <w:spacing w:line="276" w:lineRule="auto"/>
              <w:jc w:val="center"/>
              <w:rPr>
                <w:rFonts w:eastAsia="Calibri"/>
                <w:b/>
                <w:lang w:eastAsia="en-US"/>
              </w:rPr>
            </w:pPr>
            <w:r>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 xml:space="preserve">Практическая часть программы </w:t>
            </w:r>
          </w:p>
        </w:tc>
      </w:tr>
      <w:tr w:rsidR="00FD434C" w:rsidTr="00FD434C">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c>
          <w:tcPr>
            <w:tcW w:w="10182" w:type="dxa"/>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Примерная</w:t>
            </w:r>
          </w:p>
          <w:p w:rsidR="00FD434C" w:rsidRDefault="00FD434C">
            <w:pPr>
              <w:spacing w:line="276" w:lineRule="auto"/>
              <w:jc w:val="center"/>
              <w:rPr>
                <w:rFonts w:eastAsia="Calibri"/>
                <w:b/>
                <w:lang w:eastAsia="en-US"/>
              </w:rPr>
            </w:pPr>
            <w:r>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sz w:val="22"/>
                <w:szCs w:val="22"/>
                <w:lang w:eastAsia="en-US"/>
              </w:rPr>
              <w:t>1</w:t>
            </w:r>
          </w:p>
        </w:tc>
        <w:tc>
          <w:tcPr>
            <w:tcW w:w="1018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b/>
                <w:color w:val="000000"/>
                <w:lang w:eastAsia="en-US"/>
              </w:rPr>
            </w:pPr>
            <w:r>
              <w:rPr>
                <w:rFonts w:eastAsia="Calibri"/>
                <w:b/>
                <w:color w:val="000000"/>
                <w:lang w:eastAsia="en-US"/>
              </w:rPr>
              <w:t>Легкая атлетика</w:t>
            </w:r>
          </w:p>
          <w:p w:rsidR="00FD434C" w:rsidRDefault="00FD434C">
            <w:pPr>
              <w:spacing w:after="200" w:line="276" w:lineRule="auto"/>
              <w:contextualSpacing/>
              <w:rPr>
                <w:rFonts w:eastAsia="Calibri"/>
                <w:lang w:eastAsia="en-US"/>
              </w:rPr>
            </w:pPr>
            <w:r>
              <w:rPr>
                <w:rFonts w:eastAsia="Calibri"/>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Pr>
                <w:rFonts w:eastAsia="Calibri"/>
                <w:lang w:eastAsia="en-US"/>
              </w:rPr>
              <w:t>хопами</w:t>
            </w:r>
            <w:proofErr w:type="spellEnd"/>
            <w:r>
              <w:rPr>
                <w:rFonts w:eastAsia="Calibri"/>
                <w:lang w:eastAsia="en-US"/>
              </w:rPr>
              <w:t>. Прыжки на мячах-</w:t>
            </w:r>
            <w:proofErr w:type="spellStart"/>
            <w:r>
              <w:rPr>
                <w:rFonts w:eastAsia="Calibri"/>
                <w:lang w:eastAsia="en-US"/>
              </w:rPr>
              <w:t>хопах</w:t>
            </w:r>
            <w:proofErr w:type="spellEnd"/>
            <w:r>
              <w:rPr>
                <w:rFonts w:eastAsia="Calibri"/>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FD434C" w:rsidRDefault="00FD434C">
            <w:pPr>
              <w:spacing w:line="276" w:lineRule="auto"/>
              <w:rPr>
                <w:rFonts w:eastAsia="Calibri"/>
                <w:color w:val="000000"/>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19</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w:t>
            </w:r>
            <w:r w:rsidR="007329C1">
              <w:rPr>
                <w:rFonts w:eastAsia="Calibri"/>
                <w:color w:val="000000"/>
                <w:lang w:eastAsia="en-US"/>
              </w:rPr>
              <w:t>9</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18</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sz w:val="22"/>
                <w:szCs w:val="22"/>
                <w:lang w:eastAsia="en-US"/>
              </w:rPr>
              <w:t>2</w:t>
            </w:r>
          </w:p>
        </w:tc>
        <w:tc>
          <w:tcPr>
            <w:tcW w:w="10182" w:type="dxa"/>
            <w:tcBorders>
              <w:top w:val="single" w:sz="4" w:space="0" w:color="000000"/>
              <w:left w:val="single" w:sz="4" w:space="0" w:color="000000"/>
              <w:bottom w:val="single" w:sz="4" w:space="0" w:color="000000"/>
              <w:right w:val="single" w:sz="4" w:space="0" w:color="000000"/>
            </w:tcBorders>
          </w:tcPr>
          <w:p w:rsidR="00FD434C" w:rsidRDefault="00FD434C">
            <w:pPr>
              <w:spacing w:after="200" w:line="276" w:lineRule="auto"/>
              <w:contextualSpacing/>
              <w:jc w:val="both"/>
              <w:rPr>
                <w:rFonts w:eastAsia="Calibri"/>
                <w:b/>
                <w:lang w:eastAsia="en-US"/>
              </w:rPr>
            </w:pPr>
            <w:r>
              <w:rPr>
                <w:rFonts w:eastAsia="Calibri"/>
                <w:b/>
                <w:lang w:eastAsia="en-US"/>
              </w:rPr>
              <w:t xml:space="preserve">Гимнастика </w:t>
            </w:r>
          </w:p>
          <w:p w:rsidR="00FD434C" w:rsidRDefault="00FD434C">
            <w:pPr>
              <w:spacing w:after="200" w:line="276" w:lineRule="auto"/>
              <w:contextualSpacing/>
              <w:rPr>
                <w:rFonts w:eastAsia="Calibri"/>
                <w:lang w:eastAsia="en-US"/>
              </w:rPr>
            </w:pPr>
            <w:r>
              <w:rPr>
                <w:rFonts w:eastAsia="Calibri"/>
                <w:lang w:eastAsia="en-US"/>
              </w:rPr>
              <w:lastRenderedPageBreak/>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Pr>
                <w:rFonts w:eastAsia="Calibri"/>
                <w:lang w:eastAsia="en-US"/>
              </w:rPr>
              <w:t>перелазание</w:t>
            </w:r>
            <w:proofErr w:type="spellEnd"/>
            <w:r>
              <w:rPr>
                <w:rFonts w:eastAsia="Calibri"/>
                <w:lang w:eastAsia="en-US"/>
              </w:rPr>
              <w:t xml:space="preserve"> по гимнастической стенке. Различные виды </w:t>
            </w:r>
            <w:proofErr w:type="spellStart"/>
            <w:r>
              <w:rPr>
                <w:rFonts w:eastAsia="Calibri"/>
                <w:lang w:eastAsia="en-US"/>
              </w:rPr>
              <w:t>перелезаний</w:t>
            </w:r>
            <w:proofErr w:type="spellEnd"/>
            <w:r>
              <w:rPr>
                <w:rFonts w:eastAsia="Calibri"/>
                <w:lang w:eastAsia="en-US"/>
              </w:rPr>
              <w:t xml:space="preserve">. Вис </w:t>
            </w:r>
            <w:proofErr w:type="spellStart"/>
            <w:r>
              <w:rPr>
                <w:rFonts w:eastAsia="Calibri"/>
                <w:lang w:eastAsia="en-US"/>
              </w:rPr>
              <w:t>завесом</w:t>
            </w:r>
            <w:proofErr w:type="spellEnd"/>
            <w:r>
              <w:rPr>
                <w:rFonts w:eastAsia="Calibri"/>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FD434C" w:rsidRDefault="00FD434C">
            <w:pPr>
              <w:spacing w:line="276" w:lineRule="auto"/>
              <w:rPr>
                <w:rFonts w:eastAsia="Calibri"/>
                <w:color w:val="000000"/>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lastRenderedPageBreak/>
              <w:t>13</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12</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lang w:eastAsia="en-US"/>
              </w:rPr>
              <w:lastRenderedPageBreak/>
              <w:t>3</w:t>
            </w:r>
          </w:p>
        </w:tc>
        <w:tc>
          <w:tcPr>
            <w:tcW w:w="10182" w:type="dxa"/>
            <w:tcBorders>
              <w:top w:val="single" w:sz="4" w:space="0" w:color="000000"/>
              <w:left w:val="single" w:sz="4" w:space="0" w:color="000000"/>
              <w:bottom w:val="single" w:sz="4" w:space="0" w:color="000000"/>
              <w:right w:val="single" w:sz="4" w:space="0" w:color="000000"/>
            </w:tcBorders>
            <w:vAlign w:val="center"/>
          </w:tcPr>
          <w:p w:rsidR="00FD434C" w:rsidRDefault="00FD434C">
            <w:pPr>
              <w:spacing w:after="200" w:line="276" w:lineRule="auto"/>
              <w:contextualSpacing/>
              <w:jc w:val="both"/>
              <w:rPr>
                <w:rFonts w:eastAsia="Calibri"/>
                <w:b/>
                <w:lang w:eastAsia="en-US"/>
              </w:rPr>
            </w:pPr>
            <w:r>
              <w:rPr>
                <w:rFonts w:eastAsia="Calibri"/>
                <w:b/>
                <w:lang w:eastAsia="en-US"/>
              </w:rPr>
              <w:t>Лыжная подготовка</w:t>
            </w:r>
          </w:p>
          <w:p w:rsidR="00FD434C" w:rsidRDefault="00FD434C">
            <w:pPr>
              <w:spacing w:after="200" w:line="276" w:lineRule="auto"/>
              <w:contextualSpacing/>
              <w:jc w:val="both"/>
              <w:rPr>
                <w:rFonts w:eastAsia="Calibri"/>
                <w:lang w:eastAsia="en-US"/>
              </w:rPr>
            </w:pPr>
            <w:r>
              <w:rPr>
                <w:rFonts w:eastAsia="Calibri"/>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Pr>
                <w:rFonts w:eastAsia="Calibri"/>
                <w:lang w:eastAsia="en-US"/>
              </w:rPr>
              <w:t>полуелочкой</w:t>
            </w:r>
            <w:proofErr w:type="spellEnd"/>
            <w:r>
              <w:rPr>
                <w:rFonts w:eastAsia="Calibri"/>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FD434C" w:rsidRDefault="00FD434C">
            <w:pPr>
              <w:snapToGrid w:val="0"/>
              <w:spacing w:line="276" w:lineRule="auto"/>
              <w:rPr>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16</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CF5FAF">
            <w:pPr>
              <w:spacing w:line="276" w:lineRule="auto"/>
              <w:rPr>
                <w:rFonts w:eastAsia="Calibri"/>
                <w:lang w:eastAsia="en-US"/>
              </w:rPr>
            </w:pPr>
            <w:r>
              <w:rPr>
                <w:rFonts w:eastAsia="Calibri"/>
                <w:color w:val="000000"/>
                <w:lang w:eastAsia="en-US"/>
              </w:rPr>
              <w:t xml:space="preserve">           </w:t>
            </w:r>
            <w:r w:rsidR="006F0A95">
              <w:rPr>
                <w:rFonts w:eastAsia="Calibri"/>
                <w:color w:val="000000"/>
                <w:lang w:eastAsia="en-US"/>
              </w:rPr>
              <w:t>15</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lang w:eastAsia="en-US"/>
              </w:rPr>
              <w:t>4</w:t>
            </w:r>
          </w:p>
        </w:tc>
        <w:tc>
          <w:tcPr>
            <w:tcW w:w="10182" w:type="dxa"/>
            <w:tcBorders>
              <w:top w:val="single" w:sz="4" w:space="0" w:color="000000"/>
              <w:left w:val="single" w:sz="4" w:space="0" w:color="000000"/>
              <w:bottom w:val="single" w:sz="4" w:space="0" w:color="000000"/>
              <w:right w:val="single" w:sz="4" w:space="0" w:color="000000"/>
            </w:tcBorders>
            <w:vAlign w:val="center"/>
          </w:tcPr>
          <w:p w:rsidR="00FD434C" w:rsidRDefault="00FD434C">
            <w:pPr>
              <w:spacing w:after="200" w:line="276" w:lineRule="auto"/>
              <w:contextualSpacing/>
              <w:rPr>
                <w:rFonts w:eastAsia="Calibri"/>
                <w:b/>
                <w:lang w:eastAsia="en-US"/>
              </w:rPr>
            </w:pPr>
            <w:r>
              <w:rPr>
                <w:rFonts w:eastAsia="Calibri"/>
                <w:b/>
                <w:lang w:eastAsia="en-US"/>
              </w:rPr>
              <w:t>Спортивные игры</w:t>
            </w:r>
          </w:p>
          <w:p w:rsidR="00FD434C" w:rsidRDefault="00FD434C">
            <w:pPr>
              <w:spacing w:after="200" w:line="276" w:lineRule="auto"/>
              <w:contextualSpacing/>
              <w:rPr>
                <w:rFonts w:eastAsia="Calibri"/>
                <w:lang w:eastAsia="en-US"/>
              </w:rPr>
            </w:pPr>
            <w:r>
              <w:rPr>
                <w:rFonts w:eastAsia="Calibri"/>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FD434C" w:rsidRDefault="00FD434C">
            <w:pPr>
              <w:snapToGrid w:val="0"/>
              <w:spacing w:line="276" w:lineRule="auto"/>
              <w:rPr>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19</w:t>
            </w:r>
          </w:p>
        </w:tc>
      </w:tr>
      <w:tr w:rsidR="006F0A95"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rPr>
                <w:rFonts w:eastAsia="Calibri"/>
                <w:lang w:eastAsia="en-US"/>
              </w:rPr>
            </w:pPr>
            <w:r>
              <w:rPr>
                <w:rFonts w:eastAsia="Calibri"/>
                <w:lang w:eastAsia="en-US"/>
              </w:rPr>
              <w:t>5</w:t>
            </w:r>
          </w:p>
        </w:tc>
        <w:tc>
          <w:tcPr>
            <w:tcW w:w="10182" w:type="dxa"/>
            <w:tcBorders>
              <w:top w:val="single" w:sz="4" w:space="0" w:color="000000"/>
              <w:left w:val="single" w:sz="4" w:space="0" w:color="000000"/>
              <w:bottom w:val="single" w:sz="4" w:space="0" w:color="000000"/>
              <w:right w:val="single" w:sz="4" w:space="0" w:color="000000"/>
            </w:tcBorders>
            <w:vAlign w:val="center"/>
          </w:tcPr>
          <w:p w:rsidR="006F0A95" w:rsidRPr="006F0A95" w:rsidRDefault="006F0A95" w:rsidP="006F0A95">
            <w:pPr>
              <w:spacing w:after="200" w:line="276" w:lineRule="auto"/>
              <w:contextualSpacing/>
              <w:rPr>
                <w:rFonts w:eastAsia="Calibri"/>
                <w:b/>
                <w:lang w:eastAsia="en-US"/>
              </w:rPr>
            </w:pPr>
            <w:r w:rsidRPr="006F0A95">
              <w:rPr>
                <w:rFonts w:eastAsia="Calibri"/>
                <w:b/>
                <w:sz w:val="22"/>
                <w:szCs w:val="22"/>
                <w:lang w:eastAsia="en-US"/>
              </w:rPr>
              <w:t>ГТО</w:t>
            </w:r>
          </w:p>
          <w:p w:rsidR="006F0A95" w:rsidRDefault="006F0A95" w:rsidP="006F0A95">
            <w:pPr>
              <w:spacing w:after="200" w:line="276" w:lineRule="auto"/>
              <w:contextualSpacing/>
              <w:rPr>
                <w:rFonts w:eastAsia="Calibri"/>
                <w:b/>
                <w:lang w:eastAsia="en-US"/>
              </w:rPr>
            </w:pPr>
            <w:r w:rsidRPr="006F0A95">
              <w:rPr>
                <w:rFonts w:eastAsia="Calibri"/>
                <w:sz w:val="22"/>
                <w:szCs w:val="22"/>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right"/>
              <w:rPr>
                <w:rFonts w:eastAsia="Calibri"/>
                <w:b/>
                <w:lang w:eastAsia="en-US"/>
              </w:rPr>
            </w:pPr>
            <w:r>
              <w:rPr>
                <w:rFonts w:eastAsia="Calibri"/>
                <w:b/>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Pr="00FD434C" w:rsidRDefault="00FD434C">
            <w:pPr>
              <w:spacing w:line="276" w:lineRule="auto"/>
              <w:jc w:val="center"/>
              <w:rPr>
                <w:rFonts w:eastAsia="Calibri"/>
                <w:b/>
                <w:color w:val="000000"/>
                <w:lang w:eastAsia="en-US"/>
              </w:rPr>
            </w:pPr>
            <w:r w:rsidRPr="00FD434C">
              <w:rPr>
                <w:rFonts w:eastAsia="Calibri"/>
                <w:b/>
                <w:color w:val="000000"/>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Pr="00FD434C" w:rsidRDefault="00FD434C">
            <w:pPr>
              <w:spacing w:line="276" w:lineRule="auto"/>
              <w:jc w:val="center"/>
              <w:rPr>
                <w:rFonts w:eastAsia="Calibri"/>
                <w:b/>
                <w:color w:val="000000"/>
                <w:lang w:eastAsia="en-US"/>
              </w:rPr>
            </w:pPr>
            <w:r w:rsidRPr="00FD434C">
              <w:rPr>
                <w:rFonts w:eastAsia="Calibri"/>
                <w:b/>
                <w:color w:val="000000"/>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bl>
    <w:p w:rsidR="00FD434C" w:rsidRDefault="00FD434C" w:rsidP="00FD434C">
      <w:pPr>
        <w:jc w:val="both"/>
        <w:rPr>
          <w:rFonts w:eastAsia="Calibri"/>
          <w:color w:val="000000"/>
          <w:sz w:val="22"/>
          <w:szCs w:val="22"/>
        </w:rPr>
      </w:pPr>
    </w:p>
    <w:p w:rsidR="005B00B6" w:rsidRDefault="005B00B6" w:rsidP="00FD434C">
      <w:pPr>
        <w:jc w:val="both"/>
        <w:rPr>
          <w:b/>
          <w:color w:val="000000"/>
        </w:rPr>
      </w:pPr>
    </w:p>
    <w:p w:rsidR="006F0A95" w:rsidRDefault="006F0A95" w:rsidP="00FD434C">
      <w:pPr>
        <w:jc w:val="both"/>
        <w:rPr>
          <w:b/>
          <w:color w:val="000000"/>
        </w:rPr>
      </w:pPr>
    </w:p>
    <w:p w:rsidR="006F0A95" w:rsidRDefault="006F0A95"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194D96" w:rsidRDefault="00194D96" w:rsidP="00FD434C">
      <w:pPr>
        <w:jc w:val="both"/>
        <w:rPr>
          <w:b/>
          <w:color w:val="000000"/>
        </w:rPr>
      </w:pPr>
    </w:p>
    <w:p w:rsidR="00D95CCE" w:rsidRPr="00FD434C" w:rsidRDefault="00D95CCE" w:rsidP="00FD434C">
      <w:pPr>
        <w:jc w:val="both"/>
        <w:rPr>
          <w:color w:val="000000"/>
        </w:rPr>
      </w:pPr>
      <w:r>
        <w:rPr>
          <w:b/>
          <w:color w:val="000000"/>
        </w:rPr>
        <w:t>Требования к уровню подготовки</w:t>
      </w:r>
    </w:p>
    <w:p w:rsidR="00E34AF1" w:rsidRPr="00A14AC5" w:rsidRDefault="00E34AF1" w:rsidP="00984530">
      <w:pPr>
        <w:pStyle w:val="ConsPlusNormal"/>
        <w:jc w:val="center"/>
        <w:outlineLvl w:val="4"/>
        <w:rPr>
          <w:rFonts w:ascii="Times New Roman" w:hAnsi="Times New Roman" w:cs="Times New Roman"/>
          <w:sz w:val="24"/>
          <w:szCs w:val="24"/>
        </w:rPr>
      </w:pPr>
      <w:r w:rsidRPr="00A14AC5">
        <w:rPr>
          <w:rFonts w:ascii="Times New Roman" w:hAnsi="Times New Roman" w:cs="Times New Roman"/>
          <w:sz w:val="24"/>
          <w:szCs w:val="24"/>
        </w:rPr>
        <w:t>Требования к уровню подготовки выпускников</w:t>
      </w:r>
    </w:p>
    <w:p w:rsidR="00E34AF1" w:rsidRPr="00A14AC5" w:rsidRDefault="00E34AF1" w:rsidP="00E34AF1">
      <w:pPr>
        <w:pStyle w:val="ConsPlusNormal"/>
        <w:ind w:firstLine="540"/>
        <w:jc w:val="both"/>
        <w:rPr>
          <w:rFonts w:ascii="Times New Roman" w:hAnsi="Times New Roman" w:cs="Times New Roman"/>
          <w:sz w:val="24"/>
          <w:szCs w:val="24"/>
        </w:rPr>
      </w:pPr>
      <w:r w:rsidRPr="00A14AC5">
        <w:rPr>
          <w:rFonts w:ascii="Times New Roman" w:hAnsi="Times New Roman" w:cs="Times New Roman"/>
          <w:sz w:val="24"/>
          <w:szCs w:val="24"/>
        </w:rPr>
        <w:t>В результате изучения физической культуры на базовом уровне ученик должен:</w:t>
      </w:r>
    </w:p>
    <w:p w:rsidR="00984530" w:rsidRDefault="00984530" w:rsidP="00984530">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знать/понимать:</w:t>
      </w:r>
    </w:p>
    <w:p w:rsidR="00E34AF1" w:rsidRPr="00A14AC5" w:rsidRDefault="00E34AF1" w:rsidP="00984530">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способы контроля и оценки физического развития и физической подготовленности;</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правила и способы планирования системы индивидуальных занятий физическими упражнениями различной направленности;</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уметь:</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выполнять простейшие приемы самомассажа и релаксации;</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xml:space="preserve">- выполнять приемы защиты и самообороны, страховки и </w:t>
      </w:r>
      <w:proofErr w:type="spellStart"/>
      <w:r w:rsidRPr="00A14AC5">
        <w:rPr>
          <w:rFonts w:ascii="Times New Roman" w:hAnsi="Times New Roman" w:cs="Times New Roman"/>
          <w:sz w:val="24"/>
          <w:szCs w:val="24"/>
        </w:rPr>
        <w:t>самостраховки</w:t>
      </w:r>
      <w:proofErr w:type="spellEnd"/>
      <w:r w:rsidRPr="00A14AC5">
        <w:rPr>
          <w:rFonts w:ascii="Times New Roman" w:hAnsi="Times New Roman" w:cs="Times New Roman"/>
          <w:sz w:val="24"/>
          <w:szCs w:val="24"/>
        </w:rPr>
        <w:t>;</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lastRenderedPageBreak/>
        <w:t>- осуществлять творческое сотрудничество в коллективных формах занятий физической культурой;</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повышения работоспособности, укрепления и сохранения здоровья;</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подготовки к профессиональной деятельности и службе в Вооруженных Силах Российской Федерации;</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организации и проведения индивидуального, коллективного и семейного отдыха, участия в массовых спортивных соревнованиях;</w:t>
      </w:r>
    </w:p>
    <w:p w:rsidR="00E34AF1" w:rsidRPr="00A14AC5" w:rsidRDefault="00E34AF1" w:rsidP="00E34AF1">
      <w:pPr>
        <w:pStyle w:val="ConsPlusNormal"/>
        <w:spacing w:before="240"/>
        <w:ind w:firstLine="540"/>
        <w:jc w:val="both"/>
        <w:rPr>
          <w:rFonts w:ascii="Times New Roman" w:hAnsi="Times New Roman" w:cs="Times New Roman"/>
          <w:sz w:val="24"/>
          <w:szCs w:val="24"/>
        </w:rPr>
      </w:pPr>
      <w:r w:rsidRPr="00A14AC5">
        <w:rPr>
          <w:rFonts w:ascii="Times New Roman" w:hAnsi="Times New Roman" w:cs="Times New Roman"/>
          <w:sz w:val="24"/>
          <w:szCs w:val="24"/>
        </w:rPr>
        <w:t>- активной творческой жизнедеятельности, выбора и формирования здорового образа жизни.</w:t>
      </w:r>
    </w:p>
    <w:p w:rsidR="00E34AF1" w:rsidRPr="00A14AC5" w:rsidRDefault="00E34AF1" w:rsidP="00E34AF1">
      <w:pPr>
        <w:pStyle w:val="ConsPlusNormal"/>
        <w:ind w:firstLine="540"/>
        <w:jc w:val="both"/>
        <w:rPr>
          <w:rFonts w:ascii="Times New Roman" w:hAnsi="Times New Roman" w:cs="Times New Roman"/>
          <w:sz w:val="24"/>
          <w:szCs w:val="24"/>
        </w:rPr>
      </w:pPr>
    </w:p>
    <w:p w:rsidR="00D95CCE" w:rsidRDefault="00D95CCE" w:rsidP="00D95CCE">
      <w:pPr>
        <w:spacing w:after="200"/>
        <w:contextualSpacing/>
        <w:rPr>
          <w:b/>
          <w:color w:val="000000"/>
        </w:rPr>
      </w:pPr>
      <w:r>
        <w:rPr>
          <w:b/>
          <w:color w:val="000000"/>
        </w:rPr>
        <w:t>Использовать приобретенные знания и умения в практической деятельности и повседневной жизни для:</w:t>
      </w:r>
    </w:p>
    <w:p w:rsidR="00D95CCE" w:rsidRDefault="00D95CCE" w:rsidP="00FD434C">
      <w:pPr>
        <w:widowControl w:val="0"/>
        <w:autoSpaceDE w:val="0"/>
        <w:autoSpaceDN w:val="0"/>
        <w:adjustRightInd w:val="0"/>
        <w:jc w:val="both"/>
      </w:pPr>
      <w: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D95CCE" w:rsidRDefault="00D95CCE" w:rsidP="00FD434C">
      <w:pPr>
        <w:widowControl w:val="0"/>
        <w:autoSpaceDE w:val="0"/>
        <w:autoSpaceDN w:val="0"/>
        <w:adjustRightInd w:val="0"/>
        <w:jc w:val="both"/>
      </w:pPr>
      <w:r>
        <w:t>- включения занятий физической культурой и спортом в активный отдых и досуг.</w:t>
      </w:r>
    </w:p>
    <w:p w:rsidR="00D95CCE" w:rsidRDefault="00D95CCE" w:rsidP="00D95CCE">
      <w:pPr>
        <w:spacing w:after="200"/>
        <w:contextualSpacing/>
        <w:rPr>
          <w:b/>
          <w:color w:val="000000"/>
        </w:rPr>
      </w:pPr>
    </w:p>
    <w:p w:rsidR="00D95CCE" w:rsidRDefault="00D95CCE" w:rsidP="00D95CCE">
      <w:pPr>
        <w:spacing w:after="200" w:line="276" w:lineRule="auto"/>
        <w:rPr>
          <w:color w:val="000000"/>
        </w:rPr>
      </w:pPr>
    </w:p>
    <w:p w:rsidR="00252119" w:rsidRDefault="00252119" w:rsidP="003D6AD9">
      <w:pPr>
        <w:spacing w:after="200" w:line="276" w:lineRule="auto"/>
      </w:pPr>
    </w:p>
    <w:sectPr w:rsidR="00252119"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252119"/>
    <w:rsid w:val="0003097E"/>
    <w:rsid w:val="000406FD"/>
    <w:rsid w:val="00075190"/>
    <w:rsid w:val="000A48BB"/>
    <w:rsid w:val="000B07FC"/>
    <w:rsid w:val="000F42A2"/>
    <w:rsid w:val="000F7C9F"/>
    <w:rsid w:val="0016130D"/>
    <w:rsid w:val="00167B30"/>
    <w:rsid w:val="00177F89"/>
    <w:rsid w:val="00194D96"/>
    <w:rsid w:val="00196951"/>
    <w:rsid w:val="001C7C54"/>
    <w:rsid w:val="001D2E48"/>
    <w:rsid w:val="00252119"/>
    <w:rsid w:val="00253A78"/>
    <w:rsid w:val="00274D97"/>
    <w:rsid w:val="002A78B8"/>
    <w:rsid w:val="002B72A5"/>
    <w:rsid w:val="002C3936"/>
    <w:rsid w:val="002D47D4"/>
    <w:rsid w:val="002E0D6B"/>
    <w:rsid w:val="002E7481"/>
    <w:rsid w:val="003241E8"/>
    <w:rsid w:val="003550F9"/>
    <w:rsid w:val="003A3A2A"/>
    <w:rsid w:val="003A5418"/>
    <w:rsid w:val="003B5807"/>
    <w:rsid w:val="003D6AD9"/>
    <w:rsid w:val="0042439A"/>
    <w:rsid w:val="00484F23"/>
    <w:rsid w:val="004C260D"/>
    <w:rsid w:val="004C4BE5"/>
    <w:rsid w:val="005A0177"/>
    <w:rsid w:val="005B00B6"/>
    <w:rsid w:val="00600660"/>
    <w:rsid w:val="0062409F"/>
    <w:rsid w:val="00672CC4"/>
    <w:rsid w:val="0068311F"/>
    <w:rsid w:val="006919D8"/>
    <w:rsid w:val="006C717F"/>
    <w:rsid w:val="006E784E"/>
    <w:rsid w:val="006F0A95"/>
    <w:rsid w:val="006F4C74"/>
    <w:rsid w:val="007152D9"/>
    <w:rsid w:val="00727BA3"/>
    <w:rsid w:val="007329C1"/>
    <w:rsid w:val="0076381D"/>
    <w:rsid w:val="00771471"/>
    <w:rsid w:val="00872154"/>
    <w:rsid w:val="008765D2"/>
    <w:rsid w:val="008A6528"/>
    <w:rsid w:val="008C4425"/>
    <w:rsid w:val="0090444A"/>
    <w:rsid w:val="00914FE9"/>
    <w:rsid w:val="00935C57"/>
    <w:rsid w:val="00940153"/>
    <w:rsid w:val="00961089"/>
    <w:rsid w:val="0097021A"/>
    <w:rsid w:val="00984530"/>
    <w:rsid w:val="009D3A25"/>
    <w:rsid w:val="00A14AC5"/>
    <w:rsid w:val="00A161B8"/>
    <w:rsid w:val="00A56788"/>
    <w:rsid w:val="00AE2213"/>
    <w:rsid w:val="00B405DB"/>
    <w:rsid w:val="00B430DF"/>
    <w:rsid w:val="00B55459"/>
    <w:rsid w:val="00B74046"/>
    <w:rsid w:val="00BA12F4"/>
    <w:rsid w:val="00BB627B"/>
    <w:rsid w:val="00C0141B"/>
    <w:rsid w:val="00C11E0B"/>
    <w:rsid w:val="00C12DCF"/>
    <w:rsid w:val="00C15D2B"/>
    <w:rsid w:val="00C655D4"/>
    <w:rsid w:val="00CC4766"/>
    <w:rsid w:val="00CD2C16"/>
    <w:rsid w:val="00CF5FAF"/>
    <w:rsid w:val="00D33917"/>
    <w:rsid w:val="00D41983"/>
    <w:rsid w:val="00D526FA"/>
    <w:rsid w:val="00D95CCE"/>
    <w:rsid w:val="00D9726D"/>
    <w:rsid w:val="00DA4A67"/>
    <w:rsid w:val="00DA59F8"/>
    <w:rsid w:val="00DD6262"/>
    <w:rsid w:val="00DE3C4B"/>
    <w:rsid w:val="00E236FC"/>
    <w:rsid w:val="00E23E70"/>
    <w:rsid w:val="00E34AF1"/>
    <w:rsid w:val="00E539BF"/>
    <w:rsid w:val="00E75F95"/>
    <w:rsid w:val="00E76E92"/>
    <w:rsid w:val="00ED7ECA"/>
    <w:rsid w:val="00F7509B"/>
    <w:rsid w:val="00FB7B9F"/>
    <w:rsid w:val="00FC5BC7"/>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C9F2"/>
  <w15:docId w15:val="{F1031466-5419-4B53-B668-BD49670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styleId="a9">
    <w:name w:val="Emphasis"/>
    <w:basedOn w:val="a1"/>
    <w:qFormat/>
    <w:rsid w:val="000F7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724178586">
      <w:bodyDiv w:val="1"/>
      <w:marLeft w:val="0"/>
      <w:marRight w:val="0"/>
      <w:marTop w:val="0"/>
      <w:marBottom w:val="0"/>
      <w:divBdr>
        <w:top w:val="none" w:sz="0" w:space="0" w:color="auto"/>
        <w:left w:val="none" w:sz="0" w:space="0" w:color="auto"/>
        <w:bottom w:val="none" w:sz="0" w:space="0" w:color="auto"/>
        <w:right w:val="none" w:sz="0" w:space="0" w:color="auto"/>
      </w:divBdr>
    </w:div>
    <w:div w:id="14688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7575-D816-468B-B588-D0851D20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62</cp:revision>
  <cp:lastPrinted>2017-08-30T14:19:00Z</cp:lastPrinted>
  <dcterms:created xsi:type="dcterms:W3CDTF">2015-10-11T14:15:00Z</dcterms:created>
  <dcterms:modified xsi:type="dcterms:W3CDTF">2019-11-25T04:55:00Z</dcterms:modified>
</cp:coreProperties>
</file>