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both"/>
        <w:rPr>
          <w:bCs/>
        </w:rPr>
      </w:pPr>
    </w:p>
    <w:p w:rsidR="00E07846" w:rsidRPr="00BA73E6" w:rsidRDefault="00E07846" w:rsidP="00E07846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4930"/>
        <w:gridCol w:w="4931"/>
        <w:gridCol w:w="4925"/>
      </w:tblGrid>
      <w:tr w:rsidR="00E07846" w:rsidRPr="00BA73E6" w:rsidTr="00124593">
        <w:trPr>
          <w:jc w:val="center"/>
        </w:trPr>
        <w:tc>
          <w:tcPr>
            <w:tcW w:w="5038" w:type="dxa"/>
          </w:tcPr>
          <w:p w:rsidR="00E07846" w:rsidRPr="00BA73E6" w:rsidRDefault="00E07846" w:rsidP="00124593">
            <w:pPr>
              <w:shd w:val="clear" w:color="auto" w:fill="FFFFFF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 xml:space="preserve">РАССМОТРЕНО: </w:t>
            </w:r>
          </w:p>
          <w:p w:rsidR="00E07846" w:rsidRPr="00BA73E6" w:rsidRDefault="00E07846" w:rsidP="00124593">
            <w:pPr>
              <w:shd w:val="clear" w:color="auto" w:fill="FFFFFF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 xml:space="preserve">на заседании педагогического совета школы </w:t>
            </w:r>
          </w:p>
          <w:p w:rsidR="00E07846" w:rsidRPr="00BA73E6" w:rsidRDefault="00E07846" w:rsidP="00124593">
            <w:pPr>
              <w:shd w:val="clear" w:color="auto" w:fill="FFFFFF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>Протокол от «</w:t>
            </w:r>
            <w:r>
              <w:rPr>
                <w:bCs/>
                <w:sz w:val="22"/>
                <w:szCs w:val="22"/>
              </w:rPr>
              <w:t>30</w:t>
            </w:r>
            <w:r w:rsidRPr="00BA73E6">
              <w:rPr>
                <w:bCs/>
                <w:sz w:val="22"/>
                <w:szCs w:val="22"/>
              </w:rPr>
              <w:t>» августа 201</w:t>
            </w:r>
            <w:r>
              <w:rPr>
                <w:bCs/>
                <w:sz w:val="22"/>
                <w:szCs w:val="22"/>
              </w:rPr>
              <w:t>9</w:t>
            </w:r>
            <w:r w:rsidRPr="00BA73E6">
              <w:rPr>
                <w:bCs/>
                <w:sz w:val="22"/>
                <w:szCs w:val="22"/>
              </w:rPr>
              <w:t xml:space="preserve"> г. №</w:t>
            </w:r>
            <w:r>
              <w:rPr>
                <w:bCs/>
                <w:sz w:val="22"/>
                <w:szCs w:val="22"/>
              </w:rPr>
              <w:t>1</w:t>
            </w:r>
          </w:p>
          <w:p w:rsidR="00E07846" w:rsidRPr="00BA73E6" w:rsidRDefault="00E07846" w:rsidP="00124593">
            <w:pPr>
              <w:rPr>
                <w:bCs/>
              </w:rPr>
            </w:pPr>
          </w:p>
        </w:tc>
        <w:tc>
          <w:tcPr>
            <w:tcW w:w="5039" w:type="dxa"/>
          </w:tcPr>
          <w:p w:rsidR="00E07846" w:rsidRPr="00BA73E6" w:rsidRDefault="00E07846" w:rsidP="00124593">
            <w:pPr>
              <w:jc w:val="center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>СОГЛАСОВАНО:</w:t>
            </w:r>
          </w:p>
          <w:p w:rsidR="00E07846" w:rsidRPr="00BA73E6" w:rsidRDefault="00E07846" w:rsidP="00124593">
            <w:pPr>
              <w:jc w:val="center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>зам. директора по УВР</w:t>
            </w:r>
          </w:p>
          <w:p w:rsidR="00E07846" w:rsidRPr="003612F0" w:rsidRDefault="00E07846" w:rsidP="00124593">
            <w:pPr>
              <w:jc w:val="center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 xml:space="preserve">______ </w:t>
            </w:r>
            <w:r>
              <w:rPr>
                <w:bCs/>
                <w:sz w:val="22"/>
                <w:szCs w:val="22"/>
              </w:rPr>
              <w:t>Исакова А.И.</w:t>
            </w:r>
          </w:p>
        </w:tc>
        <w:tc>
          <w:tcPr>
            <w:tcW w:w="5039" w:type="dxa"/>
          </w:tcPr>
          <w:p w:rsidR="00E07846" w:rsidRPr="00BA73E6" w:rsidRDefault="00E07846" w:rsidP="00124593">
            <w:pPr>
              <w:jc w:val="right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 xml:space="preserve">УТВЕРЖДЕНО: </w:t>
            </w:r>
          </w:p>
          <w:p w:rsidR="00E07846" w:rsidRPr="00BA73E6" w:rsidRDefault="00E07846" w:rsidP="00124593">
            <w:pPr>
              <w:jc w:val="right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 xml:space="preserve">приказом директора школы </w:t>
            </w:r>
          </w:p>
          <w:p w:rsidR="00E07846" w:rsidRPr="00BA73E6" w:rsidRDefault="00E07846" w:rsidP="00124593">
            <w:pPr>
              <w:jc w:val="right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>от «</w:t>
            </w:r>
            <w:r>
              <w:rPr>
                <w:bCs/>
                <w:sz w:val="22"/>
                <w:szCs w:val="22"/>
              </w:rPr>
              <w:t>30</w:t>
            </w:r>
            <w:r w:rsidRPr="00BA73E6">
              <w:rPr>
                <w:bCs/>
                <w:sz w:val="22"/>
                <w:szCs w:val="22"/>
              </w:rPr>
              <w:t>» августа 201</w:t>
            </w:r>
            <w:r>
              <w:rPr>
                <w:bCs/>
                <w:sz w:val="22"/>
                <w:szCs w:val="22"/>
              </w:rPr>
              <w:t>9</w:t>
            </w:r>
            <w:r w:rsidRPr="00BA73E6">
              <w:rPr>
                <w:bCs/>
                <w:sz w:val="22"/>
                <w:szCs w:val="22"/>
              </w:rPr>
              <w:t xml:space="preserve"> г. № </w:t>
            </w:r>
            <w:r>
              <w:rPr>
                <w:bCs/>
                <w:sz w:val="22"/>
                <w:szCs w:val="22"/>
              </w:rPr>
              <w:t>___</w:t>
            </w:r>
          </w:p>
        </w:tc>
      </w:tr>
    </w:tbl>
    <w:p w:rsidR="00E07846" w:rsidRPr="00BA73E6" w:rsidRDefault="00E07846" w:rsidP="00E07846">
      <w:pPr>
        <w:shd w:val="clear" w:color="auto" w:fill="FFFFFF"/>
        <w:jc w:val="center"/>
        <w:rPr>
          <w:bCs/>
          <w:sz w:val="22"/>
          <w:szCs w:val="22"/>
        </w:rPr>
      </w:pP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E07846" w:rsidRPr="00BA73E6" w:rsidRDefault="00E07846" w:rsidP="00E0784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химии</w:t>
      </w:r>
    </w:p>
    <w:p w:rsidR="00E07846" w:rsidRPr="00BA73E6" w:rsidRDefault="00E07846" w:rsidP="00E0784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 w:rsidR="00BF23C4">
        <w:rPr>
          <w:bCs/>
        </w:rPr>
        <w:t>11</w:t>
      </w:r>
      <w:r w:rsidRPr="00BA73E6">
        <w:rPr>
          <w:bCs/>
        </w:rPr>
        <w:t xml:space="preserve"> класса</w:t>
      </w:r>
    </w:p>
    <w:p w:rsidR="00E07846" w:rsidRPr="00BA73E6" w:rsidRDefault="00E07846" w:rsidP="00E07846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Cs/>
        </w:rPr>
      </w:pPr>
    </w:p>
    <w:p w:rsidR="00E0784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E07846" w:rsidRPr="00BA73E6" w:rsidRDefault="00E07846" w:rsidP="00E07846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</w:t>
      </w:r>
      <w:r w:rsidR="004D1CAE">
        <w:rPr>
          <w:bCs/>
        </w:rPr>
        <w:t>К</w:t>
      </w:r>
      <w:r w:rsidRPr="00BA73E6">
        <w:rPr>
          <w:bCs/>
        </w:rPr>
        <w:t>ГО</w:t>
      </w:r>
      <w:r w:rsidR="004D1CAE">
        <w:rPr>
          <w:bCs/>
        </w:rPr>
        <w:t>С С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E07846" w:rsidRPr="00BA73E6" w:rsidRDefault="00E07846" w:rsidP="00E07846">
      <w:pPr>
        <w:shd w:val="clear" w:color="auto" w:fill="FFFFFF"/>
        <w:jc w:val="right"/>
        <w:rPr>
          <w:bCs/>
        </w:rPr>
      </w:pPr>
    </w:p>
    <w:p w:rsidR="00E07846" w:rsidRPr="00BA73E6" w:rsidRDefault="00E07846" w:rsidP="00E07846">
      <w:pPr>
        <w:jc w:val="right"/>
      </w:pPr>
      <w:r w:rsidRPr="00BA73E6">
        <w:t xml:space="preserve">Составитель программы: </w:t>
      </w:r>
      <w:r>
        <w:t>Аваз</w:t>
      </w:r>
      <w:r w:rsidR="00BF23C4">
        <w:t>о</w:t>
      </w:r>
      <w:r>
        <w:t>ва Л.П</w:t>
      </w:r>
      <w:r w:rsidRPr="00BA73E6">
        <w:t>.,</w:t>
      </w:r>
    </w:p>
    <w:p w:rsidR="00E07846" w:rsidRPr="00BA73E6" w:rsidRDefault="00E07846" w:rsidP="00E07846">
      <w:pPr>
        <w:jc w:val="right"/>
      </w:pPr>
      <w:r>
        <w:t>учитель</w:t>
      </w:r>
      <w:r w:rsidRPr="00BA73E6">
        <w:t xml:space="preserve"> высшей квалификационной категории</w:t>
      </w:r>
    </w:p>
    <w:p w:rsidR="00E07846" w:rsidRDefault="00E07846" w:rsidP="00E07846">
      <w:pPr>
        <w:ind w:firstLine="709"/>
        <w:jc w:val="center"/>
        <w:rPr>
          <w:sz w:val="28"/>
          <w:szCs w:val="28"/>
        </w:rPr>
      </w:pPr>
    </w:p>
    <w:p w:rsidR="00E07846" w:rsidRDefault="00E07846" w:rsidP="00E07846">
      <w:pPr>
        <w:jc w:val="center"/>
        <w:rPr>
          <w:i/>
          <w:sz w:val="28"/>
          <w:szCs w:val="28"/>
        </w:rPr>
      </w:pPr>
    </w:p>
    <w:p w:rsidR="00E07846" w:rsidRDefault="00E07846" w:rsidP="00E07846">
      <w:pPr>
        <w:jc w:val="center"/>
        <w:rPr>
          <w:i/>
          <w:sz w:val="28"/>
          <w:szCs w:val="28"/>
        </w:rPr>
      </w:pPr>
    </w:p>
    <w:p w:rsidR="00E07846" w:rsidRDefault="00E07846" w:rsidP="00E07846">
      <w:pPr>
        <w:jc w:val="center"/>
        <w:rPr>
          <w:i/>
          <w:sz w:val="28"/>
          <w:szCs w:val="28"/>
        </w:rPr>
      </w:pPr>
      <w:r w:rsidRPr="0008367B">
        <w:rPr>
          <w:i/>
          <w:sz w:val="28"/>
          <w:szCs w:val="28"/>
        </w:rPr>
        <w:t>2019г</w:t>
      </w:r>
    </w:p>
    <w:p w:rsidR="00E07846" w:rsidRDefault="00E07846" w:rsidP="00E07846">
      <w:pPr>
        <w:ind w:left="284"/>
        <w:rPr>
          <w:bCs/>
          <w:sz w:val="20"/>
          <w:szCs w:val="20"/>
        </w:rPr>
      </w:pPr>
    </w:p>
    <w:p w:rsidR="00CB7C29" w:rsidRDefault="00CB7C29" w:rsidP="00CB7C29">
      <w:pPr>
        <w:spacing w:after="120"/>
      </w:pPr>
      <w:proofErr w:type="gramStart"/>
      <w:r>
        <w:lastRenderedPageBreak/>
        <w:t xml:space="preserve">Рабочая программа по химии  для обучающихся 11 класса </w:t>
      </w:r>
      <w:r>
        <w:rPr>
          <w:spacing w:val="-7"/>
        </w:rPr>
        <w:t xml:space="preserve"> </w:t>
      </w:r>
      <w:r>
        <w:t xml:space="preserve">составлена в соответствии с  </w:t>
      </w:r>
      <w:r>
        <w:rPr>
          <w:spacing w:val="-2"/>
        </w:rPr>
        <w:t>пр</w:t>
      </w:r>
      <w:r>
        <w:t>и</w:t>
      </w:r>
      <w:r>
        <w:rPr>
          <w:spacing w:val="-1"/>
        </w:rPr>
        <w:t>м</w:t>
      </w:r>
      <w:r>
        <w:rPr>
          <w:spacing w:val="-3"/>
        </w:rPr>
        <w:t>е</w:t>
      </w:r>
      <w:r>
        <w:rPr>
          <w:spacing w:val="-2"/>
        </w:rPr>
        <w:t>р</w:t>
      </w:r>
      <w:r>
        <w:t>н</w:t>
      </w:r>
      <w:r>
        <w:rPr>
          <w:spacing w:val="-2"/>
        </w:rPr>
        <w:t>о</w:t>
      </w:r>
      <w:r>
        <w:t xml:space="preserve">й </w:t>
      </w:r>
      <w:r>
        <w:rPr>
          <w:spacing w:val="20"/>
        </w:rPr>
        <w:t xml:space="preserve"> </w:t>
      </w:r>
      <w:r>
        <w:rPr>
          <w:spacing w:val="-2"/>
        </w:rPr>
        <w:t>пр</w:t>
      </w:r>
      <w:r>
        <w:t>о</w:t>
      </w:r>
      <w:r>
        <w:rPr>
          <w:spacing w:val="-3"/>
        </w:rPr>
        <w:t>г</w:t>
      </w:r>
      <w:r>
        <w:t>ра</w:t>
      </w:r>
      <w:r>
        <w:rPr>
          <w:spacing w:val="-1"/>
        </w:rPr>
        <w:t>м</w:t>
      </w:r>
      <w:r>
        <w:t xml:space="preserve">мой </w:t>
      </w:r>
      <w:r>
        <w:rPr>
          <w:spacing w:val="17"/>
        </w:rPr>
        <w:t xml:space="preserve"> по химии </w:t>
      </w:r>
      <w:r>
        <w:t>для общеобразовательных учреждений автора Н.Н.Гара. – М.: «Просвещение»,</w:t>
      </w:r>
      <w:r>
        <w:rPr>
          <w:color w:val="FF0000"/>
        </w:rPr>
        <w:t xml:space="preserve"> </w:t>
      </w:r>
      <w:r>
        <w:t xml:space="preserve">2013г. к </w:t>
      </w:r>
      <w:r>
        <w:rPr>
          <w:spacing w:val="-1"/>
        </w:rPr>
        <w:t xml:space="preserve"> предметной линии учебников  </w:t>
      </w:r>
      <w:r>
        <w:t xml:space="preserve"> </w:t>
      </w:r>
      <w:r>
        <w:rPr>
          <w:spacing w:val="-2"/>
        </w:rPr>
        <w:t>Г.Е. Рудзитиса и Ф.Г.Фельдмана</w:t>
      </w:r>
      <w:r>
        <w:t xml:space="preserve"> для 10-11 классов.</w:t>
      </w:r>
      <w:proofErr w:type="gramEnd"/>
      <w:r>
        <w:t>- М.: «Просвещение»,</w:t>
      </w:r>
      <w:r>
        <w:rPr>
          <w:color w:val="FF0000"/>
        </w:rPr>
        <w:t xml:space="preserve"> </w:t>
      </w:r>
      <w:r>
        <w:t>2018г. и</w:t>
      </w:r>
      <w:r>
        <w:rPr>
          <w:color w:val="FF0000"/>
        </w:rPr>
        <w:t xml:space="preserve"> </w:t>
      </w:r>
      <w:proofErr w:type="gramStart"/>
      <w:r>
        <w:t>ориентированной</w:t>
      </w:r>
      <w:proofErr w:type="gramEnd"/>
      <w:r>
        <w:t xml:space="preserve"> на достижение планируемых  результатов ФКГОС. </w:t>
      </w:r>
    </w:p>
    <w:p w:rsidR="00A81E3F" w:rsidRPr="002C1C30" w:rsidRDefault="00E07846" w:rsidP="002C1C30">
      <w:pPr>
        <w:spacing w:after="120"/>
      </w:pPr>
      <w:r>
        <w:rPr>
          <w:rFonts w:eastAsia="Arial"/>
        </w:rPr>
        <w:t>На изучение предмета «Химия» в 11</w:t>
      </w:r>
      <w:r w:rsidRPr="00850129">
        <w:rPr>
          <w:rFonts w:eastAsia="Arial"/>
        </w:rPr>
        <w:t xml:space="preserve"> классе в учебном плане филиала МАОУ «Прииртышская СОШ» - «Верхнеаремзянская СОШ</w:t>
      </w:r>
      <w:r>
        <w:rPr>
          <w:rFonts w:eastAsia="Arial"/>
        </w:rPr>
        <w:t xml:space="preserve"> им. Д.И.Менделеева» отводится 1 час в неделю, 34</w:t>
      </w:r>
      <w:r w:rsidRPr="00850129">
        <w:rPr>
          <w:rFonts w:eastAsia="Arial"/>
        </w:rPr>
        <w:t xml:space="preserve"> часов в год.</w:t>
      </w:r>
    </w:p>
    <w:p w:rsidR="00A81E3F" w:rsidRPr="002C1C30" w:rsidRDefault="00A81E3F" w:rsidP="002C1C30">
      <w:pPr>
        <w:pStyle w:val="a4"/>
        <w:spacing w:before="0" w:beforeAutospacing="0" w:after="0" w:afterAutospacing="0"/>
        <w:rPr>
          <w:b/>
          <w:bCs/>
          <w:i/>
          <w:iCs/>
          <w:color w:val="000000"/>
        </w:rPr>
      </w:pPr>
      <w:r w:rsidRPr="002C1C30">
        <w:rPr>
          <w:b/>
          <w:bCs/>
          <w:iCs/>
          <w:color w:val="000000"/>
        </w:rPr>
        <w:t>Содержание</w:t>
      </w:r>
      <w:r w:rsidRPr="002C1C30">
        <w:rPr>
          <w:b/>
          <w:bCs/>
          <w:i/>
          <w:iCs/>
          <w:color w:val="000000"/>
        </w:rPr>
        <w:t xml:space="preserve"> </w:t>
      </w:r>
      <w:r w:rsidRPr="002C1C30">
        <w:rPr>
          <w:b/>
          <w:bCs/>
          <w:iCs/>
          <w:color w:val="000000"/>
        </w:rPr>
        <w:t>курса</w:t>
      </w:r>
    </w:p>
    <w:p w:rsidR="00A81E3F" w:rsidRPr="002C1C30" w:rsidRDefault="00A81E3F" w:rsidP="002C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C1C30">
        <w:rPr>
          <w:b/>
          <w:bCs/>
          <w:color w:val="000000"/>
        </w:rPr>
        <w:t>Раздел 1. Теоретические основы химии</w:t>
      </w:r>
      <w:r w:rsidR="002002D7" w:rsidRPr="002C1C30">
        <w:rPr>
          <w:b/>
          <w:bCs/>
          <w:color w:val="000000"/>
        </w:rPr>
        <w:t xml:space="preserve"> (18ч)</w:t>
      </w:r>
    </w:p>
    <w:p w:rsidR="00A81E3F" w:rsidRPr="002C1C30" w:rsidRDefault="00A81E3F" w:rsidP="002C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C1C30">
        <w:rPr>
          <w:b/>
          <w:bCs/>
          <w:i/>
          <w:iCs/>
          <w:color w:val="000000"/>
        </w:rPr>
        <w:t>Тема 1.</w:t>
      </w:r>
      <w:r w:rsidRPr="002C1C30">
        <w:rPr>
          <w:b/>
          <w:bCs/>
          <w:color w:val="000000"/>
        </w:rPr>
        <w:t> Важнейшие химические понятия и законы</w:t>
      </w:r>
      <w:r w:rsidR="009E089D">
        <w:rPr>
          <w:b/>
          <w:bCs/>
          <w:color w:val="000000"/>
        </w:rPr>
        <w:t xml:space="preserve"> (3</w:t>
      </w:r>
      <w:r w:rsidR="002002D7" w:rsidRPr="002C1C30">
        <w:rPr>
          <w:b/>
          <w:bCs/>
          <w:color w:val="000000"/>
        </w:rPr>
        <w:t>ч)</w:t>
      </w:r>
      <w:r w:rsidR="002002D7" w:rsidRPr="002C1C30">
        <w:rPr>
          <w:color w:val="000000"/>
        </w:rPr>
        <w:br/>
      </w:r>
      <w:r w:rsidRPr="002C1C30">
        <w:rPr>
          <w:color w:val="000000"/>
          <w:shd w:val="clear" w:color="auto" w:fill="FFFFFF"/>
        </w:rPr>
        <w:t>Атом. Химический элемент. Изотопы. Простые и сложные вещества.</w:t>
      </w:r>
      <w:r w:rsidRPr="002C1C30">
        <w:rPr>
          <w:rStyle w:val="apple-converted-space"/>
          <w:color w:val="000000"/>
        </w:rPr>
        <w:t> </w:t>
      </w:r>
      <w:r w:rsidRPr="002C1C30">
        <w:rPr>
          <w:color w:val="000000"/>
          <w:shd w:val="clear" w:color="auto" w:fill="FFFFFF"/>
        </w:rPr>
        <w:t>Закон сохранения массы веществ, закон сохранения и превращения энергии при химических реакциях, закон постоянства состава. Вещества молекулярного и немолекулярного строения.</w:t>
      </w:r>
    </w:p>
    <w:p w:rsidR="00A81E3F" w:rsidRPr="002C1C30" w:rsidRDefault="00A81E3F" w:rsidP="002C1C30">
      <w:pPr>
        <w:pStyle w:val="a4"/>
        <w:spacing w:before="0" w:beforeAutospacing="0" w:after="0" w:afterAutospacing="0"/>
        <w:rPr>
          <w:color w:val="000000"/>
        </w:rPr>
      </w:pPr>
      <w:r w:rsidRPr="002C1C30">
        <w:rPr>
          <w:b/>
          <w:bCs/>
          <w:i/>
          <w:iCs/>
          <w:color w:val="000000"/>
        </w:rPr>
        <w:t>Тема 2.</w:t>
      </w:r>
      <w:r w:rsidRPr="002C1C30">
        <w:rPr>
          <w:b/>
          <w:bCs/>
          <w:color w:val="000000"/>
        </w:rPr>
        <w:t> Периодический закон и периодическая система химических элементов Д. И. Менделеева на основе учения о строении атомов</w:t>
      </w:r>
      <w:r w:rsidR="002002D7" w:rsidRPr="002C1C30">
        <w:rPr>
          <w:b/>
          <w:bCs/>
          <w:color w:val="000000"/>
        </w:rPr>
        <w:t xml:space="preserve"> (4ч)</w:t>
      </w:r>
      <w:r w:rsidR="002002D7" w:rsidRPr="002C1C30">
        <w:rPr>
          <w:color w:val="000000"/>
        </w:rPr>
        <w:br/>
      </w:r>
      <w:r w:rsidRPr="002C1C30">
        <w:rPr>
          <w:color w:val="000000"/>
          <w:shd w:val="clear" w:color="auto" w:fill="FFFFFF"/>
        </w:rPr>
        <w:t>Строение электронных оболочек атомов химических элементов. Особенности размещения электронов по орбиталям в атомах малых и больших периодов. Связь периодического закона и периодической системы химических элементов с теорией строения атомов.</w:t>
      </w:r>
      <w:r w:rsidRPr="002C1C30">
        <w:rPr>
          <w:rStyle w:val="apple-converted-space"/>
          <w:color w:val="000000"/>
        </w:rPr>
        <w:t> </w:t>
      </w:r>
      <w:r w:rsidRPr="002C1C30">
        <w:rPr>
          <w:color w:val="000000"/>
        </w:rPr>
        <w:t>Положение в периодической системе химических элементов Д. И. Менделеева водорода, лантаноидов, актиноидов и искусственно полученных элементов.</w:t>
      </w:r>
      <w:r w:rsidRPr="002C1C30">
        <w:rPr>
          <w:rStyle w:val="apple-converted-space"/>
          <w:color w:val="000000"/>
        </w:rPr>
        <w:t> </w:t>
      </w:r>
      <w:r w:rsidRPr="002C1C30">
        <w:rPr>
          <w:color w:val="000000"/>
          <w:shd w:val="clear" w:color="auto" w:fill="FFFFFF"/>
        </w:rPr>
        <w:t>Валентность и валентные возможности атомов.</w:t>
      </w:r>
    </w:p>
    <w:p w:rsidR="00A81E3F" w:rsidRPr="002C1C30" w:rsidRDefault="00A81E3F" w:rsidP="002C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C1C30">
        <w:rPr>
          <w:b/>
          <w:bCs/>
          <w:i/>
          <w:iCs/>
          <w:color w:val="000000"/>
        </w:rPr>
        <w:t>Тема 3.</w:t>
      </w:r>
      <w:r w:rsidRPr="002C1C30">
        <w:rPr>
          <w:b/>
          <w:bCs/>
          <w:color w:val="000000"/>
        </w:rPr>
        <w:t> Строение вещества</w:t>
      </w:r>
      <w:r w:rsidR="002002D7" w:rsidRPr="002C1C30">
        <w:rPr>
          <w:b/>
          <w:bCs/>
          <w:color w:val="000000"/>
        </w:rPr>
        <w:t xml:space="preserve"> (4ч)</w:t>
      </w:r>
      <w:r w:rsidR="002002D7" w:rsidRPr="002C1C30">
        <w:rPr>
          <w:color w:val="000000"/>
        </w:rPr>
        <w:br/>
      </w:r>
      <w:r w:rsidRPr="002C1C30">
        <w:rPr>
          <w:color w:val="000000"/>
        </w:rPr>
        <w:t>Химическая связь. </w:t>
      </w:r>
      <w:r w:rsidRPr="002C1C30">
        <w:rPr>
          <w:color w:val="000000"/>
          <w:shd w:val="clear" w:color="auto" w:fill="FFFFFF"/>
        </w:rPr>
        <w:t>Ионная связь. Катионы и анионы. Ковалентная неполярная связь. Ковалентная полярная связь. Электроотрицательность. Степень окисления. Металлическая связь.</w:t>
      </w:r>
      <w:r w:rsidRPr="002C1C30">
        <w:rPr>
          <w:color w:val="000000"/>
        </w:rPr>
        <w:t> Водородная связь.</w:t>
      </w:r>
      <w:r w:rsidR="002002D7" w:rsidRPr="002C1C30">
        <w:rPr>
          <w:color w:val="000000"/>
        </w:rPr>
        <w:t xml:space="preserve"> </w:t>
      </w:r>
      <w:r w:rsidRPr="002C1C30">
        <w:rPr>
          <w:color w:val="000000"/>
          <w:shd w:val="clear" w:color="auto" w:fill="FFFFFF"/>
        </w:rPr>
        <w:t>Типы кристаллических решеток и свойства веществ.</w:t>
      </w:r>
      <w:r w:rsidR="002002D7" w:rsidRPr="002C1C30">
        <w:rPr>
          <w:color w:val="000000"/>
        </w:rPr>
        <w:t xml:space="preserve"> </w:t>
      </w:r>
      <w:r w:rsidRPr="002C1C30">
        <w:rPr>
          <w:color w:val="000000"/>
          <w:shd w:val="clear" w:color="auto" w:fill="FFFFFF"/>
        </w:rPr>
        <w:t>Причины многообразия веществ: изомерия, гомология, аллотропия.</w:t>
      </w:r>
      <w:r w:rsidR="002002D7" w:rsidRPr="002C1C30">
        <w:rPr>
          <w:color w:val="000000"/>
        </w:rPr>
        <w:t xml:space="preserve"> </w:t>
      </w:r>
      <w:r w:rsidRPr="002C1C30">
        <w:rPr>
          <w:color w:val="000000"/>
          <w:shd w:val="clear" w:color="auto" w:fill="FFFFFF"/>
        </w:rPr>
        <w:t>Дисперсные системы. Способы выражения концентрации растворов: массовая доля растворенного вещества.</w:t>
      </w:r>
    </w:p>
    <w:p w:rsidR="00A81E3F" w:rsidRPr="002C1C30" w:rsidRDefault="00A81E3F" w:rsidP="002C1C30">
      <w:pPr>
        <w:pStyle w:val="a4"/>
        <w:spacing w:before="0" w:beforeAutospacing="0" w:after="0" w:afterAutospacing="0"/>
        <w:rPr>
          <w:color w:val="000000"/>
        </w:rPr>
      </w:pPr>
      <w:r w:rsidRPr="002C1C30">
        <w:rPr>
          <w:i/>
          <w:iCs/>
          <w:color w:val="000000"/>
          <w:shd w:val="clear" w:color="auto" w:fill="FFFFFF"/>
        </w:rPr>
        <w:t>Д</w:t>
      </w:r>
      <w:r w:rsidRPr="002C1C30">
        <w:rPr>
          <w:i/>
          <w:iCs/>
          <w:color w:val="000000"/>
        </w:rPr>
        <w:t>емонстрации.</w:t>
      </w:r>
      <w:r w:rsidRPr="002C1C30">
        <w:rPr>
          <w:color w:val="000000"/>
        </w:rPr>
        <w:t> </w:t>
      </w:r>
      <w:r w:rsidRPr="002C1C30">
        <w:rPr>
          <w:color w:val="000000"/>
          <w:shd w:val="clear" w:color="auto" w:fill="FFFFFF"/>
        </w:rPr>
        <w:t>Модели ионных, атомных, молекулярных и металлических кристаллических решеток. Модели молекул изомеров, гомологов.</w:t>
      </w:r>
      <w:r w:rsidRPr="002C1C30">
        <w:rPr>
          <w:color w:val="000000"/>
        </w:rPr>
        <w:br/>
      </w:r>
      <w:r w:rsidRPr="002C1C30">
        <w:rPr>
          <w:i/>
          <w:iCs/>
          <w:color w:val="000000"/>
        </w:rPr>
        <w:t>Лабораторные опыты.</w:t>
      </w:r>
      <w:r w:rsidRPr="002C1C30">
        <w:rPr>
          <w:color w:val="000000"/>
        </w:rPr>
        <w:t> </w:t>
      </w:r>
      <w:r w:rsidRPr="002C1C30">
        <w:rPr>
          <w:color w:val="000000"/>
          <w:shd w:val="clear" w:color="auto" w:fill="FFFFFF"/>
        </w:rPr>
        <w:t>Приготовление растворов заданной молярной концентрации.</w:t>
      </w:r>
      <w:r w:rsidRPr="002C1C30">
        <w:rPr>
          <w:color w:val="000000"/>
        </w:rPr>
        <w:br/>
      </w:r>
      <w:r w:rsidRPr="002C1C30">
        <w:rPr>
          <w:i/>
          <w:iCs/>
          <w:color w:val="000000"/>
        </w:rPr>
        <w:t>Расчетные задачи. </w:t>
      </w:r>
      <w:r w:rsidRPr="002C1C30">
        <w:rPr>
          <w:color w:val="000000"/>
          <w:shd w:val="clear" w:color="auto" w:fill="FFFFFF"/>
        </w:rPr>
        <w:t>Вычисление массы (количества вещества, объема) продукта реакции, если для его получения дан раствор с определенной массовой долей исходного вещества.</w:t>
      </w:r>
    </w:p>
    <w:p w:rsidR="00A81E3F" w:rsidRPr="002C1C30" w:rsidRDefault="00A81E3F" w:rsidP="002C1C30">
      <w:pPr>
        <w:pStyle w:val="a4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 w:rsidRPr="002C1C30">
        <w:rPr>
          <w:b/>
          <w:bCs/>
          <w:i/>
          <w:iCs/>
          <w:color w:val="000000"/>
        </w:rPr>
        <w:t>Тема 4.</w:t>
      </w:r>
      <w:r w:rsidRPr="002C1C30">
        <w:rPr>
          <w:b/>
          <w:bCs/>
          <w:color w:val="000000"/>
        </w:rPr>
        <w:t> Химические реакции</w:t>
      </w:r>
      <w:r w:rsidR="002002D7" w:rsidRPr="002C1C30">
        <w:rPr>
          <w:b/>
          <w:bCs/>
          <w:color w:val="000000"/>
        </w:rPr>
        <w:t xml:space="preserve"> (8ч)</w:t>
      </w:r>
      <w:r w:rsidR="002002D7" w:rsidRPr="002C1C30">
        <w:rPr>
          <w:b/>
          <w:bCs/>
          <w:color w:val="000000"/>
        </w:rPr>
        <w:br/>
      </w:r>
      <w:r w:rsidRPr="002C1C30">
        <w:rPr>
          <w:bCs/>
          <w:iCs/>
          <w:color w:val="000000"/>
        </w:rPr>
        <w:t>Классификация химических реакций в неорганической и органической химии.</w:t>
      </w:r>
      <w:r w:rsidRPr="002C1C30">
        <w:rPr>
          <w:bCs/>
          <w:iCs/>
          <w:color w:val="000000"/>
        </w:rPr>
        <w:br/>
        <w:t xml:space="preserve">Скорость реакции, ее зависимость от различных факторов. Катализ и катализаторы. Обратимость реакций. Химическое равновесие. Смещение равновесия под действием различных факторов. Принцип </w:t>
      </w:r>
      <w:proofErr w:type="spellStart"/>
      <w:r w:rsidRPr="002C1C30">
        <w:rPr>
          <w:bCs/>
          <w:iCs/>
          <w:color w:val="000000"/>
        </w:rPr>
        <w:t>Ле</w:t>
      </w:r>
      <w:proofErr w:type="spellEnd"/>
      <w:r w:rsidRPr="002C1C30">
        <w:rPr>
          <w:bCs/>
          <w:iCs/>
          <w:color w:val="000000"/>
        </w:rPr>
        <w:t> </w:t>
      </w:r>
      <w:proofErr w:type="spellStart"/>
      <w:r w:rsidRPr="002C1C30">
        <w:rPr>
          <w:bCs/>
          <w:iCs/>
          <w:color w:val="000000"/>
        </w:rPr>
        <w:t>Шателье</w:t>
      </w:r>
      <w:proofErr w:type="spellEnd"/>
      <w:r w:rsidRPr="002C1C30">
        <w:rPr>
          <w:bCs/>
          <w:iCs/>
          <w:color w:val="000000"/>
        </w:rPr>
        <w:t>. Производство серной кислоты контактным способом.</w:t>
      </w:r>
      <w:r w:rsidR="002002D7" w:rsidRPr="002C1C30">
        <w:rPr>
          <w:bCs/>
          <w:iCs/>
          <w:color w:val="000000"/>
        </w:rPr>
        <w:t xml:space="preserve"> </w:t>
      </w:r>
      <w:r w:rsidRPr="002C1C30">
        <w:rPr>
          <w:bCs/>
          <w:iCs/>
          <w:color w:val="000000"/>
        </w:rPr>
        <w:t xml:space="preserve">Электролитическая диссоциация. Сильные и слабые электролиты. Среда водных растворов: кислая, нейтральная, </w:t>
      </w:r>
      <w:proofErr w:type="spellStart"/>
      <w:r w:rsidRPr="002C1C30">
        <w:rPr>
          <w:bCs/>
          <w:iCs/>
          <w:color w:val="000000"/>
        </w:rPr>
        <w:t>щелочная</w:t>
      </w:r>
      <w:proofErr w:type="gramStart"/>
      <w:r w:rsidRPr="002C1C30">
        <w:rPr>
          <w:bCs/>
          <w:iCs/>
          <w:color w:val="000000"/>
        </w:rPr>
        <w:t>.В</w:t>
      </w:r>
      <w:proofErr w:type="gramEnd"/>
      <w:r w:rsidRPr="002C1C30">
        <w:rPr>
          <w:bCs/>
          <w:iCs/>
          <w:color w:val="000000"/>
        </w:rPr>
        <w:t>одородный</w:t>
      </w:r>
      <w:proofErr w:type="spellEnd"/>
      <w:r w:rsidRPr="002C1C30">
        <w:rPr>
          <w:bCs/>
          <w:iCs/>
          <w:color w:val="000000"/>
        </w:rPr>
        <w:t xml:space="preserve"> показатель (</w:t>
      </w:r>
      <w:proofErr w:type="spellStart"/>
      <w:r w:rsidRPr="002C1C30">
        <w:rPr>
          <w:bCs/>
          <w:iCs/>
          <w:color w:val="000000"/>
        </w:rPr>
        <w:t>pH</w:t>
      </w:r>
      <w:proofErr w:type="spellEnd"/>
      <w:r w:rsidRPr="002C1C30">
        <w:rPr>
          <w:bCs/>
          <w:iCs/>
          <w:color w:val="000000"/>
        </w:rPr>
        <w:t>) раствора.</w:t>
      </w:r>
      <w:r w:rsidRPr="002C1C30">
        <w:rPr>
          <w:bCs/>
          <w:iCs/>
          <w:color w:val="000000"/>
        </w:rPr>
        <w:br/>
      </w:r>
      <w:r w:rsidRPr="002C1C30">
        <w:rPr>
          <w:bCs/>
          <w:i/>
          <w:iCs/>
          <w:color w:val="000000"/>
        </w:rPr>
        <w:t>Демонстрации</w:t>
      </w:r>
      <w:r w:rsidRPr="002C1C30">
        <w:rPr>
          <w:bCs/>
          <w:iCs/>
          <w:color w:val="000000"/>
        </w:rPr>
        <w:t>. Зависимость скорости реакции от концентрации и температуры. Разложение пероксида водорода в присутствии катализатора. Определение среды раствора с помощью универсального индикатора.</w:t>
      </w:r>
      <w:r w:rsidR="002002D7" w:rsidRPr="002C1C30">
        <w:rPr>
          <w:bCs/>
          <w:iCs/>
          <w:color w:val="000000"/>
        </w:rPr>
        <w:br/>
      </w:r>
      <w:r w:rsidRPr="002C1C30">
        <w:rPr>
          <w:bCs/>
          <w:i/>
          <w:iCs/>
          <w:color w:val="000000"/>
        </w:rPr>
        <w:t>Лабораторные</w:t>
      </w:r>
      <w:r w:rsidRPr="002C1C30">
        <w:rPr>
          <w:bCs/>
          <w:iCs/>
          <w:color w:val="000000"/>
        </w:rPr>
        <w:t xml:space="preserve"> </w:t>
      </w:r>
      <w:r w:rsidRPr="002C1C30">
        <w:rPr>
          <w:bCs/>
          <w:i/>
          <w:iCs/>
          <w:color w:val="000000"/>
        </w:rPr>
        <w:t>опыты</w:t>
      </w:r>
      <w:r w:rsidRPr="002C1C30">
        <w:rPr>
          <w:bCs/>
          <w:iCs/>
          <w:color w:val="000000"/>
        </w:rPr>
        <w:t>. Проведение реакций ионного обмена для характеристики свойств электролитов.</w:t>
      </w:r>
    </w:p>
    <w:p w:rsidR="00A81E3F" w:rsidRPr="002C1C30" w:rsidRDefault="00A81E3F" w:rsidP="002C1C30">
      <w:pPr>
        <w:pStyle w:val="a3"/>
        <w:spacing w:after="0"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Раздел 2. Неорганическая химия</w:t>
      </w:r>
      <w:r w:rsidR="002002D7"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(16ч)</w:t>
      </w:r>
    </w:p>
    <w:p w:rsidR="00A81E3F" w:rsidRPr="002C1C30" w:rsidRDefault="00A81E3F" w:rsidP="002C1C30">
      <w:pPr>
        <w:pStyle w:val="a3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5. Металлы</w:t>
      </w:r>
      <w:r w:rsidR="002002D7"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(6ч)</w:t>
      </w:r>
      <w:r w:rsidR="002002D7"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br/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Положение металлов в периодической системе химических элементов Д. И. Менделеева. Общие свойства металлов. Электрохимический ряд 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напряжений металлов. Общие способы получения металлов. Электролиз растворов и расплавов. Понятие о коррозии металлов. Способы защиты от коррозии.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Обзор металлов главных подгрупп (А-групп) периодической системы химических </w:t>
      </w:r>
      <w:proofErr w:type="spell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элементов</w:t>
      </w: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.О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бзор</w:t>
      </w:r>
      <w:proofErr w:type="spell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металлов побочных подгрупп (Б-групп) периодической системы химических элементов (медь, цинк, железо).</w:t>
      </w:r>
      <w:r w:rsidR="002002D7"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Оксиды и гидроксиды металлов.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Демонстрации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 Ознакомление с образцами металлов и их соединений. Взаимодействие щелочных и щелочноземельных металлов с водой. Взаимодействие меди с кислородом и серой. Электролиз раствора хлорида меди(II).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Лабораторные опыты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 Взаимодействие цинка и железа с растворами кислот и щелочей. Знакомство с образцами металлов и их рудами.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Расчетные задачи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. Расчеты по химическим уравнениям, связанные с массовой долей выхода продукта реакции </w:t>
      </w: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от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теоретически возможного.</w:t>
      </w:r>
    </w:p>
    <w:p w:rsidR="00A81E3F" w:rsidRPr="002C1C30" w:rsidRDefault="00A81E3F" w:rsidP="002C1C30">
      <w:pPr>
        <w:pStyle w:val="a3"/>
        <w:spacing w:after="0"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6. Неметаллы</w:t>
      </w:r>
      <w:r w:rsidR="002002D7"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(6ч)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Обзор свойств неметаллов. Окислительно-восстановительные свойства типичных неметаллов. Оксиды неметаллов и кислородсодержащие кислоты. Водородные соединения неметаллов.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</w: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Демонстрации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 Ознакомление с образцами неметаллов. Образцы оксидов неметаллов и кислородсодержащих кислот. Горение серы, железа, магния.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Лабораторные опыты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 Знакомство с образцами неметаллов и их природными соединениями. Распознавание хлоридов, сульфатов, карбонатов.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Практическая работа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 Получение, собирание и распознавание газов.</w:t>
      </w:r>
    </w:p>
    <w:p w:rsidR="00A81E3F" w:rsidRPr="002C1C30" w:rsidRDefault="00A81E3F" w:rsidP="002C1C30">
      <w:pPr>
        <w:pStyle w:val="a3"/>
        <w:spacing w:after="0"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7. Генетическая связь неорганических и органических веществ</w:t>
      </w:r>
      <w:r w:rsidR="002002D7"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(4ч)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Генетическая связь неорганических и органических веществ.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</w: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Практические работы.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Решение экспериментальных задач по неорганической химии.</w:t>
      </w:r>
    </w:p>
    <w:p w:rsidR="00C10595" w:rsidRDefault="00A81E3F" w:rsidP="00C10595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Решение экспериментальных задач по органической химии.</w:t>
      </w:r>
    </w:p>
    <w:p w:rsidR="00F125B3" w:rsidRDefault="00F125B3" w:rsidP="00C10595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2002D7" w:rsidRDefault="002002D7" w:rsidP="00C10595">
      <w:pPr>
        <w:pStyle w:val="a3"/>
        <w:shd w:val="clear" w:color="auto" w:fill="FFFFFF"/>
        <w:spacing w:after="0" w:line="274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10595">
        <w:rPr>
          <w:rFonts w:ascii="Times New Roman" w:hAnsi="Times New Roman"/>
          <w:b/>
          <w:sz w:val="24"/>
          <w:szCs w:val="24"/>
        </w:rPr>
        <w:t>Тематический план курса</w:t>
      </w:r>
    </w:p>
    <w:tbl>
      <w:tblPr>
        <w:tblW w:w="12903" w:type="dxa"/>
        <w:tblInd w:w="483" w:type="dxa"/>
        <w:tblLayout w:type="fixed"/>
        <w:tblLook w:val="04A0"/>
      </w:tblPr>
      <w:tblGrid>
        <w:gridCol w:w="6004"/>
        <w:gridCol w:w="1559"/>
        <w:gridCol w:w="1560"/>
        <w:gridCol w:w="1842"/>
        <w:gridCol w:w="1931"/>
        <w:gridCol w:w="7"/>
      </w:tblGrid>
      <w:tr w:rsidR="00D021B3" w:rsidRPr="005C4A81" w:rsidTr="00F125B3">
        <w:trPr>
          <w:trHeight w:val="161"/>
        </w:trPr>
        <w:tc>
          <w:tcPr>
            <w:tcW w:w="6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D021B3" w:rsidRPr="005C4A81" w:rsidRDefault="00D021B3" w:rsidP="00BD30FC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Основные разделы, темы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D021B3" w:rsidRPr="005C4A81" w:rsidRDefault="00D021B3" w:rsidP="00BD30FC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Количество часов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021B3" w:rsidRPr="005C4A81" w:rsidRDefault="00D021B3" w:rsidP="00BD30FC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Практическая часть программы</w:t>
            </w:r>
          </w:p>
        </w:tc>
      </w:tr>
      <w:tr w:rsidR="00D021B3" w:rsidRPr="005C4A81" w:rsidTr="00F125B3">
        <w:trPr>
          <w:cantSplit/>
          <w:trHeight w:val="482"/>
        </w:trPr>
        <w:tc>
          <w:tcPr>
            <w:tcW w:w="6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21B3" w:rsidRPr="005C4A81" w:rsidRDefault="00D021B3" w:rsidP="00BD30FC">
            <w:pPr>
              <w:contextualSpacing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D021B3" w:rsidRPr="005C4A81" w:rsidRDefault="00D021B3" w:rsidP="00BD30FC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Примерная программа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021B3" w:rsidRPr="005C4A81" w:rsidRDefault="00D021B3" w:rsidP="00BD30FC">
            <w:pPr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Рабочая программа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D021B3" w:rsidRPr="005C4A81" w:rsidRDefault="00D021B3" w:rsidP="00BD30FC">
            <w:pPr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Контрольных работ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021B3" w:rsidRPr="005C4A81" w:rsidRDefault="00F125B3" w:rsidP="00BD30F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Практические</w:t>
            </w:r>
            <w:r w:rsidR="00D021B3" w:rsidRPr="005C4A81">
              <w:rPr>
                <w:b/>
              </w:rPr>
              <w:t xml:space="preserve"> работы</w:t>
            </w:r>
          </w:p>
        </w:tc>
      </w:tr>
      <w:tr w:rsidR="00D021B3" w:rsidRPr="005C4A81" w:rsidTr="00F125B3">
        <w:trPr>
          <w:trHeight w:val="171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21B3" w:rsidRPr="0014188C" w:rsidRDefault="00D021B3" w:rsidP="00BD30FC">
            <w:pPr>
              <w:spacing w:line="240" w:lineRule="atLeast"/>
              <w:ind w:left="-57" w:right="-57"/>
              <w:contextualSpacing/>
              <w:jc w:val="center"/>
              <w:rPr>
                <w:b/>
              </w:rPr>
            </w:pPr>
            <w:r w:rsidRPr="002C1C30">
              <w:rPr>
                <w:b/>
                <w:bCs/>
              </w:rPr>
              <w:t>Раздел 1. Теоретические основы химии</w:t>
            </w:r>
            <w:r>
              <w:rPr>
                <w:b/>
                <w:bCs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Pr="00D021B3" w:rsidRDefault="00D021B3" w:rsidP="00BD30FC">
            <w:pPr>
              <w:snapToGrid w:val="0"/>
              <w:contextualSpacing/>
              <w:jc w:val="center"/>
              <w:rPr>
                <w:b/>
              </w:rPr>
            </w:pPr>
            <w:r w:rsidRPr="00D021B3">
              <w:rPr>
                <w:b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B3" w:rsidRPr="0014188C" w:rsidRDefault="00F125B3" w:rsidP="00BD30FC">
            <w:pPr>
              <w:spacing w:line="240" w:lineRule="atLeast"/>
              <w:ind w:left="-57" w:right="-57"/>
              <w:contextualSpacing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Pr="005C4A81" w:rsidRDefault="00D021B3" w:rsidP="00BD30FC">
            <w:pPr>
              <w:snapToGrid w:val="0"/>
              <w:contextualSpacing/>
              <w:jc w:val="center"/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B3" w:rsidRPr="0014188C" w:rsidRDefault="00D021B3" w:rsidP="00BD30FC">
            <w:pPr>
              <w:spacing w:line="240" w:lineRule="atLeast"/>
              <w:ind w:left="-57" w:right="-57"/>
              <w:contextualSpacing/>
              <w:jc w:val="center"/>
            </w:pPr>
          </w:p>
        </w:tc>
      </w:tr>
      <w:tr w:rsidR="00D021B3" w:rsidRPr="005C4A81" w:rsidTr="00F125B3">
        <w:trPr>
          <w:trHeight w:val="161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21B3" w:rsidRPr="0014188C" w:rsidRDefault="00D021B3" w:rsidP="00D021B3">
            <w:pPr>
              <w:spacing w:line="240" w:lineRule="atLeast"/>
              <w:ind w:left="-57" w:right="-57"/>
              <w:contextualSpacing/>
              <w:rPr>
                <w:b/>
              </w:rPr>
            </w:pPr>
            <w:r w:rsidRPr="002C1C30">
              <w:rPr>
                <w:bCs/>
              </w:rPr>
              <w:t>Тема 1. Важнейшие химические понятия и законы</w:t>
            </w:r>
            <w:r>
              <w:rPr>
                <w:bCs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Pr="005C4A81" w:rsidRDefault="00D021B3" w:rsidP="00BD30FC">
            <w:pPr>
              <w:snapToGrid w:val="0"/>
              <w:contextualSpacing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B3" w:rsidRPr="0014188C" w:rsidRDefault="00F125B3" w:rsidP="00BD30FC">
            <w:pPr>
              <w:spacing w:line="240" w:lineRule="atLeast"/>
              <w:ind w:left="-57" w:right="-57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Pr="005C4A81" w:rsidRDefault="00D021B3" w:rsidP="00BD30FC">
            <w:pPr>
              <w:snapToGrid w:val="0"/>
              <w:contextualSpacing/>
              <w:jc w:val="center"/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B3" w:rsidRPr="0014188C" w:rsidRDefault="00D021B3" w:rsidP="00BD30FC">
            <w:pPr>
              <w:spacing w:line="240" w:lineRule="atLeast"/>
              <w:ind w:left="-57" w:right="-57"/>
              <w:contextualSpacing/>
              <w:jc w:val="center"/>
            </w:pPr>
          </w:p>
        </w:tc>
      </w:tr>
      <w:tr w:rsidR="00D021B3" w:rsidRPr="005C4A81" w:rsidTr="00F125B3">
        <w:trPr>
          <w:trHeight w:val="161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21B3" w:rsidRPr="0014188C" w:rsidRDefault="00D021B3" w:rsidP="00D021B3">
            <w:pPr>
              <w:spacing w:line="240" w:lineRule="atLeast"/>
              <w:ind w:left="-57" w:right="-57"/>
              <w:contextualSpacing/>
              <w:rPr>
                <w:b/>
              </w:rPr>
            </w:pPr>
            <w:r w:rsidRPr="002C1C30">
              <w:rPr>
                <w:bCs/>
                <w:i/>
                <w:iCs/>
              </w:rPr>
              <w:t>Тема 2.</w:t>
            </w:r>
            <w:r w:rsidRPr="002C1C30">
              <w:rPr>
                <w:bCs/>
              </w:rPr>
              <w:t> Периодический закон и периодическая система химических элементов Д. И. Менделеева на основе учения о строении атомов</w:t>
            </w:r>
            <w:r w:rsidR="00F125B3">
              <w:rPr>
                <w:bCs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25B3" w:rsidRDefault="00F125B3" w:rsidP="00BD30FC">
            <w:pPr>
              <w:snapToGrid w:val="0"/>
              <w:contextualSpacing/>
              <w:jc w:val="center"/>
            </w:pPr>
          </w:p>
          <w:p w:rsidR="00D021B3" w:rsidRPr="005C4A81" w:rsidRDefault="00D021B3" w:rsidP="00BD30FC">
            <w:pPr>
              <w:snapToGrid w:val="0"/>
              <w:contextualSpacing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B3" w:rsidRPr="0014188C" w:rsidRDefault="00F125B3" w:rsidP="00F125B3">
            <w:pPr>
              <w:spacing w:line="240" w:lineRule="atLeast"/>
              <w:ind w:right="-57"/>
              <w:contextualSpacing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Pr="005C4A81" w:rsidRDefault="00D021B3" w:rsidP="00BD30FC">
            <w:pPr>
              <w:snapToGrid w:val="0"/>
              <w:contextualSpacing/>
              <w:jc w:val="center"/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B3" w:rsidRPr="0014188C" w:rsidRDefault="00D021B3" w:rsidP="00BD30FC">
            <w:pPr>
              <w:spacing w:line="240" w:lineRule="atLeast"/>
              <w:ind w:left="-57" w:right="-57"/>
              <w:contextualSpacing/>
              <w:jc w:val="center"/>
            </w:pPr>
          </w:p>
        </w:tc>
      </w:tr>
      <w:tr w:rsidR="00D021B3" w:rsidRPr="005C4A81" w:rsidTr="00F125B3">
        <w:trPr>
          <w:trHeight w:val="161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21B3" w:rsidRPr="0014188C" w:rsidRDefault="00D021B3" w:rsidP="00D021B3">
            <w:pPr>
              <w:spacing w:line="240" w:lineRule="atLeast"/>
              <w:ind w:left="-57" w:right="-57"/>
              <w:contextualSpacing/>
              <w:rPr>
                <w:b/>
              </w:rPr>
            </w:pPr>
            <w:r w:rsidRPr="002C1C30">
              <w:rPr>
                <w:bCs/>
                <w:i/>
                <w:iCs/>
              </w:rPr>
              <w:t>Тема 3.</w:t>
            </w:r>
            <w:r w:rsidRPr="002C1C30">
              <w:rPr>
                <w:bCs/>
              </w:rPr>
              <w:t> Строение вещества</w:t>
            </w:r>
            <w:r>
              <w:rPr>
                <w:bCs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Pr="005C4A81" w:rsidRDefault="00D021B3" w:rsidP="00BD30FC">
            <w:pPr>
              <w:snapToGrid w:val="0"/>
              <w:contextualSpacing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B3" w:rsidRPr="0014188C" w:rsidRDefault="00F125B3" w:rsidP="00BD30FC">
            <w:pPr>
              <w:spacing w:line="240" w:lineRule="atLeast"/>
              <w:ind w:left="-57" w:right="-57"/>
              <w:contextualSpacing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Pr="005C4A81" w:rsidRDefault="00D021B3" w:rsidP="00BD30FC">
            <w:pPr>
              <w:contextualSpacing/>
              <w:jc w:val="center"/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B3" w:rsidRPr="0014188C" w:rsidRDefault="00F125B3" w:rsidP="00BD30FC">
            <w:pPr>
              <w:spacing w:line="240" w:lineRule="atLeast"/>
              <w:ind w:left="-57" w:right="-57"/>
              <w:contextualSpacing/>
              <w:jc w:val="center"/>
            </w:pPr>
            <w:r>
              <w:t>1</w:t>
            </w:r>
          </w:p>
        </w:tc>
      </w:tr>
      <w:tr w:rsidR="00D021B3" w:rsidRPr="005C4A81" w:rsidTr="00F125B3">
        <w:trPr>
          <w:trHeight w:val="161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21B3" w:rsidRDefault="00D021B3" w:rsidP="00D021B3">
            <w:pPr>
              <w:spacing w:line="240" w:lineRule="atLeast"/>
              <w:ind w:left="-57" w:right="-57"/>
              <w:contextualSpacing/>
            </w:pPr>
            <w:r w:rsidRPr="002C1C30">
              <w:rPr>
                <w:bCs/>
                <w:i/>
                <w:iCs/>
              </w:rPr>
              <w:t>Тема 4.</w:t>
            </w:r>
            <w:r w:rsidRPr="002C1C30">
              <w:rPr>
                <w:bCs/>
              </w:rPr>
              <w:t> Химические реакции</w:t>
            </w:r>
            <w:r>
              <w:rPr>
                <w:bCs/>
              </w:rPr>
              <w:t>.</w:t>
            </w:r>
            <w:r w:rsidRPr="002C1C30">
              <w:rPr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Default="00D021B3" w:rsidP="00BD30FC">
            <w:pPr>
              <w:snapToGrid w:val="0"/>
              <w:contextualSpacing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B3" w:rsidRDefault="00F125B3" w:rsidP="00BD30FC">
            <w:pPr>
              <w:spacing w:line="240" w:lineRule="atLeast"/>
              <w:ind w:left="-57" w:right="-57"/>
              <w:contextualSpacing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Default="00F125B3" w:rsidP="00BD30FC">
            <w:pPr>
              <w:contextualSpacing/>
              <w:jc w:val="center"/>
            </w:pPr>
            <w:r>
              <w:t>1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B3" w:rsidRDefault="00F125B3" w:rsidP="00BD30FC">
            <w:pPr>
              <w:spacing w:line="240" w:lineRule="atLeast"/>
              <w:ind w:left="-57" w:right="-57"/>
              <w:contextualSpacing/>
              <w:jc w:val="center"/>
            </w:pPr>
            <w:r>
              <w:t>1</w:t>
            </w:r>
          </w:p>
        </w:tc>
      </w:tr>
      <w:tr w:rsidR="00D021B3" w:rsidRPr="005C4A81" w:rsidTr="00F125B3">
        <w:trPr>
          <w:trHeight w:val="161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21B3" w:rsidRDefault="00D021B3" w:rsidP="00D021B3">
            <w:pPr>
              <w:spacing w:line="240" w:lineRule="atLeast"/>
              <w:ind w:left="-57" w:right="-57"/>
              <w:contextualSpacing/>
            </w:pPr>
            <w:r w:rsidRPr="002C1C30">
              <w:rPr>
                <w:b/>
                <w:bCs/>
                <w:iCs/>
              </w:rPr>
              <w:t>Раздел 2. Неорганическая химия (16ч)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Pr="00F125B3" w:rsidRDefault="00D021B3" w:rsidP="00BD30FC">
            <w:pPr>
              <w:snapToGrid w:val="0"/>
              <w:contextualSpacing/>
              <w:jc w:val="center"/>
              <w:rPr>
                <w:b/>
              </w:rPr>
            </w:pPr>
            <w:r w:rsidRPr="00F125B3">
              <w:rPr>
                <w:b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B3" w:rsidRPr="00F125B3" w:rsidRDefault="00F125B3" w:rsidP="00BD30FC">
            <w:pPr>
              <w:spacing w:line="240" w:lineRule="atLeast"/>
              <w:ind w:left="-57" w:right="-57"/>
              <w:contextualSpacing/>
              <w:jc w:val="center"/>
              <w:rPr>
                <w:b/>
              </w:rPr>
            </w:pPr>
            <w:r w:rsidRPr="00F125B3">
              <w:rPr>
                <w:b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Default="00D021B3" w:rsidP="00BD30FC">
            <w:pPr>
              <w:contextualSpacing/>
              <w:jc w:val="center"/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B3" w:rsidRDefault="00D021B3" w:rsidP="00BD30FC">
            <w:pPr>
              <w:spacing w:line="240" w:lineRule="atLeast"/>
              <w:ind w:left="-57" w:right="-57"/>
              <w:contextualSpacing/>
              <w:jc w:val="center"/>
            </w:pPr>
          </w:p>
        </w:tc>
      </w:tr>
      <w:tr w:rsidR="00D021B3" w:rsidRPr="005C4A81" w:rsidTr="00F125B3">
        <w:trPr>
          <w:trHeight w:val="161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21B3" w:rsidRPr="002C1C30" w:rsidRDefault="00D021B3" w:rsidP="00BD30FC">
            <w:pPr>
              <w:ind w:firstLine="67"/>
              <w:rPr>
                <w:bCs/>
              </w:rPr>
            </w:pPr>
            <w:r w:rsidRPr="002C1C30">
              <w:rPr>
                <w:bCs/>
                <w:iCs/>
              </w:rPr>
              <w:t>Тема 5. Металлы</w:t>
            </w:r>
            <w:r>
              <w:rPr>
                <w:bCs/>
                <w:iCs/>
              </w:rPr>
              <w:t>.</w:t>
            </w:r>
            <w:r w:rsidRPr="002C1C30">
              <w:rPr>
                <w:bCs/>
                <w:i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Default="00F125B3" w:rsidP="00BD30FC">
            <w:pPr>
              <w:snapToGrid w:val="0"/>
              <w:contextualSpacing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B3" w:rsidRDefault="00F125B3" w:rsidP="00BD30FC">
            <w:pPr>
              <w:spacing w:line="240" w:lineRule="atLeast"/>
              <w:ind w:left="-57" w:right="-57"/>
              <w:contextualSpacing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Default="00D021B3" w:rsidP="00BD30FC">
            <w:pPr>
              <w:contextualSpacing/>
              <w:jc w:val="center"/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B3" w:rsidRDefault="00D021B3" w:rsidP="00BD30FC">
            <w:pPr>
              <w:spacing w:line="240" w:lineRule="atLeast"/>
              <w:ind w:left="-57" w:right="-57"/>
              <w:contextualSpacing/>
              <w:jc w:val="center"/>
            </w:pPr>
          </w:p>
        </w:tc>
      </w:tr>
      <w:tr w:rsidR="00D021B3" w:rsidRPr="005C4A81" w:rsidTr="00F125B3">
        <w:trPr>
          <w:trHeight w:val="161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21B3" w:rsidRPr="002C1C30" w:rsidRDefault="00D021B3" w:rsidP="00BD30FC">
            <w:pPr>
              <w:ind w:firstLine="67"/>
              <w:rPr>
                <w:bCs/>
                <w:iCs/>
              </w:rPr>
            </w:pPr>
            <w:r w:rsidRPr="002C1C30">
              <w:rPr>
                <w:bCs/>
                <w:iCs/>
              </w:rPr>
              <w:t>Тема 6. Неметаллы</w:t>
            </w:r>
            <w:r>
              <w:rPr>
                <w:bCs/>
                <w:iCs/>
              </w:rPr>
              <w:t>.</w:t>
            </w:r>
            <w:r w:rsidRPr="002C1C30">
              <w:rPr>
                <w:bCs/>
                <w:i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Default="00F125B3" w:rsidP="00BD30FC">
            <w:pPr>
              <w:snapToGrid w:val="0"/>
              <w:contextualSpacing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B3" w:rsidRDefault="00F125B3" w:rsidP="00BD30FC">
            <w:pPr>
              <w:spacing w:line="240" w:lineRule="atLeast"/>
              <w:ind w:left="-57" w:right="-57"/>
              <w:contextualSpacing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Default="00D021B3" w:rsidP="00BD30FC">
            <w:pPr>
              <w:contextualSpacing/>
              <w:jc w:val="center"/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B3" w:rsidRDefault="00F125B3" w:rsidP="00BD30FC">
            <w:pPr>
              <w:spacing w:line="240" w:lineRule="atLeast"/>
              <w:ind w:left="-57" w:right="-57"/>
              <w:contextualSpacing/>
              <w:jc w:val="center"/>
            </w:pPr>
            <w:r>
              <w:t>4</w:t>
            </w:r>
          </w:p>
        </w:tc>
      </w:tr>
      <w:tr w:rsidR="00D021B3" w:rsidRPr="005C4A81" w:rsidTr="00F125B3">
        <w:trPr>
          <w:trHeight w:val="161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21B3" w:rsidRPr="002C1C30" w:rsidRDefault="00D021B3" w:rsidP="00BD30FC">
            <w:pPr>
              <w:ind w:firstLine="67"/>
              <w:rPr>
                <w:bCs/>
                <w:iCs/>
              </w:rPr>
            </w:pPr>
            <w:r w:rsidRPr="002C1C30">
              <w:rPr>
                <w:bCs/>
                <w:iCs/>
              </w:rPr>
              <w:t xml:space="preserve">Тема 7. Генетическая связь неорганических и </w:t>
            </w:r>
            <w:r w:rsidRPr="002C1C30">
              <w:rPr>
                <w:bCs/>
                <w:iCs/>
              </w:rPr>
              <w:lastRenderedPageBreak/>
              <w:t>органических веществ</w:t>
            </w:r>
            <w:r>
              <w:rPr>
                <w:bCs/>
                <w:iCs/>
              </w:rPr>
              <w:t>.</w:t>
            </w:r>
            <w:r w:rsidRPr="002C1C30">
              <w:rPr>
                <w:bCs/>
                <w:i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Default="00F125B3" w:rsidP="00BD30FC">
            <w:pPr>
              <w:snapToGrid w:val="0"/>
              <w:contextualSpacing/>
              <w:jc w:val="center"/>
            </w:pPr>
            <w: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B3" w:rsidRDefault="00F125B3" w:rsidP="00BD30FC">
            <w:pPr>
              <w:spacing w:line="240" w:lineRule="atLeast"/>
              <w:ind w:left="-57" w:right="-57"/>
              <w:contextualSpacing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Default="00F125B3" w:rsidP="00BD30FC">
            <w:pPr>
              <w:contextualSpacing/>
              <w:jc w:val="center"/>
            </w:pPr>
            <w:r>
              <w:t>1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B3" w:rsidRDefault="00D021B3" w:rsidP="00BD30FC">
            <w:pPr>
              <w:spacing w:line="240" w:lineRule="atLeast"/>
              <w:ind w:left="-57" w:right="-57"/>
              <w:contextualSpacing/>
              <w:jc w:val="center"/>
            </w:pPr>
          </w:p>
        </w:tc>
      </w:tr>
      <w:tr w:rsidR="00D021B3" w:rsidRPr="005C4A81" w:rsidTr="00F125B3">
        <w:trPr>
          <w:gridAfter w:val="1"/>
          <w:wAfter w:w="7" w:type="dxa"/>
          <w:trHeight w:val="171"/>
        </w:trPr>
        <w:tc>
          <w:tcPr>
            <w:tcW w:w="6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021B3" w:rsidRPr="005C4A81" w:rsidRDefault="00D021B3" w:rsidP="00BD30FC">
            <w:pPr>
              <w:snapToGrid w:val="0"/>
              <w:contextualSpacing/>
              <w:jc w:val="right"/>
            </w:pPr>
            <w:r w:rsidRPr="005C4A81">
              <w:lastRenderedPageBreak/>
              <w:t>Итого за 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Pr="005C4A81" w:rsidRDefault="00D021B3" w:rsidP="00BD30FC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1B3" w:rsidRPr="005C4A81" w:rsidRDefault="00D021B3" w:rsidP="00BD30FC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Pr="005C4A81" w:rsidRDefault="00D021B3" w:rsidP="00BD30FC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1B3" w:rsidRPr="0014188C" w:rsidRDefault="00D021B3" w:rsidP="00BD30FC">
            <w:pPr>
              <w:jc w:val="center"/>
            </w:pPr>
          </w:p>
        </w:tc>
      </w:tr>
      <w:tr w:rsidR="00D021B3" w:rsidRPr="005C4A81" w:rsidTr="00F125B3">
        <w:trPr>
          <w:gridAfter w:val="1"/>
          <w:wAfter w:w="7" w:type="dxa"/>
          <w:trHeight w:val="171"/>
        </w:trPr>
        <w:tc>
          <w:tcPr>
            <w:tcW w:w="6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021B3" w:rsidRPr="005C4A81" w:rsidRDefault="00D021B3" w:rsidP="00BD30FC">
            <w:pPr>
              <w:snapToGrid w:val="0"/>
              <w:contextualSpacing/>
              <w:jc w:val="right"/>
            </w:pPr>
            <w:r w:rsidRPr="005C4A81">
              <w:t>Итого за 2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Pr="005C4A81" w:rsidRDefault="00D021B3" w:rsidP="00BD30FC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1B3" w:rsidRPr="005C4A81" w:rsidRDefault="00D021B3" w:rsidP="00BD30FC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Pr="005C4A81" w:rsidRDefault="00D021B3" w:rsidP="00BD30FC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1B3" w:rsidRPr="0014188C" w:rsidRDefault="00F125B3" w:rsidP="00BD30FC">
            <w:pPr>
              <w:jc w:val="center"/>
            </w:pPr>
            <w:r>
              <w:t>1</w:t>
            </w:r>
          </w:p>
        </w:tc>
      </w:tr>
      <w:tr w:rsidR="00D021B3" w:rsidRPr="005C4A81" w:rsidTr="00F125B3">
        <w:trPr>
          <w:gridAfter w:val="1"/>
          <w:wAfter w:w="7" w:type="dxa"/>
          <w:trHeight w:val="161"/>
        </w:trPr>
        <w:tc>
          <w:tcPr>
            <w:tcW w:w="6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021B3" w:rsidRPr="005C4A81" w:rsidRDefault="00D021B3" w:rsidP="00BD30FC">
            <w:pPr>
              <w:snapToGrid w:val="0"/>
              <w:contextualSpacing/>
              <w:jc w:val="right"/>
            </w:pPr>
            <w:r w:rsidRPr="005C4A81">
              <w:t>Итого за 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Pr="005C4A81" w:rsidRDefault="00D021B3" w:rsidP="00BD30FC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1</w:t>
            </w:r>
            <w:r w:rsidR="00F125B3"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1B3" w:rsidRPr="005C4A81" w:rsidRDefault="00D021B3" w:rsidP="00BD30FC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1</w:t>
            </w:r>
            <w:r w:rsidR="00F125B3">
              <w:rPr>
                <w:b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Pr="00F125B3" w:rsidRDefault="00F125B3" w:rsidP="00BD30FC">
            <w:pPr>
              <w:snapToGrid w:val="0"/>
              <w:contextualSpacing/>
              <w:jc w:val="center"/>
            </w:pPr>
            <w:r w:rsidRPr="00F125B3"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1B3" w:rsidRPr="0014188C" w:rsidRDefault="00F125B3" w:rsidP="00BD30FC">
            <w:pPr>
              <w:jc w:val="center"/>
            </w:pPr>
            <w:r>
              <w:t>1</w:t>
            </w:r>
          </w:p>
        </w:tc>
      </w:tr>
      <w:tr w:rsidR="00D021B3" w:rsidRPr="005C4A81" w:rsidTr="00F125B3">
        <w:trPr>
          <w:gridAfter w:val="1"/>
          <w:wAfter w:w="7" w:type="dxa"/>
          <w:trHeight w:val="161"/>
        </w:trPr>
        <w:tc>
          <w:tcPr>
            <w:tcW w:w="6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021B3" w:rsidRPr="005C4A81" w:rsidRDefault="00D021B3" w:rsidP="00BD30FC">
            <w:pPr>
              <w:snapToGrid w:val="0"/>
              <w:contextualSpacing/>
              <w:jc w:val="right"/>
            </w:pPr>
            <w:r w:rsidRPr="005C4A81">
              <w:t>Итого за 4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Pr="005C4A81" w:rsidRDefault="00D021B3" w:rsidP="00BD30FC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1B3" w:rsidRPr="005C4A81" w:rsidRDefault="00F125B3" w:rsidP="00BD30FC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1B3" w:rsidRPr="00F125B3" w:rsidRDefault="00F125B3" w:rsidP="00BD30FC">
            <w:pPr>
              <w:snapToGrid w:val="0"/>
              <w:contextualSpacing/>
              <w:jc w:val="center"/>
            </w:pPr>
            <w:r w:rsidRPr="00F125B3"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1B3" w:rsidRPr="0014188C" w:rsidRDefault="00F125B3" w:rsidP="00BD30FC">
            <w:pPr>
              <w:jc w:val="center"/>
            </w:pPr>
            <w:r>
              <w:t>4</w:t>
            </w:r>
          </w:p>
        </w:tc>
      </w:tr>
      <w:tr w:rsidR="00F125B3" w:rsidRPr="005C4A81" w:rsidTr="00F125B3">
        <w:trPr>
          <w:gridAfter w:val="1"/>
          <w:wAfter w:w="7" w:type="dxa"/>
          <w:trHeight w:val="161"/>
        </w:trPr>
        <w:tc>
          <w:tcPr>
            <w:tcW w:w="6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125B3" w:rsidRPr="005C4A81" w:rsidRDefault="00F125B3" w:rsidP="00BD30FC">
            <w:pPr>
              <w:snapToGrid w:val="0"/>
              <w:contextualSpacing/>
              <w:jc w:val="righ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25B3" w:rsidRDefault="00F125B3" w:rsidP="00BD30FC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B3" w:rsidRPr="005C4A81" w:rsidRDefault="00F125B3" w:rsidP="00BD30FC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25B3" w:rsidRPr="00F125B3" w:rsidRDefault="00F125B3" w:rsidP="00BD30FC">
            <w:pPr>
              <w:snapToGrid w:val="0"/>
              <w:contextualSpacing/>
              <w:jc w:val="center"/>
              <w:rPr>
                <w:b/>
              </w:rPr>
            </w:pPr>
            <w:r w:rsidRPr="00F125B3">
              <w:rPr>
                <w:b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B3" w:rsidRPr="00F125B3" w:rsidRDefault="00F125B3" w:rsidP="00BD30FC">
            <w:pPr>
              <w:jc w:val="center"/>
              <w:rPr>
                <w:b/>
              </w:rPr>
            </w:pPr>
            <w:r w:rsidRPr="00F125B3">
              <w:rPr>
                <w:b/>
              </w:rPr>
              <w:t>6</w:t>
            </w:r>
          </w:p>
        </w:tc>
      </w:tr>
    </w:tbl>
    <w:p w:rsidR="00B47D1C" w:rsidRPr="00F125B3" w:rsidRDefault="00B47D1C" w:rsidP="00F125B3">
      <w:pPr>
        <w:shd w:val="clear" w:color="auto" w:fill="FFFFFF"/>
        <w:spacing w:line="274" w:lineRule="exact"/>
        <w:rPr>
          <w:b/>
          <w:bCs/>
          <w:i/>
          <w:iCs/>
          <w:color w:val="000000"/>
        </w:rPr>
      </w:pPr>
    </w:p>
    <w:p w:rsidR="005E0724" w:rsidRPr="002C1C30" w:rsidRDefault="005E0724" w:rsidP="002C1C30">
      <w:pPr>
        <w:pStyle w:val="a3"/>
        <w:shd w:val="clear" w:color="auto" w:fill="FFFFFF"/>
        <w:spacing w:line="274" w:lineRule="exact"/>
        <w:ind w:firstLine="709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Требования к уровню подготовки учащихся, заканчивающих 11 класс</w:t>
      </w:r>
    </w:p>
    <w:p w:rsidR="005E0724" w:rsidRPr="002C1C30" w:rsidRDefault="005E0724" w:rsidP="002C1C30">
      <w:pPr>
        <w:pStyle w:val="a3"/>
        <w:ind w:firstLine="709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5E0724" w:rsidRPr="002C1C30" w:rsidRDefault="005E0724" w:rsidP="002C1C30">
      <w:pPr>
        <w:pStyle w:val="a3"/>
        <w:ind w:firstLine="709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В результате изучения химии на базовом уровне ученик должен знать / понимать</w:t>
      </w:r>
    </w:p>
    <w:p w:rsidR="005E0724" w:rsidRPr="002C1C30" w:rsidRDefault="005E0724" w:rsidP="002C1C30">
      <w:pPr>
        <w:pStyle w:val="a3"/>
        <w:ind w:firstLine="709"/>
        <w:rPr>
          <w:rFonts w:ascii="Times New Roman" w:hAnsi="Times New Roman"/>
          <w:bCs/>
          <w:iCs/>
          <w:color w:val="000000"/>
          <w:sz w:val="24"/>
          <w:szCs w:val="24"/>
        </w:rPr>
      </w:pP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•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неэлектролит</w:t>
      </w:r>
      <w:proofErr w:type="spell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 xml:space="preserve">• </w:t>
      </w: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основные законы химии: сохранения массы веществ, постоянства состава, периодический закон;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основные теории химии: химической связи, электролитической диссоциации, строения органических соединений;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5E0724" w:rsidRPr="002C1C30" w:rsidRDefault="005E0724" w:rsidP="002C1C30">
      <w:pPr>
        <w:pStyle w:val="a3"/>
        <w:ind w:firstLine="709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уметь</w:t>
      </w:r>
    </w:p>
    <w:p w:rsidR="005E0724" w:rsidRPr="002C1C30" w:rsidRDefault="005E0724" w:rsidP="002C1C30">
      <w:pPr>
        <w:pStyle w:val="a3"/>
        <w:ind w:firstLine="709"/>
        <w:rPr>
          <w:rFonts w:ascii="Times New Roman" w:hAnsi="Times New Roman"/>
          <w:bCs/>
          <w:iCs/>
          <w:color w:val="000000"/>
          <w:sz w:val="24"/>
          <w:szCs w:val="24"/>
        </w:rPr>
      </w:pP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• называть изученные вещества по «тривиальной» или международной номенклатуре;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характеризовать: элементы малых периодов по их положению в периодической системе Д.И.Менделеева;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выполнять химический эксперимент по распознаванию важнейших неорганических и органических веществ;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ии и ее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представления в различных формах;</w:t>
      </w:r>
    </w:p>
    <w:p w:rsidR="00A81E3F" w:rsidRPr="002C1C30" w:rsidRDefault="005E0724" w:rsidP="002C1C30">
      <w:pPr>
        <w:pStyle w:val="a3"/>
        <w:shd w:val="clear" w:color="auto" w:fill="FFFFFF"/>
        <w:spacing w:line="274" w:lineRule="exact"/>
        <w:ind w:firstLine="709"/>
        <w:rPr>
          <w:rFonts w:ascii="Times New Roman" w:hAnsi="Times New Roman"/>
          <w:bCs/>
          <w:iCs/>
          <w:color w:val="000000"/>
          <w:sz w:val="24"/>
          <w:szCs w:val="24"/>
        </w:rPr>
      </w:pP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для: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объяснения химических явлений, происходящих в природе, быту и на производстве;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определения возможности протекания химических превращений в различных условиях и оценки их последствий;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экологически грамотного поведения в окружающей среде;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оценки влияния химического загрязнения окружающей среды на организм человека и другие живые организмы;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безопасного обращения с горючими и токсичными веществами, лабораторным оборудованием;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приготовления растворов заданной концентрации в быту и на производстве;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критической оценки достоверности химической информации, поступающей из разных источников</w:t>
      </w:r>
    </w:p>
    <w:p w:rsidR="005E0724" w:rsidRPr="002C1C30" w:rsidRDefault="005E0724" w:rsidP="002C1C30">
      <w:pPr>
        <w:pStyle w:val="a6"/>
      </w:pPr>
      <w:r w:rsidRPr="002C1C30">
        <w:t xml:space="preserve">При оформлении рабочей программы были использованы следующие условные обозначения: </w:t>
      </w:r>
    </w:p>
    <w:p w:rsidR="005E0724" w:rsidRPr="002C1C30" w:rsidRDefault="005E0724" w:rsidP="002C1C30">
      <w:pPr>
        <w:pStyle w:val="a6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368"/>
        <w:gridCol w:w="2145"/>
      </w:tblGrid>
      <w:tr w:rsidR="005E0724" w:rsidRPr="002C1C30" w:rsidTr="00205BBE">
        <w:trPr>
          <w:trHeight w:hRule="exact" w:val="302"/>
        </w:trPr>
        <w:tc>
          <w:tcPr>
            <w:tcW w:w="5368" w:type="dxa"/>
            <w:shd w:val="clear" w:color="auto" w:fill="FFFFFF"/>
            <w:hideMark/>
          </w:tcPr>
          <w:p w:rsidR="005E0724" w:rsidRPr="002C1C30" w:rsidRDefault="005E0724" w:rsidP="002C1C30">
            <w:pPr>
              <w:pStyle w:val="a6"/>
            </w:pPr>
            <w:r w:rsidRPr="002C1C30">
              <w:t>- урок изучения новых знаний</w:t>
            </w:r>
          </w:p>
        </w:tc>
        <w:tc>
          <w:tcPr>
            <w:tcW w:w="2145" w:type="dxa"/>
            <w:shd w:val="clear" w:color="auto" w:fill="FFFFFF"/>
            <w:hideMark/>
          </w:tcPr>
          <w:p w:rsidR="005E0724" w:rsidRPr="002C1C30" w:rsidRDefault="005E0724" w:rsidP="002C1C30">
            <w:pPr>
              <w:pStyle w:val="a6"/>
            </w:pPr>
            <w:r w:rsidRPr="002C1C30">
              <w:t>УИНЗ</w:t>
            </w:r>
          </w:p>
        </w:tc>
      </w:tr>
      <w:tr w:rsidR="005E0724" w:rsidRPr="002C1C30" w:rsidTr="00205BBE">
        <w:trPr>
          <w:trHeight w:hRule="exact" w:val="266"/>
        </w:trPr>
        <w:tc>
          <w:tcPr>
            <w:tcW w:w="5368" w:type="dxa"/>
            <w:shd w:val="clear" w:color="auto" w:fill="FFFFFF"/>
            <w:hideMark/>
          </w:tcPr>
          <w:p w:rsidR="005E0724" w:rsidRPr="002C1C30" w:rsidRDefault="005E0724" w:rsidP="002C1C30">
            <w:pPr>
              <w:pStyle w:val="a6"/>
            </w:pPr>
            <w:r w:rsidRPr="002C1C30">
              <w:t>- урок закрепления знаний</w:t>
            </w:r>
          </w:p>
        </w:tc>
        <w:tc>
          <w:tcPr>
            <w:tcW w:w="2145" w:type="dxa"/>
            <w:shd w:val="clear" w:color="auto" w:fill="FFFFFF"/>
            <w:hideMark/>
          </w:tcPr>
          <w:p w:rsidR="005E0724" w:rsidRPr="002C1C30" w:rsidRDefault="005E0724" w:rsidP="002C1C30">
            <w:pPr>
              <w:pStyle w:val="a6"/>
            </w:pPr>
            <w:r w:rsidRPr="002C1C30">
              <w:t>УЗЗ</w:t>
            </w:r>
          </w:p>
        </w:tc>
      </w:tr>
      <w:tr w:rsidR="005E0724" w:rsidRPr="002C1C30" w:rsidTr="00205BBE">
        <w:trPr>
          <w:trHeight w:hRule="exact" w:val="274"/>
        </w:trPr>
        <w:tc>
          <w:tcPr>
            <w:tcW w:w="5368" w:type="dxa"/>
            <w:shd w:val="clear" w:color="auto" w:fill="FFFFFF"/>
            <w:hideMark/>
          </w:tcPr>
          <w:p w:rsidR="005E0724" w:rsidRPr="002C1C30" w:rsidRDefault="005E0724" w:rsidP="002C1C30">
            <w:pPr>
              <w:pStyle w:val="a6"/>
            </w:pPr>
            <w:r w:rsidRPr="002C1C30">
              <w:t>- комбинированный урок</w:t>
            </w:r>
          </w:p>
        </w:tc>
        <w:tc>
          <w:tcPr>
            <w:tcW w:w="2145" w:type="dxa"/>
            <w:shd w:val="clear" w:color="auto" w:fill="FFFFFF"/>
            <w:hideMark/>
          </w:tcPr>
          <w:p w:rsidR="005E0724" w:rsidRPr="002C1C30" w:rsidRDefault="005E0724" w:rsidP="002C1C30">
            <w:pPr>
              <w:pStyle w:val="a6"/>
            </w:pPr>
            <w:r w:rsidRPr="002C1C30">
              <w:t>КУ</w:t>
            </w:r>
          </w:p>
        </w:tc>
      </w:tr>
      <w:tr w:rsidR="005E0724" w:rsidRPr="002C1C30" w:rsidTr="00205BBE">
        <w:trPr>
          <w:trHeight w:hRule="exact" w:val="284"/>
        </w:trPr>
        <w:tc>
          <w:tcPr>
            <w:tcW w:w="5368" w:type="dxa"/>
            <w:shd w:val="clear" w:color="auto" w:fill="FFFFFF"/>
            <w:hideMark/>
          </w:tcPr>
          <w:p w:rsidR="005E0724" w:rsidRPr="002C1C30" w:rsidRDefault="005E0724" w:rsidP="002C1C30">
            <w:pPr>
              <w:pStyle w:val="a6"/>
            </w:pPr>
            <w:r w:rsidRPr="002C1C30">
              <w:t>- урок обобщения и систематизации знаний</w:t>
            </w:r>
          </w:p>
        </w:tc>
        <w:tc>
          <w:tcPr>
            <w:tcW w:w="2145" w:type="dxa"/>
            <w:shd w:val="clear" w:color="auto" w:fill="FFFFFF"/>
            <w:hideMark/>
          </w:tcPr>
          <w:p w:rsidR="005E0724" w:rsidRPr="002C1C30" w:rsidRDefault="005E0724" w:rsidP="002C1C30">
            <w:pPr>
              <w:pStyle w:val="a6"/>
            </w:pPr>
            <w:r w:rsidRPr="002C1C30">
              <w:t>УОИСЗ</w:t>
            </w:r>
          </w:p>
        </w:tc>
      </w:tr>
      <w:tr w:rsidR="005E0724" w:rsidRPr="002C1C30" w:rsidTr="00205BBE">
        <w:trPr>
          <w:trHeight w:hRule="exact" w:val="270"/>
        </w:trPr>
        <w:tc>
          <w:tcPr>
            <w:tcW w:w="5368" w:type="dxa"/>
            <w:shd w:val="clear" w:color="auto" w:fill="FFFFFF"/>
            <w:hideMark/>
          </w:tcPr>
          <w:p w:rsidR="005E0724" w:rsidRPr="002C1C30" w:rsidRDefault="005E0724" w:rsidP="002C1C30">
            <w:pPr>
              <w:pStyle w:val="a6"/>
            </w:pPr>
            <w:r w:rsidRPr="002C1C30">
              <w:t>- урок контроля</w:t>
            </w:r>
          </w:p>
        </w:tc>
        <w:tc>
          <w:tcPr>
            <w:tcW w:w="2145" w:type="dxa"/>
            <w:shd w:val="clear" w:color="auto" w:fill="FFFFFF"/>
            <w:hideMark/>
          </w:tcPr>
          <w:p w:rsidR="005E0724" w:rsidRPr="002C1C30" w:rsidRDefault="005E0724" w:rsidP="002C1C30">
            <w:pPr>
              <w:pStyle w:val="a6"/>
            </w:pPr>
            <w:r w:rsidRPr="002C1C30">
              <w:t>УК</w:t>
            </w:r>
          </w:p>
        </w:tc>
      </w:tr>
      <w:tr w:rsidR="005E0724" w:rsidRPr="002C1C30" w:rsidTr="00205BBE">
        <w:trPr>
          <w:trHeight w:hRule="exact" w:val="299"/>
        </w:trPr>
        <w:tc>
          <w:tcPr>
            <w:tcW w:w="5368" w:type="dxa"/>
            <w:shd w:val="clear" w:color="auto" w:fill="FFFFFF"/>
            <w:hideMark/>
          </w:tcPr>
          <w:p w:rsidR="005E0724" w:rsidRPr="002C1C30" w:rsidRDefault="005E0724" w:rsidP="002C1C30">
            <w:pPr>
              <w:pStyle w:val="a6"/>
            </w:pPr>
          </w:p>
        </w:tc>
        <w:tc>
          <w:tcPr>
            <w:tcW w:w="2145" w:type="dxa"/>
            <w:shd w:val="clear" w:color="auto" w:fill="FFFFFF"/>
            <w:hideMark/>
          </w:tcPr>
          <w:p w:rsidR="005E0724" w:rsidRPr="002C1C30" w:rsidRDefault="005E0724" w:rsidP="002C1C30">
            <w:pPr>
              <w:pStyle w:val="a6"/>
            </w:pPr>
          </w:p>
        </w:tc>
      </w:tr>
    </w:tbl>
    <w:p w:rsidR="005E0724" w:rsidRDefault="005E0724">
      <w:pPr>
        <w:spacing w:after="200" w:line="276" w:lineRule="auto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sectPr w:rsidR="00C10595" w:rsidSect="00A81E3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46D"/>
    <w:multiLevelType w:val="multilevel"/>
    <w:tmpl w:val="0DD276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E6FA5"/>
    <w:multiLevelType w:val="multilevel"/>
    <w:tmpl w:val="A300D2E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C5F52"/>
    <w:multiLevelType w:val="multilevel"/>
    <w:tmpl w:val="1C0A360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F01AB"/>
    <w:multiLevelType w:val="multilevel"/>
    <w:tmpl w:val="33C80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10333"/>
    <w:multiLevelType w:val="multilevel"/>
    <w:tmpl w:val="CD54B43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017A9"/>
    <w:multiLevelType w:val="multilevel"/>
    <w:tmpl w:val="EA821D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902159"/>
    <w:multiLevelType w:val="multilevel"/>
    <w:tmpl w:val="29365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BC43EB"/>
    <w:multiLevelType w:val="multilevel"/>
    <w:tmpl w:val="B6765D8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257D4"/>
    <w:multiLevelType w:val="multilevel"/>
    <w:tmpl w:val="7726769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EB53EE"/>
    <w:multiLevelType w:val="multilevel"/>
    <w:tmpl w:val="361C3FC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1220B3"/>
    <w:multiLevelType w:val="multilevel"/>
    <w:tmpl w:val="3D08C30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EF6F8A"/>
    <w:multiLevelType w:val="multilevel"/>
    <w:tmpl w:val="B5400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1E09B9"/>
    <w:multiLevelType w:val="multilevel"/>
    <w:tmpl w:val="66345F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E07B86"/>
    <w:multiLevelType w:val="multilevel"/>
    <w:tmpl w:val="24DEAF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246618"/>
    <w:multiLevelType w:val="multilevel"/>
    <w:tmpl w:val="C83088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292BE3"/>
    <w:multiLevelType w:val="multilevel"/>
    <w:tmpl w:val="B7EA14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DC780E"/>
    <w:multiLevelType w:val="multilevel"/>
    <w:tmpl w:val="1FA69CE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CF7F33"/>
    <w:multiLevelType w:val="multilevel"/>
    <w:tmpl w:val="2CB6B3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823F99"/>
    <w:multiLevelType w:val="multilevel"/>
    <w:tmpl w:val="0A12C25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947CC1"/>
    <w:multiLevelType w:val="multilevel"/>
    <w:tmpl w:val="9A02CB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40670"/>
    <w:multiLevelType w:val="multilevel"/>
    <w:tmpl w:val="3A10E2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C34E43"/>
    <w:multiLevelType w:val="multilevel"/>
    <w:tmpl w:val="6B96C3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032869"/>
    <w:multiLevelType w:val="multilevel"/>
    <w:tmpl w:val="DDF24D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7"/>
  </w:num>
  <w:num w:numId="5">
    <w:abstractNumId w:val="12"/>
  </w:num>
  <w:num w:numId="6">
    <w:abstractNumId w:val="22"/>
  </w:num>
  <w:num w:numId="7">
    <w:abstractNumId w:val="13"/>
  </w:num>
  <w:num w:numId="8">
    <w:abstractNumId w:val="19"/>
  </w:num>
  <w:num w:numId="9">
    <w:abstractNumId w:val="5"/>
  </w:num>
  <w:num w:numId="10">
    <w:abstractNumId w:val="18"/>
  </w:num>
  <w:num w:numId="11">
    <w:abstractNumId w:val="0"/>
  </w:num>
  <w:num w:numId="12">
    <w:abstractNumId w:val="16"/>
  </w:num>
  <w:num w:numId="13">
    <w:abstractNumId w:val="20"/>
  </w:num>
  <w:num w:numId="14">
    <w:abstractNumId w:val="14"/>
  </w:num>
  <w:num w:numId="15">
    <w:abstractNumId w:val="21"/>
  </w:num>
  <w:num w:numId="16">
    <w:abstractNumId w:val="7"/>
  </w:num>
  <w:num w:numId="17">
    <w:abstractNumId w:val="4"/>
  </w:num>
  <w:num w:numId="18">
    <w:abstractNumId w:val="10"/>
  </w:num>
  <w:num w:numId="19">
    <w:abstractNumId w:val="15"/>
  </w:num>
  <w:num w:numId="20">
    <w:abstractNumId w:val="1"/>
  </w:num>
  <w:num w:numId="21">
    <w:abstractNumId w:val="8"/>
  </w:num>
  <w:num w:numId="22">
    <w:abstractNumId w:val="9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645F"/>
    <w:rsid w:val="00083734"/>
    <w:rsid w:val="000A5B02"/>
    <w:rsid w:val="0018645F"/>
    <w:rsid w:val="002002D7"/>
    <w:rsid w:val="00204CBF"/>
    <w:rsid w:val="00212CAC"/>
    <w:rsid w:val="00263BFA"/>
    <w:rsid w:val="002662E2"/>
    <w:rsid w:val="0028273E"/>
    <w:rsid w:val="002C1C30"/>
    <w:rsid w:val="002D5AB1"/>
    <w:rsid w:val="00411772"/>
    <w:rsid w:val="004360BA"/>
    <w:rsid w:val="004C756D"/>
    <w:rsid w:val="004D1CAE"/>
    <w:rsid w:val="00542CE0"/>
    <w:rsid w:val="005B7704"/>
    <w:rsid w:val="005D73DC"/>
    <w:rsid w:val="005E0724"/>
    <w:rsid w:val="005E1D80"/>
    <w:rsid w:val="0062139D"/>
    <w:rsid w:val="00625F55"/>
    <w:rsid w:val="00651DC4"/>
    <w:rsid w:val="006726A6"/>
    <w:rsid w:val="009677AE"/>
    <w:rsid w:val="009B1DC0"/>
    <w:rsid w:val="009E089D"/>
    <w:rsid w:val="009E0DCB"/>
    <w:rsid w:val="009E4621"/>
    <w:rsid w:val="00A144EE"/>
    <w:rsid w:val="00A3778E"/>
    <w:rsid w:val="00A81E3F"/>
    <w:rsid w:val="00AF2881"/>
    <w:rsid w:val="00B46D34"/>
    <w:rsid w:val="00B47D1C"/>
    <w:rsid w:val="00B832B6"/>
    <w:rsid w:val="00BB0A05"/>
    <w:rsid w:val="00BB153C"/>
    <w:rsid w:val="00BF23C4"/>
    <w:rsid w:val="00BF7FC7"/>
    <w:rsid w:val="00C0794C"/>
    <w:rsid w:val="00C10595"/>
    <w:rsid w:val="00CB7C29"/>
    <w:rsid w:val="00D021B3"/>
    <w:rsid w:val="00D53AD7"/>
    <w:rsid w:val="00E07846"/>
    <w:rsid w:val="00EB5F3A"/>
    <w:rsid w:val="00F1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E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A81E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81E3F"/>
  </w:style>
  <w:style w:type="table" w:styleId="a5">
    <w:name w:val="Table Grid"/>
    <w:basedOn w:val="a1"/>
    <w:uiPriority w:val="59"/>
    <w:rsid w:val="005E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C1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71EB5-0D10-433A-A993-EC0CB5AE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EuroComp</cp:lastModifiedBy>
  <cp:revision>29</cp:revision>
  <dcterms:created xsi:type="dcterms:W3CDTF">2016-09-26T14:26:00Z</dcterms:created>
  <dcterms:modified xsi:type="dcterms:W3CDTF">2019-10-30T12:49:00Z</dcterms:modified>
</cp:coreProperties>
</file>