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742" w:rsidRPr="00A44929" w:rsidRDefault="00045742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44929"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045742" w:rsidRDefault="00045742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44929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 w:rsidRPr="00A44929">
        <w:rPr>
          <w:rFonts w:ascii="Times New Roman" w:hAnsi="Times New Roman" w:cs="Times New Roman"/>
          <w:b/>
          <w:bCs/>
          <w:iCs/>
          <w:sz w:val="24"/>
          <w:szCs w:val="24"/>
        </w:rPr>
        <w:t>Прииртышская</w:t>
      </w:r>
      <w:proofErr w:type="spellEnd"/>
      <w:r w:rsidRPr="00A4492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 - «</w:t>
      </w:r>
      <w:proofErr w:type="spellStart"/>
      <w:r w:rsidRPr="00A44929">
        <w:rPr>
          <w:rFonts w:ascii="Times New Roman" w:hAnsi="Times New Roman" w:cs="Times New Roman"/>
          <w:b/>
          <w:bCs/>
          <w:iCs/>
          <w:sz w:val="24"/>
          <w:szCs w:val="24"/>
        </w:rPr>
        <w:t>Полуяновская</w:t>
      </w:r>
      <w:proofErr w:type="spellEnd"/>
      <w:r w:rsidRPr="00A4492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</w:t>
      </w:r>
    </w:p>
    <w:p w:rsidR="00A44929" w:rsidRPr="00A44929" w:rsidRDefault="00A44929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5742" w:rsidRPr="00A44929" w:rsidRDefault="00045742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4492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610725" cy="1666875"/>
            <wp:effectExtent l="0" t="0" r="9525" b="9525"/>
            <wp:docPr id="1" name="Рисунок 1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7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929" w:rsidRDefault="00A44929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4929" w:rsidRDefault="00A44929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5742" w:rsidRPr="00A44929" w:rsidRDefault="00045742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44929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045742" w:rsidRPr="00A44929" w:rsidRDefault="005E1894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44929">
        <w:rPr>
          <w:rFonts w:ascii="Times New Roman" w:hAnsi="Times New Roman" w:cs="Times New Roman"/>
          <w:bCs/>
          <w:iCs/>
          <w:sz w:val="24"/>
          <w:szCs w:val="24"/>
        </w:rPr>
        <w:t xml:space="preserve">Элективного курса </w:t>
      </w:r>
      <w:r w:rsidR="00AD12A4" w:rsidRPr="00A44929">
        <w:rPr>
          <w:rFonts w:ascii="Times New Roman" w:hAnsi="Times New Roman" w:cs="Times New Roman"/>
          <w:bCs/>
          <w:iCs/>
          <w:sz w:val="24"/>
          <w:szCs w:val="24"/>
        </w:rPr>
        <w:t>«Важные вопросы биологии»</w:t>
      </w:r>
      <w:r w:rsidR="00045742" w:rsidRPr="00A44929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045742" w:rsidRPr="00A44929" w:rsidRDefault="00045742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44929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 w:rsidRPr="00A44929">
        <w:rPr>
          <w:rFonts w:ascii="Times New Roman" w:hAnsi="Times New Roman" w:cs="Times New Roman"/>
          <w:b/>
          <w:bCs/>
          <w:iCs/>
          <w:sz w:val="24"/>
          <w:szCs w:val="24"/>
        </w:rPr>
        <w:t>11</w:t>
      </w:r>
      <w:r w:rsidRPr="00A44929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045742" w:rsidRPr="00A44929" w:rsidRDefault="00045742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45742" w:rsidRDefault="00045742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44929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A44929" w:rsidRDefault="00A44929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44929" w:rsidRPr="00A44929" w:rsidRDefault="00A44929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45742" w:rsidRPr="00A44929" w:rsidRDefault="00045742" w:rsidP="00A44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045742" w:rsidRPr="00A44929" w:rsidRDefault="00045742" w:rsidP="00A44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44929"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</w:p>
    <w:p w:rsidR="00045742" w:rsidRPr="00A44929" w:rsidRDefault="00045742" w:rsidP="00A44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44929">
        <w:rPr>
          <w:rFonts w:ascii="Times New Roman" w:hAnsi="Times New Roman" w:cs="Times New Roman"/>
          <w:bCs/>
          <w:iCs/>
          <w:sz w:val="24"/>
          <w:szCs w:val="24"/>
        </w:rPr>
        <w:t>с ФКГОС СОО</w:t>
      </w:r>
    </w:p>
    <w:p w:rsidR="00045742" w:rsidRDefault="00045742" w:rsidP="00A44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44929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</w:t>
      </w:r>
      <w:r w:rsidR="005E1894" w:rsidRPr="00A44929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</w:t>
      </w:r>
    </w:p>
    <w:p w:rsidR="00A44929" w:rsidRDefault="00A44929" w:rsidP="00A44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A44929" w:rsidRPr="00A44929" w:rsidRDefault="00A44929" w:rsidP="00A44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045742" w:rsidRPr="00A44929" w:rsidRDefault="00045742" w:rsidP="00A449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A44929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Лазарева Эльвира Алиаскаровна, </w:t>
      </w:r>
    </w:p>
    <w:p w:rsidR="00045742" w:rsidRPr="00A44929" w:rsidRDefault="00045742" w:rsidP="00A449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A44929">
        <w:rPr>
          <w:rFonts w:ascii="Times New Roman" w:hAnsi="Times New Roman" w:cs="Times New Roman"/>
          <w:bCs/>
          <w:iCs/>
          <w:sz w:val="24"/>
          <w:szCs w:val="24"/>
        </w:rPr>
        <w:t>учитель биологии вы</w:t>
      </w:r>
      <w:r w:rsidR="005E1894" w:rsidRPr="00A44929">
        <w:rPr>
          <w:rFonts w:ascii="Times New Roman" w:hAnsi="Times New Roman" w:cs="Times New Roman"/>
          <w:bCs/>
          <w:iCs/>
          <w:sz w:val="24"/>
          <w:szCs w:val="24"/>
        </w:rPr>
        <w:t>сшей квалификационной категории</w:t>
      </w:r>
    </w:p>
    <w:p w:rsidR="00045742" w:rsidRDefault="00045742" w:rsidP="00A44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4929" w:rsidRDefault="00A44929" w:rsidP="00A44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4929" w:rsidRPr="00D90459" w:rsidRDefault="00D90459" w:rsidP="00D90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д. Полуянова</w:t>
      </w:r>
      <w:bookmarkStart w:id="0" w:name="_GoBack"/>
      <w:bookmarkEnd w:id="0"/>
    </w:p>
    <w:p w:rsidR="00045742" w:rsidRPr="00A44929" w:rsidRDefault="00045742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44929">
        <w:rPr>
          <w:rFonts w:ascii="Times New Roman" w:hAnsi="Times New Roman" w:cs="Times New Roman"/>
          <w:bCs/>
          <w:iCs/>
          <w:sz w:val="24"/>
          <w:szCs w:val="24"/>
        </w:rPr>
        <w:t xml:space="preserve"> 2019 год </w:t>
      </w:r>
    </w:p>
    <w:p w:rsidR="0034422A" w:rsidRPr="00A44929" w:rsidRDefault="0034422A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44929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Пояснительная записка</w:t>
      </w:r>
    </w:p>
    <w:p w:rsidR="0034422A" w:rsidRPr="00A44929" w:rsidRDefault="0034422A" w:rsidP="00A4492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A44929">
        <w:rPr>
          <w:sz w:val="24"/>
          <w:szCs w:val="24"/>
        </w:rPr>
        <w:t xml:space="preserve">          </w:t>
      </w:r>
      <w:r w:rsidRPr="00A44929">
        <w:rPr>
          <w:rFonts w:ascii="Times New Roman" w:hAnsi="Times New Roman"/>
          <w:sz w:val="24"/>
          <w:szCs w:val="24"/>
        </w:rPr>
        <w:t xml:space="preserve">Рабочая программа по элективному курсу «Важные вопросы биологии» для обучающихся 11 класса составлена в соответствии с </w:t>
      </w:r>
      <w:r w:rsidRPr="00A449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Федеральным компонентом государственного стандарта среднего общего образования, утвержденного приказом Министерства образования и науки РФ № 1089 от 05.03.2004 г., </w:t>
      </w:r>
      <w:r w:rsidRPr="00A44929">
        <w:rPr>
          <w:rFonts w:ascii="Times New Roman" w:hAnsi="Times New Roman"/>
          <w:sz w:val="24"/>
          <w:szCs w:val="24"/>
        </w:rPr>
        <w:t>основной образовательной программой среднего общего образования МАОУ «</w:t>
      </w:r>
      <w:proofErr w:type="spellStart"/>
      <w:r w:rsidRPr="00A44929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A44929">
        <w:rPr>
          <w:rFonts w:ascii="Times New Roman" w:hAnsi="Times New Roman"/>
          <w:sz w:val="24"/>
          <w:szCs w:val="24"/>
        </w:rPr>
        <w:t xml:space="preserve"> СОШ».</w:t>
      </w:r>
    </w:p>
    <w:p w:rsidR="0034422A" w:rsidRPr="00A44929" w:rsidRDefault="0034422A" w:rsidP="00A44929">
      <w:pPr>
        <w:pStyle w:val="a6"/>
        <w:ind w:firstLine="708"/>
        <w:jc w:val="both"/>
        <w:rPr>
          <w:rFonts w:eastAsia="Calibri"/>
          <w:sz w:val="24"/>
          <w:szCs w:val="24"/>
        </w:rPr>
      </w:pPr>
      <w:r w:rsidRPr="00A44929">
        <w:rPr>
          <w:rFonts w:ascii="Times New Roman" w:hAnsi="Times New Roman"/>
          <w:sz w:val="24"/>
          <w:szCs w:val="24"/>
        </w:rPr>
        <w:t>На изучение элективного курса «Важные вопросы биологии» в 11 классе в учебном плане МАОУ «</w:t>
      </w:r>
      <w:proofErr w:type="spellStart"/>
      <w:r w:rsidRPr="00A44929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A44929">
        <w:rPr>
          <w:rFonts w:ascii="Times New Roman" w:hAnsi="Times New Roman"/>
          <w:sz w:val="24"/>
          <w:szCs w:val="24"/>
        </w:rPr>
        <w:t xml:space="preserve"> СОШ» отводится 17 часов в год. </w:t>
      </w:r>
    </w:p>
    <w:p w:rsidR="0034422A" w:rsidRPr="00A44929" w:rsidRDefault="0034422A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3E2D" w:rsidRPr="00A44929" w:rsidRDefault="00A13E2D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</w:t>
      </w:r>
    </w:p>
    <w:p w:rsidR="00A13E2D" w:rsidRPr="00A44929" w:rsidRDefault="00A13E2D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знаний</w:t>
      </w: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 различных механизмах наследования признаков у человека; об особенностях человека как объекта генетических исследований и основных методах изучения генетики человека; об основных видах наследственных и врожденных заболеваний и о заболеваниях с наследственной предрасположенностью; о </w:t>
      </w:r>
      <w:proofErr w:type="spellStart"/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модификационной</w:t>
      </w:r>
      <w:proofErr w:type="spellEnd"/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изменчивости в популяции человека;</w:t>
      </w:r>
    </w:p>
    <w:p w:rsidR="00A13E2D" w:rsidRPr="00A44929" w:rsidRDefault="00A13E2D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умениями</w:t>
      </w: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обосновывать место и роль биологических знаний в практической деятельности людей, развитии современных технологий; решать генетические задачи, связанные содержанием с генетикой человека; составлять генеалогические (родословные) древа и анализировать по ним характер наследования того или иного признака в ряду поколений; осуществлять реферативную работу, использовать ресурсы сети Интернет; работать с учебником и научно-популярной литературой, с периодическими изданиями; работая над содержанием курса, составлять планы, схемы, конспекты;</w:t>
      </w:r>
    </w:p>
    <w:p w:rsidR="00A13E2D" w:rsidRPr="00A44929" w:rsidRDefault="00A13E2D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</w:t>
      </w:r>
    </w:p>
    <w:p w:rsidR="00A13E2D" w:rsidRPr="00A44929" w:rsidRDefault="00A13E2D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проблем.</w:t>
      </w:r>
    </w:p>
    <w:p w:rsidR="00A13E2D" w:rsidRPr="00A44929" w:rsidRDefault="00A13E2D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данного курса:</w:t>
      </w:r>
    </w:p>
    <w:p w:rsidR="00A13E2D" w:rsidRPr="00A44929" w:rsidRDefault="00A13E2D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интерес человека к изучению явлений наследственности уже с глубокой</w:t>
      </w:r>
    </w:p>
    <w:p w:rsidR="00A13E2D" w:rsidRPr="00A44929" w:rsidRDefault="00A13E2D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древности;</w:t>
      </w:r>
    </w:p>
    <w:p w:rsidR="00A13E2D" w:rsidRPr="00A44929" w:rsidRDefault="00A13E2D" w:rsidP="00A4492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и расширить знания о законах наследственности, изменчивости, полученные в курсе общей биологии;</w:t>
      </w:r>
    </w:p>
    <w:p w:rsidR="00A13E2D" w:rsidRPr="00A44929" w:rsidRDefault="00A13E2D" w:rsidP="00A4492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особенности человека как объекта генетических исследований;</w:t>
      </w:r>
    </w:p>
    <w:p w:rsidR="00A13E2D" w:rsidRPr="00A44929" w:rsidRDefault="00A13E2D" w:rsidP="00A4492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генетические основы индивидуальности каждого человека;</w:t>
      </w:r>
    </w:p>
    <w:p w:rsidR="00A13E2D" w:rsidRPr="00A44929" w:rsidRDefault="00A13E2D" w:rsidP="00A4492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факторами наследственной и ненаследственной изменчивости у человека;</w:t>
      </w:r>
    </w:p>
    <w:p w:rsidR="00A13E2D" w:rsidRPr="00A44929" w:rsidRDefault="00A13E2D" w:rsidP="00A4492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особенности гаметогенеза у мужчин и женщин, особенности оплодотворения у человека и значение их особенностей для здоровья будущих детей;</w:t>
      </w:r>
    </w:p>
    <w:p w:rsidR="00A13E2D" w:rsidRPr="00A44929" w:rsidRDefault="00A13E2D" w:rsidP="00A4492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роль родственных браков, мутагенов, канцерогенов возможности возникновения аномалий у ребенка конкретной супружеской пары;</w:t>
      </w:r>
    </w:p>
    <w:p w:rsidR="00A13E2D" w:rsidRPr="00A44929" w:rsidRDefault="00A13E2D" w:rsidP="00A4492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возможности современной генетики в области дородовой и послеродовой диагностики наследственных аномалий;</w:t>
      </w:r>
    </w:p>
    <w:p w:rsidR="00A13E2D" w:rsidRPr="00A44929" w:rsidRDefault="00A13E2D" w:rsidP="00A4492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возможности современной медицинской генетики в области лечения больных с наследственными аномалиями.</w:t>
      </w:r>
    </w:p>
    <w:p w:rsidR="00A37DFE" w:rsidRPr="00A44929" w:rsidRDefault="00A37DFE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 реализации программы</w:t>
      </w:r>
    </w:p>
    <w:p w:rsidR="00A37DFE" w:rsidRPr="00A44929" w:rsidRDefault="00A37DFE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Текущий контроль – после изучения тем – проверочные тесты (тематические).</w:t>
      </w:r>
    </w:p>
    <w:p w:rsidR="00A37DFE" w:rsidRPr="00A44929" w:rsidRDefault="00A37DFE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учебного процесса:</w:t>
      </w:r>
    </w:p>
    <w:p w:rsidR="00A37DFE" w:rsidRPr="00A44929" w:rsidRDefault="00A37DFE" w:rsidP="00A4492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коллективная;</w:t>
      </w:r>
    </w:p>
    <w:p w:rsidR="00A37DFE" w:rsidRPr="00A44929" w:rsidRDefault="00A37DFE" w:rsidP="00A4492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групповая;</w:t>
      </w:r>
    </w:p>
    <w:p w:rsidR="00A37DFE" w:rsidRPr="00A44929" w:rsidRDefault="00A37DFE" w:rsidP="00A4492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индивидуальная.</w:t>
      </w:r>
    </w:p>
    <w:p w:rsidR="00A37DFE" w:rsidRPr="00A44929" w:rsidRDefault="00A37DFE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обучения: </w:t>
      </w: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 иллюстративный</w:t>
      </w: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частично- поисковый</w:t>
      </w: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проблемного изучения в обучении</w:t>
      </w:r>
    </w:p>
    <w:p w:rsidR="00A37DFE" w:rsidRPr="00A44929" w:rsidRDefault="00A37DFE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учебных занятий</w:t>
      </w:r>
      <w:r w:rsidRPr="00A44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урок, лекция, практическое занятие.</w:t>
      </w:r>
    </w:p>
    <w:p w:rsidR="00196F9C" w:rsidRPr="00A44929" w:rsidRDefault="00EA254E" w:rsidP="00A449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929">
        <w:rPr>
          <w:rFonts w:ascii="Times New Roman" w:hAnsi="Times New Roman" w:cs="Times New Roman"/>
          <w:b/>
          <w:sz w:val="24"/>
          <w:szCs w:val="24"/>
        </w:rPr>
        <w:t>Прогнозируемый результат</w:t>
      </w:r>
      <w:r w:rsidRPr="00A44929">
        <w:rPr>
          <w:rFonts w:ascii="Times New Roman" w:hAnsi="Times New Roman" w:cs="Times New Roman"/>
          <w:sz w:val="24"/>
          <w:szCs w:val="24"/>
        </w:rPr>
        <w:t xml:space="preserve"> В результате изучения электив</w:t>
      </w:r>
      <w:r w:rsidR="00A13E2D" w:rsidRPr="00A44929">
        <w:rPr>
          <w:rFonts w:ascii="Times New Roman" w:hAnsi="Times New Roman" w:cs="Times New Roman"/>
          <w:sz w:val="24"/>
          <w:szCs w:val="24"/>
        </w:rPr>
        <w:t xml:space="preserve">ного курса «Важные вопросы биологии» ученик должен </w:t>
      </w:r>
    </w:p>
    <w:p w:rsidR="00196F9C" w:rsidRPr="00A44929" w:rsidRDefault="00A37DFE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  <w:r w:rsidR="00196F9C"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96F9C" w:rsidRPr="00A44929" w:rsidRDefault="00196F9C" w:rsidP="00A449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особенностях человека как объекта генетических исследований и об основных методах изучения генетики человека;</w:t>
      </w:r>
    </w:p>
    <w:p w:rsidR="00196F9C" w:rsidRPr="00A44929" w:rsidRDefault="00196F9C" w:rsidP="00A449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особенностях организации наследственного аппарата соматических и генеративных клеток человека;</w:t>
      </w:r>
    </w:p>
    <w:p w:rsidR="00196F9C" w:rsidRPr="00A44929" w:rsidRDefault="00196F9C" w:rsidP="00A449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геноме человека;</w:t>
      </w:r>
    </w:p>
    <w:p w:rsidR="00196F9C" w:rsidRPr="00A44929" w:rsidRDefault="00196F9C" w:rsidP="00A449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различных механизмах основах онтогенеза человека;</w:t>
      </w:r>
    </w:p>
    <w:p w:rsidR="00196F9C" w:rsidRPr="00A44929" w:rsidRDefault="00196F9C" w:rsidP="00A449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мутациях, в том числе и антропогенного происхождения; о типах мутации, встречающихся в клетках человека;</w:t>
      </w:r>
    </w:p>
    <w:p w:rsidR="00196F9C" w:rsidRPr="00A44929" w:rsidRDefault="00196F9C" w:rsidP="00A449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видах наследственных и врожденных заболеваний и о заболеваниях с наследственной предрасположенностью;</w:t>
      </w:r>
    </w:p>
    <w:p w:rsidR="00196F9C" w:rsidRPr="00A44929" w:rsidRDefault="00196F9C" w:rsidP="00A449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особенностях генетической структуры популяций человека и о распространении в них некоторых признаков;</w:t>
      </w:r>
    </w:p>
    <w:p w:rsidR="00196F9C" w:rsidRPr="00A44929" w:rsidRDefault="00196F9C" w:rsidP="00A449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proofErr w:type="spellStart"/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модификационной</w:t>
      </w:r>
      <w:proofErr w:type="spellEnd"/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изменчивости в популяциях человека;</w:t>
      </w:r>
    </w:p>
    <w:p w:rsidR="00196F9C" w:rsidRPr="00A44929" w:rsidRDefault="00196F9C" w:rsidP="00A449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генетических основах антропогенеза и о перспективах эволюции человека как биологического вида с точки зрения генетики.</w:t>
      </w:r>
    </w:p>
    <w:p w:rsidR="00196F9C" w:rsidRPr="00A44929" w:rsidRDefault="00196F9C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меть:</w:t>
      </w:r>
    </w:p>
    <w:p w:rsidR="00196F9C" w:rsidRPr="00A44929" w:rsidRDefault="00196F9C" w:rsidP="00A4492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знание генетических закономерностей при рассмотрении вопросов происхождения и </w:t>
      </w:r>
      <w:proofErr w:type="spellStart"/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эволюционирования</w:t>
      </w:r>
      <w:proofErr w:type="spellEnd"/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 </w:t>
      </w:r>
      <w:proofErr w:type="spellStart"/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Homo</w:t>
      </w:r>
      <w:proofErr w:type="spellEnd"/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sapiens</w:t>
      </w:r>
      <w:proofErr w:type="spellEnd"/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96F9C" w:rsidRPr="00A44929" w:rsidRDefault="00196F9C" w:rsidP="00A4492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аргументированное объяснение распространению тех или иных признаков в популяциях человека;</w:t>
      </w:r>
    </w:p>
    <w:p w:rsidR="00196F9C" w:rsidRPr="00A44929" w:rsidRDefault="00196F9C" w:rsidP="00A4492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генетические задачи, связанные содержанием с генетикой человека;</w:t>
      </w:r>
    </w:p>
    <w:p w:rsidR="00196F9C" w:rsidRPr="00A44929" w:rsidRDefault="00196F9C" w:rsidP="00A4492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генеалогические (родословные) древа и анализировать по ним характер наследования того или иного признака в ряду поколений;</w:t>
      </w:r>
    </w:p>
    <w:p w:rsidR="00196F9C" w:rsidRPr="00A44929" w:rsidRDefault="00196F9C" w:rsidP="00A4492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изготовлять микропрепараты и работать с микроскопом;</w:t>
      </w:r>
    </w:p>
    <w:p w:rsidR="00196F9C" w:rsidRPr="00A44929" w:rsidRDefault="00196F9C" w:rsidP="00A4492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осуществляя реферативную работу, использовать ресурсы сети Интернет; работать с учебной и научно – популярной литературой, с периодическими изданиями;</w:t>
      </w:r>
    </w:p>
    <w:p w:rsidR="00196F9C" w:rsidRPr="00A44929" w:rsidRDefault="00196F9C" w:rsidP="00A4492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над содержанием курса, составлять планы, схемы, конспекты.</w:t>
      </w:r>
    </w:p>
    <w:p w:rsidR="000B294F" w:rsidRPr="00A44929" w:rsidRDefault="000B294F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4929" w:rsidRDefault="00A37DFE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</w:p>
    <w:p w:rsidR="00A37DFE" w:rsidRPr="00A44929" w:rsidRDefault="00A37DFE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</w:t>
      </w: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курса</w:t>
      </w:r>
    </w:p>
    <w:p w:rsidR="00196F9C" w:rsidRPr="00A44929" w:rsidRDefault="00196F9C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 Основы генетики человека (5.)</w:t>
      </w:r>
    </w:p>
    <w:p w:rsidR="00196F9C" w:rsidRPr="00A44929" w:rsidRDefault="00196F9C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Генетика человека. Становление генетики человека. Донаучные представления о наследовании признаков у человека. Наследование групп крови. Развитие медицинской генетики. Развитие современной генетики человека, их задачи.</w:t>
      </w:r>
    </w:p>
    <w:p w:rsidR="00196F9C" w:rsidRPr="00A44929" w:rsidRDefault="00196F9C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 Решение генетических задач по теме: «Наследование групп крови».</w:t>
      </w:r>
    </w:p>
    <w:p w:rsidR="00196F9C" w:rsidRPr="00A44929" w:rsidRDefault="00EA57B9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 w:rsidR="00196F9C"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 Основы цитогенетики (3ч.)</w:t>
      </w:r>
    </w:p>
    <w:p w:rsidR="00196F9C" w:rsidRPr="00A44929" w:rsidRDefault="00196F9C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человека. Геном человека. Группы сцепления у человека. Выявление хромосомных синдромов.</w:t>
      </w:r>
    </w:p>
    <w:p w:rsidR="00196F9C" w:rsidRPr="00A44929" w:rsidRDefault="00EA57B9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III </w:t>
      </w:r>
      <w:r w:rsidR="00196F9C"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наследования нормальных и аномальных признаков у человека (6ч.)</w:t>
      </w:r>
    </w:p>
    <w:p w:rsidR="00196F9C" w:rsidRPr="00A44929" w:rsidRDefault="00196F9C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медицинской генетики. Мутагены, канцерогены и вызываемые ими отклонения от нормы. Генные болезни и норма. Хромосомные болезни. Генетические болезни соматических клеток. Задачи и методы генетики. Законы Менделя. Неполное доминирование. </w:t>
      </w:r>
      <w:proofErr w:type="spellStart"/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Кодоминирование</w:t>
      </w:r>
      <w:proofErr w:type="spellEnd"/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Сцепленное наследование генов. Решение задач.</w:t>
      </w:r>
    </w:p>
    <w:p w:rsidR="00196F9C" w:rsidRPr="00A44929" w:rsidRDefault="00196F9C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 Решение генетических задач по темам: «Анализирующее скрещивание. Неполное доминирование», «Сцепленное наследование генов», «Генетика пола».</w:t>
      </w:r>
    </w:p>
    <w:p w:rsidR="00196F9C" w:rsidRPr="00A44929" w:rsidRDefault="00EA57B9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</w:t>
      </w:r>
      <w:r w:rsidR="00196F9C"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Генетические основы онтогенеза (2ч.)</w:t>
      </w:r>
    </w:p>
    <w:p w:rsidR="00196F9C" w:rsidRPr="00A44929" w:rsidRDefault="00196F9C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сперматогенеза, оогенеза и оплодотворения у человека. Дифференциация пола человека.</w:t>
      </w:r>
    </w:p>
    <w:p w:rsidR="00196F9C" w:rsidRPr="00A44929" w:rsidRDefault="00EA57B9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 </w:t>
      </w:r>
      <w:r w:rsidR="00196F9C"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популяционной генетики человека (1ч.)</w:t>
      </w:r>
    </w:p>
    <w:p w:rsidR="00196F9C" w:rsidRPr="00A44929" w:rsidRDefault="00196F9C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браков у человека: аутбридинг (неродственные браки), инбридинг (кровнородственные браки) и их влияние на распространение аномалий у потомства Определение генетической структуры популяции по аллелям аутосомных генов.</w:t>
      </w:r>
    </w:p>
    <w:p w:rsidR="00630BE3" w:rsidRPr="00A44929" w:rsidRDefault="00630BE3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F9C" w:rsidRPr="00A44929" w:rsidRDefault="00196F9C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F9C" w:rsidRDefault="00196F9C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929" w:rsidRDefault="00A44929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929" w:rsidRDefault="00A44929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929" w:rsidRDefault="00A44929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929" w:rsidRDefault="00A44929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929" w:rsidRDefault="00A44929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929" w:rsidRDefault="00A44929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929" w:rsidRDefault="00A44929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929" w:rsidRDefault="00A44929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929" w:rsidRDefault="00A44929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929" w:rsidRDefault="00A44929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929" w:rsidRDefault="00A44929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929" w:rsidRPr="00A44929" w:rsidRDefault="00A44929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7DFE" w:rsidRPr="00A44929" w:rsidRDefault="00A37DFE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 те</w:t>
      </w:r>
      <w:r w:rsidR="00EA254E" w:rsidRPr="00A44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матическое планирование</w:t>
      </w:r>
    </w:p>
    <w:p w:rsidR="00A37DFE" w:rsidRPr="00A44929" w:rsidRDefault="00A37DFE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"/>
        <w:gridCol w:w="4421"/>
        <w:gridCol w:w="732"/>
        <w:gridCol w:w="1057"/>
        <w:gridCol w:w="1057"/>
        <w:gridCol w:w="5479"/>
        <w:gridCol w:w="1607"/>
      </w:tblGrid>
      <w:tr w:rsidR="00A37DFE" w:rsidRPr="00A44929" w:rsidTr="00196F9C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7DFE" w:rsidRPr="00A44929" w:rsidRDefault="00A37DFE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7DFE" w:rsidRPr="00A44929" w:rsidRDefault="00A37DFE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уроков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7DFE" w:rsidRPr="00A44929" w:rsidRDefault="00A37DFE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A37DFE" w:rsidRPr="00A44929" w:rsidRDefault="00A37DFE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7DFE" w:rsidRPr="00A44929" w:rsidRDefault="00A37DFE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календ.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7DFE" w:rsidRPr="00A44929" w:rsidRDefault="00A37DFE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A37DFE" w:rsidRPr="00A44929" w:rsidRDefault="00A37DFE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</w:t>
            </w:r>
            <w:proofErr w:type="spellEnd"/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37DFE" w:rsidRPr="00A44929" w:rsidRDefault="00A37DFE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7DFE" w:rsidRPr="00A44929" w:rsidRDefault="00A37DFE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DFE" w:rsidRPr="00A44929" w:rsidRDefault="00A37DFE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96F9C" w:rsidRPr="00A44929" w:rsidTr="00FD374A">
        <w:tc>
          <w:tcPr>
            <w:tcW w:w="14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6F9C" w:rsidRPr="00A44929" w:rsidRDefault="00EA57B9" w:rsidP="00A4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генетики человека (5 часов).</w:t>
            </w:r>
          </w:p>
        </w:tc>
      </w:tr>
      <w:tr w:rsidR="00EA57B9" w:rsidRPr="00A44929" w:rsidTr="008709C7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 человека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57B9" w:rsidRPr="00A44929" w:rsidRDefault="00EA57B9" w:rsidP="00A449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</w:t>
            </w:r>
            <w:r w:rsidR="00F066DD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биологических объектов: живы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организмов; генов и хромосом;</w:t>
            </w:r>
          </w:p>
          <w:p w:rsidR="00EA57B9" w:rsidRPr="00A44929" w:rsidRDefault="00EA57B9" w:rsidP="00A449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="00EB0881"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наследственности и изменчивости.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7B9" w:rsidRPr="00A44929" w:rsidTr="008709C7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 генетики человека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сущность </w:t>
            </w: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биологических процессов: наследственность и изменчивость, регуляция жизнедеятельности организма;</w:t>
            </w:r>
          </w:p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="00EB0881"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наследственности и изменчивости.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7B9" w:rsidRPr="00A44929" w:rsidTr="008709C7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Донаучные представления о наследовании признаков у человека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</w:t>
            </w:r>
            <w:r w:rsidR="002F2F35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биологических объектов: живых организмов; генов и хромосом;</w:t>
            </w:r>
          </w:p>
          <w:p w:rsidR="00EA57B9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="00EB0881"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наследственности и изменчивости.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7B9" w:rsidRPr="00A44929" w:rsidTr="008709C7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Наследование групп крови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</w:t>
            </w:r>
            <w:r w:rsidR="002F2F35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сохранения и укрепления собственного здоровья;</w:t>
            </w:r>
          </w:p>
          <w:p w:rsidR="00EA57B9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="00EB0881"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наследственности и изменчивости.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7B9" w:rsidRPr="00A44929" w:rsidTr="008709C7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медицинской генетики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</w:t>
            </w:r>
            <w:r w:rsidR="002F2F35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организма человека, его строения, жизнедеятельности, негативных последствия различных видов зависимостей для психофизического и социального здоровья человека; неприятие различных видов зависимостей, разрушающих здоровье;</w:t>
            </w:r>
          </w:p>
          <w:p w:rsidR="00EA57B9" w:rsidRPr="00A44929" w:rsidRDefault="00F066DD" w:rsidP="00A449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="002F2F35"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наследственности и изменчивости.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7B9" w:rsidRPr="00A44929" w:rsidTr="00EA57B9">
        <w:tc>
          <w:tcPr>
            <w:tcW w:w="131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57B9" w:rsidRPr="00A44929" w:rsidRDefault="00EA57B9" w:rsidP="00A4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Основы цитогенетики (3 часа).</w:t>
            </w:r>
          </w:p>
        </w:tc>
        <w:tc>
          <w:tcPr>
            <w:tcW w:w="16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57B9" w:rsidRPr="00A44929" w:rsidRDefault="00EA57B9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2F" w:rsidRPr="00A44929" w:rsidTr="00753F7C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Геном человека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EB0881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="00B1092F" w:rsidRPr="00A449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B1092F"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организма человека, его строения, жизнедеятельности.</w:t>
            </w:r>
          </w:p>
          <w:p w:rsidR="00EB0881" w:rsidRPr="00A44929" w:rsidRDefault="00EB0881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Уметь: объяснять </w:t>
            </w: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наследственности и изменчивости.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2F" w:rsidRPr="00A44929" w:rsidTr="00753F7C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сцепления у человека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="0001521E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самостоятельный поиск биологической информации: находить в тексте учебника,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информационных технологий).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2F" w:rsidRPr="00A44929" w:rsidTr="00753F7C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хромосомных синдромов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EB0881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="00B1092F"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B1092F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пособиях сохранения и укрепления собственного здоровья;</w:t>
            </w:r>
          </w:p>
          <w:p w:rsidR="00B1092F" w:rsidRPr="00A44929" w:rsidRDefault="00B1092F" w:rsidP="00A449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="002F2F35"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наследственности и изменчивости.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2F" w:rsidRPr="00A44929" w:rsidTr="00196F9C">
        <w:tc>
          <w:tcPr>
            <w:tcW w:w="14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092F" w:rsidRPr="00A44929" w:rsidRDefault="00B1092F" w:rsidP="00A449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Типы наследования нормальных и аномальных признаков у человека (6 часов)</w:t>
            </w:r>
          </w:p>
        </w:tc>
      </w:tr>
      <w:tr w:rsidR="00B1092F" w:rsidRPr="00A44929" w:rsidTr="00916B79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медицинской генетики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2F2F35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пособиях сохранения и укрепления собственного здоровья;</w:t>
            </w:r>
          </w:p>
          <w:p w:rsidR="00B1092F" w:rsidRPr="00A44929" w:rsidRDefault="00B1092F" w:rsidP="00A449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="0001521E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регулировать собственное психофизическое и социальное здоровье; соблюдать нормы, обеспечивающие безопас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жизнедеятельность человека.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2F" w:rsidRPr="00A44929" w:rsidTr="00916B79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Мутагены, канцерогены и вызываемые ими отклонения от нормы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пособиях сохранения и укрепления собственного здоровья;</w:t>
            </w:r>
          </w:p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="002F2F35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</w:t>
            </w:r>
            <w:r w:rsidR="002F2F35" w:rsidRPr="00A44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2F2F35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взаимосвяз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организмов и окружающей среды.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2F" w:rsidRPr="00A44929" w:rsidTr="00916B79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Генные болезни и норма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причины </w:t>
            </w:r>
            <w:r w:rsidR="002F2F35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наследственности и изменчивости,</w:t>
            </w:r>
          </w:p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="0001521E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самостоятельный поиск биологической информации: находить в тексте учебника, в биологических словарях и справочниках значения биологических терминов; в различных источниках необходимую информацию </w:t>
            </w:r>
            <w:r w:rsidR="0001521E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живых организмах (в том числе с использова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информационных технологий).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2F" w:rsidRPr="00A44929" w:rsidTr="00916B79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Генетические болезни соматических клеток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причины </w:t>
            </w:r>
            <w:r w:rsidR="002F2F35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наследственности и изменчивости,</w:t>
            </w:r>
          </w:p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="002F2F35"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="002F2F35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собственного здоровь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от состояния окружающей среды.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2F" w:rsidRPr="00A44929" w:rsidTr="00916B79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и методы генетики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="0001521E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самостоятельный поиск биологической информации: находить в тексте учебника,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информационных технологий).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2F" w:rsidRPr="00A44929" w:rsidTr="00916B79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Менделя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формулировку законов Менделя;</w:t>
            </w:r>
          </w:p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="00EB0881" w:rsidRPr="00A449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решать задачи на знание законов Менделя.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2F" w:rsidRPr="00A44929" w:rsidTr="00196F9C">
        <w:tc>
          <w:tcPr>
            <w:tcW w:w="14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092F" w:rsidRPr="00A44929" w:rsidRDefault="00B1092F" w:rsidP="00A4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Генетические основы онтогенеза (2 часа)</w:t>
            </w:r>
          </w:p>
        </w:tc>
      </w:tr>
      <w:tr w:rsidR="00F066DD" w:rsidRPr="00A44929" w:rsidTr="00D77C2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сперматогенеза, оогенеза и оплодотворения у человека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сперматогенеза, оогенеза и оплодотворения у человека;</w:t>
            </w:r>
          </w:p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="0001521E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самостоятельный поиск биологической информации: находить в тексте учебника,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информационных технологий).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66DD" w:rsidRPr="00A44929" w:rsidTr="00D77C2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пола человека.</w:t>
            </w:r>
          </w:p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="0001521E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самостоятельный поиск биологической информации: находить в тексте учебника,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информационных технологий).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66DD" w:rsidRPr="00A44929" w:rsidTr="00524D8B">
        <w:tc>
          <w:tcPr>
            <w:tcW w:w="14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популяционной генетики человека (1 час)</w:t>
            </w:r>
          </w:p>
        </w:tc>
      </w:tr>
      <w:tr w:rsidR="00F066DD" w:rsidRPr="00A44929" w:rsidTr="006F6ABD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браков у человека: аутбридинг (неродственные браки), инбридинг (кровнородственные браки) и их влияние на распространение аномалий у потомства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системы браков у человека: аутбридинг (неродственные браки), инбридинг (кровнородственные браки) и их влияние на распространение аномалий у потомства</w:t>
            </w:r>
          </w:p>
          <w:p w:rsidR="00F066DD" w:rsidRPr="00A44929" w:rsidRDefault="00F066DD" w:rsidP="00A449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="002F2F35" w:rsidRPr="00A4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причины </w:t>
            </w:r>
            <w:r w:rsidR="002F2F35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наследственности и изменчивости</w:t>
            </w:r>
            <w:r w:rsidR="00EB0881" w:rsidRPr="00A44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66DD" w:rsidRPr="00A44929" w:rsidRDefault="00F066DD" w:rsidP="00A4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73B8" w:rsidRPr="00A44929" w:rsidRDefault="0001521E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72A65" w:rsidRPr="00A44929" w:rsidRDefault="00772A65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72A65" w:rsidRPr="00A44929" w:rsidSect="00EA25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6107"/>
    <w:multiLevelType w:val="multilevel"/>
    <w:tmpl w:val="27C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F3576"/>
    <w:multiLevelType w:val="multilevel"/>
    <w:tmpl w:val="7EEC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07AE7"/>
    <w:multiLevelType w:val="multilevel"/>
    <w:tmpl w:val="AC2E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13C5E"/>
    <w:multiLevelType w:val="multilevel"/>
    <w:tmpl w:val="699A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E3B12"/>
    <w:multiLevelType w:val="multilevel"/>
    <w:tmpl w:val="A842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F07D9"/>
    <w:multiLevelType w:val="multilevel"/>
    <w:tmpl w:val="A160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E63DA"/>
    <w:multiLevelType w:val="multilevel"/>
    <w:tmpl w:val="CE98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72549"/>
    <w:multiLevelType w:val="multilevel"/>
    <w:tmpl w:val="1C58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E3612"/>
    <w:multiLevelType w:val="multilevel"/>
    <w:tmpl w:val="0FE8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078DF"/>
    <w:multiLevelType w:val="multilevel"/>
    <w:tmpl w:val="C222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211832"/>
    <w:multiLevelType w:val="multilevel"/>
    <w:tmpl w:val="F082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52638"/>
    <w:multiLevelType w:val="multilevel"/>
    <w:tmpl w:val="C79A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257458"/>
    <w:multiLevelType w:val="multilevel"/>
    <w:tmpl w:val="3F8E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94ED4"/>
    <w:multiLevelType w:val="multilevel"/>
    <w:tmpl w:val="B10E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354B04"/>
    <w:multiLevelType w:val="multilevel"/>
    <w:tmpl w:val="3D7C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0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9"/>
  </w:num>
  <w:num w:numId="13">
    <w:abstractNumId w:val="3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45"/>
    <w:rsid w:val="0001521E"/>
    <w:rsid w:val="00045742"/>
    <w:rsid w:val="000B294F"/>
    <w:rsid w:val="00196F9C"/>
    <w:rsid w:val="002F2F35"/>
    <w:rsid w:val="0034422A"/>
    <w:rsid w:val="00511902"/>
    <w:rsid w:val="005A73B8"/>
    <w:rsid w:val="005E1894"/>
    <w:rsid w:val="00630BE3"/>
    <w:rsid w:val="00712A45"/>
    <w:rsid w:val="00772A65"/>
    <w:rsid w:val="007E3C3A"/>
    <w:rsid w:val="0089462C"/>
    <w:rsid w:val="00A13E2D"/>
    <w:rsid w:val="00A37DFE"/>
    <w:rsid w:val="00A44929"/>
    <w:rsid w:val="00AD12A4"/>
    <w:rsid w:val="00B1092F"/>
    <w:rsid w:val="00C5012B"/>
    <w:rsid w:val="00D90459"/>
    <w:rsid w:val="00EA254E"/>
    <w:rsid w:val="00EA57B9"/>
    <w:rsid w:val="00EB0881"/>
    <w:rsid w:val="00F066DD"/>
    <w:rsid w:val="00F7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75670-0614-4D82-AC62-F3C86F85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72A65"/>
  </w:style>
  <w:style w:type="paragraph" w:styleId="a3">
    <w:name w:val="Normal (Web)"/>
    <w:basedOn w:val="a"/>
    <w:uiPriority w:val="99"/>
    <w:semiHidden/>
    <w:unhideWhenUsed/>
    <w:rsid w:val="0077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2A65"/>
    <w:rPr>
      <w:b/>
      <w:bCs/>
    </w:rPr>
  </w:style>
  <w:style w:type="character" w:customStyle="1" w:styleId="a5">
    <w:name w:val="Без интервала Знак"/>
    <w:link w:val="a6"/>
    <w:uiPriority w:val="1"/>
    <w:locked/>
    <w:rsid w:val="0034422A"/>
    <w:rPr>
      <w:rFonts w:ascii="Calibri" w:hAnsi="Calibri"/>
    </w:rPr>
  </w:style>
  <w:style w:type="paragraph" w:styleId="a6">
    <w:name w:val="No Spacing"/>
    <w:link w:val="a5"/>
    <w:uiPriority w:val="1"/>
    <w:qFormat/>
    <w:rsid w:val="0034422A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14</cp:revision>
  <dcterms:created xsi:type="dcterms:W3CDTF">2019-11-01T05:30:00Z</dcterms:created>
  <dcterms:modified xsi:type="dcterms:W3CDTF">2019-11-22T12:33:00Z</dcterms:modified>
</cp:coreProperties>
</file>