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412683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41268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12683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41268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математике</w:t>
      </w: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2</w:t>
      </w:r>
      <w:r w:rsidRPr="0041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267" w:rsidRPr="00412683" w:rsidRDefault="001A0267" w:rsidP="001A026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1A0267" w:rsidRPr="00412683" w:rsidRDefault="001A0267" w:rsidP="001A0267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1A0267" w:rsidRPr="00412683" w:rsidRDefault="001A0267" w:rsidP="001A0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267" w:rsidRPr="00412683" w:rsidRDefault="001A0267" w:rsidP="001A0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412683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412683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1A0267" w:rsidRPr="00412683" w:rsidRDefault="001A0267" w:rsidP="001A0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1A0267" w:rsidRPr="00412683" w:rsidRDefault="001A0267" w:rsidP="001A0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1A0267" w:rsidRPr="00412683" w:rsidRDefault="001A0267" w:rsidP="001A0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267" w:rsidRPr="00412683" w:rsidRDefault="001A0267" w:rsidP="001A0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267" w:rsidRPr="00412683" w:rsidRDefault="001A0267" w:rsidP="001A0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1268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1A0267" w:rsidRPr="00BC71C8" w:rsidRDefault="001A0267" w:rsidP="001A02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268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2019 </w:t>
      </w: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год</w:t>
      </w:r>
    </w:p>
    <w:p w:rsidR="001A0267" w:rsidRPr="00BC71C8" w:rsidRDefault="001A0267" w:rsidP="001A02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1C8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предмету «Математика» для 2</w:t>
      </w:r>
      <w:r>
        <w:rPr>
          <w:rFonts w:ascii="Times New Roman" w:hAnsi="Times New Roman" w:cs="Times New Roman"/>
          <w:sz w:val="24"/>
          <w:szCs w:val="24"/>
        </w:rPr>
        <w:t xml:space="preserve">класса </w:t>
      </w:r>
      <w:r w:rsidRPr="00BC71C8">
        <w:rPr>
          <w:rFonts w:ascii="Times New Roman" w:hAnsi="Times New Roman" w:cs="Times New Roman"/>
          <w:sz w:val="24"/>
          <w:szCs w:val="24"/>
        </w:rPr>
        <w:t xml:space="preserve"> разработана на основе </w:t>
      </w:r>
      <w:proofErr w:type="spellStart"/>
      <w:r w:rsidRPr="00BC71C8">
        <w:rPr>
          <w:rFonts w:ascii="Times New Roman" w:hAnsi="Times New Roman" w:cs="Times New Roman"/>
          <w:sz w:val="24"/>
          <w:szCs w:val="24"/>
        </w:rPr>
        <w:t>программыпо</w:t>
      </w:r>
      <w:proofErr w:type="spellEnd"/>
      <w:r w:rsidRPr="00BC71C8">
        <w:rPr>
          <w:rFonts w:ascii="Times New Roman" w:hAnsi="Times New Roman" w:cs="Times New Roman"/>
          <w:sz w:val="24"/>
          <w:szCs w:val="24"/>
        </w:rPr>
        <w:t xml:space="preserve"> математике авторов </w:t>
      </w:r>
      <w:r w:rsidRPr="00BC71C8">
        <w:rPr>
          <w:rStyle w:val="FontStyle19"/>
          <w:sz w:val="24"/>
          <w:szCs w:val="24"/>
        </w:rPr>
        <w:t>М.И.Моро, Ю.М.Колягиной, М.А.Бантовой</w:t>
      </w:r>
      <w:r>
        <w:rPr>
          <w:rStyle w:val="FontStyle19"/>
          <w:sz w:val="24"/>
          <w:szCs w:val="24"/>
        </w:rPr>
        <w:t xml:space="preserve">, </w:t>
      </w:r>
      <w:proofErr w:type="spellStart"/>
      <w:r w:rsidRPr="00BC71C8">
        <w:rPr>
          <w:rFonts w:ascii="Times New Roman" w:hAnsi="Times New Roman" w:cs="Times New Roman"/>
          <w:sz w:val="24"/>
          <w:szCs w:val="24"/>
        </w:rPr>
        <w:t>рекомендованнойМинистерством</w:t>
      </w:r>
      <w:proofErr w:type="spellEnd"/>
      <w:r w:rsidRPr="00BC71C8">
        <w:rPr>
          <w:rFonts w:ascii="Times New Roman" w:hAnsi="Times New Roman" w:cs="Times New Roman"/>
          <w:sz w:val="24"/>
          <w:szCs w:val="24"/>
        </w:rPr>
        <w:t xml:space="preserve"> образования и науки РФ, учебника «Математика 2 класс », авторы  М. И.Моро, С.И.Волкова, С.В.</w:t>
      </w:r>
      <w:r>
        <w:rPr>
          <w:rFonts w:ascii="Times New Roman" w:hAnsi="Times New Roman" w:cs="Times New Roman"/>
          <w:sz w:val="24"/>
          <w:szCs w:val="24"/>
        </w:rPr>
        <w:t>Степанова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C71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0267" w:rsidRPr="00BC71C8" w:rsidRDefault="001A0267" w:rsidP="001A02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1C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плане </w:t>
      </w:r>
      <w:r w:rsidRPr="00BC71C8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BC71C8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BC71C8">
        <w:rPr>
          <w:rFonts w:ascii="Times New Roman" w:hAnsi="Times New Roman" w:cs="Times New Roman"/>
          <w:sz w:val="24"/>
          <w:szCs w:val="24"/>
        </w:rPr>
        <w:t xml:space="preserve"> СОШ» -  на изучение учебного предмета «Математика» во 2 классе отводится  4 часа в неделю, </w:t>
      </w:r>
      <w:r w:rsidRPr="00BC71C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136 часов в год.  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1A0267" w:rsidRPr="00521A56" w:rsidRDefault="001A0267" w:rsidP="001A0267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Планируемые </w:t>
      </w:r>
      <w:r w:rsidRPr="00BC71C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результаты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освоения учебного предмета</w:t>
      </w:r>
    </w:p>
    <w:p w:rsidR="001A0267" w:rsidRPr="00BC71C8" w:rsidRDefault="001A0267" w:rsidP="001A0267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proofErr w:type="spellStart"/>
      <w:r>
        <w:rPr>
          <w:rStyle w:val="c2"/>
          <w:b/>
          <w:color w:val="000000"/>
        </w:rPr>
        <w:t>Обучающийся</w:t>
      </w:r>
      <w:r w:rsidRPr="00BC71C8">
        <w:rPr>
          <w:b/>
          <w:bCs/>
          <w:color w:val="000000"/>
        </w:rPr>
        <w:t>научится</w:t>
      </w:r>
      <w:proofErr w:type="spellEnd"/>
      <w:r w:rsidRPr="00BC71C8">
        <w:rPr>
          <w:b/>
          <w:iCs/>
          <w:color w:val="000000"/>
        </w:rPr>
        <w:t>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называть: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натуральные числа от 20 до 100 в прямом и в обратном порядке,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следующее (предыдущее) при счете число;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число, большее или меньшее данного числа в несколько раз;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единицы длины, площади;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одну или несколько долей данного числа и числа по его доле;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  <w:proofErr w:type="gramEnd"/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геометрическую фигуру (многоугольник, угол, прямоугольник, квадрат, окружность);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числа в пределах 100;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числа в кратном отношении (во сколько раз одно число больше или</w:t>
      </w:r>
      <w:proofErr w:type="gramEnd"/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 другого);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длины отрезков;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различать: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отношения «больше в» и «больше на», «меньше в» и «меньше на»;</w:t>
      </w:r>
      <w:proofErr w:type="gramEnd"/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компоненты арифметических действий;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числовое выражение и его значение;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российские монеты, купюры разных достоинств;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прямые и непрямые углы;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периметр и площадь прямоугольника;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окружность и круг;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числа в пределах 100, записанные цифрами;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записи вида 5 · 2 = 10, 12</w:t>
      </w:r>
      <w:proofErr w:type="gramStart"/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= 3;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воспроизводить: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результаты табличных случаев умножения однозначных чисел и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случаев деления;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соотношения между единицами длины: 1 м = 100 см, 1 м = 10 дм.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приводить примеры: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однозначных и двузначных чисел;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числовых выражений;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моделировать: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десятичный состав двузначного числа;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алгоритмы сложения и вычитания двузначных чисел;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ситуацию, представленную в тексте арифметической задачи, в виде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схемы, рисунка;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распознавать: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геометрические фигуры (многоугольники, окружность, прямоугольник,</w:t>
      </w:r>
      <w:proofErr w:type="gramEnd"/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угол);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упорядочивать: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числа в пределах 100 в порядке увеличения или уменьшения;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характеризовать: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числовое выражение (название, как составлено);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многоугольник (название, число углов, сторон, вершин);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анализировать: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текст учебной задачи с целью поиска алгоритма ее решения;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готовые решения задач с целью выбора верного решения, рационального способа решения;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классифицировать: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углы (прямые, непрямые);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числа в пределах 100 (однозначные, двузначные);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тексты несложных арифметических задач;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алгоритм решения составной арифметической задачи;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контролировать: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свою деятельность (находить и исправлять ошибки);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готовое решение учебной задачи (верно, неверно);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решать учебные и практические задачи: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записывать цифрами двузначные числа;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решать составные арифметические задачи в два действия в различных комбинациях;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вычислять сумму и разность чисел в пределах 100, используя </w:t>
      </w:r>
      <w:proofErr w:type="gramStart"/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изученные</w:t>
      </w:r>
      <w:proofErr w:type="gramEnd"/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устные и письменные приемы вычислений;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вычислять значения простых и составных числовых выражений;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вычислять периметр и площадь прямоугольника (квадрата);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строить окружность с помощью циркуля;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выбирать из таблицы необходимую информацию для решения учебной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заполнять таблицы, имея некоторый банк данных.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получит возможность  научиться</w:t>
      </w:r>
      <w:r w:rsidRPr="00BC71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формулировать: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свойства умножения и деления;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определения прямоугольника и квадрата;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свойства прямоугольника (квадрата);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называть: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вершины и стороны угла, обозначенные латинскими буквами;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элементы многоугольника (вершины, стороны, углы);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центр и радиус окружности;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координаты точек, отмеченных на числовом луче;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обозначения луча, угла, многоугольника;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различать: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луч и отрезок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характеризовать: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расположение чисел на числовом луче;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взаимное расположение фигур на плоскости (пересекаются, не пересекаются, имеют общую точку (общие точки);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решать учебные и практические задачи: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выбирать единицу длины при выполнении измерений;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обосновывать выбор арифметических действий для решения задач;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указывать на рисунке все оси симметрии прямоугольника (квадрата),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изображать на бумаге многоугольник с помощью линейки или от руки;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составлять несложные числовые выражения;</w:t>
      </w:r>
    </w:p>
    <w:p w:rsidR="001A0267" w:rsidRPr="00BC71C8" w:rsidRDefault="001A0267" w:rsidP="001A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1C8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выполнять несложные устные вычисления в пределах 100.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0267" w:rsidRPr="00BC71C8" w:rsidRDefault="001A0267" w:rsidP="001A0267">
      <w:pPr>
        <w:pStyle w:val="a3"/>
        <w:jc w:val="center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 w:rsidRPr="00BC71C8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1A0267" w:rsidRPr="00BC71C8" w:rsidRDefault="001A0267" w:rsidP="001A0267">
      <w:pPr>
        <w:pStyle w:val="a3"/>
        <w:jc w:val="both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b/>
          <w:sz w:val="24"/>
          <w:szCs w:val="24"/>
          <w:lang w:eastAsia="ru-RU"/>
        </w:rPr>
        <w:t>Числа от 1 до 100. Нумерация (16 часов)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 xml:space="preserve">Новая счетная единица – десяток. Счет десятками. Образование и названия чисел, их десятичный состав. Запись и чтение чисел. Числа 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однозначные и двузначные. Порядок следования чисел при счете.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Сравнение чисел.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Единицы длины: сантиметр, дециметр, миллиметр, метр.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Соотношения между ними.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 xml:space="preserve">Длина </w:t>
      </w:r>
      <w:proofErr w:type="gramStart"/>
      <w:r w:rsidRPr="00BC71C8">
        <w:rPr>
          <w:rFonts w:ascii="Times New Roman" w:hAnsi="Times New Roman" w:cs="Times New Roman"/>
          <w:sz w:val="24"/>
          <w:szCs w:val="24"/>
          <w:lang w:eastAsia="ru-RU"/>
        </w:rPr>
        <w:t>ломаной</w:t>
      </w:r>
      <w:proofErr w:type="gramEnd"/>
      <w:r w:rsidRPr="00BC71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Периметр многоугольника.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Единицы времени: час, минута. Соотношение между ни ми. Определение времени по часам с точностью до минуты.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Монеты (набор и размен).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Решение задач в 2 действия на сложение и вычитание.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Практические работы:</w:t>
      </w:r>
      <w:r w:rsidRPr="00BC71C8">
        <w:rPr>
          <w:rFonts w:ascii="Times New Roman" w:hAnsi="Times New Roman" w:cs="Times New Roman"/>
          <w:sz w:val="24"/>
          <w:szCs w:val="24"/>
          <w:lang w:eastAsia="ru-RU"/>
        </w:rPr>
        <w:t> Единицы длины. Построение отрезков заданной длины. Монеты (набор и размен).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b/>
          <w:sz w:val="24"/>
          <w:szCs w:val="24"/>
          <w:lang w:eastAsia="ru-RU"/>
        </w:rPr>
        <w:t>Числа от 1 до 100. Сложение и вычитание (78 часов)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Числовое выражение и его значение.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BC71C8">
        <w:rPr>
          <w:rFonts w:ascii="Times New Roman" w:hAnsi="Times New Roman" w:cs="Times New Roman"/>
          <w:sz w:val="24"/>
          <w:szCs w:val="24"/>
          <w:lang w:eastAsia="ru-RU"/>
        </w:rPr>
        <w:t>ств сл</w:t>
      </w:r>
      <w:proofErr w:type="gramEnd"/>
      <w:r w:rsidRPr="00BC71C8">
        <w:rPr>
          <w:rFonts w:ascii="Times New Roman" w:hAnsi="Times New Roman" w:cs="Times New Roman"/>
          <w:sz w:val="24"/>
          <w:szCs w:val="24"/>
          <w:lang w:eastAsia="ru-RU"/>
        </w:rPr>
        <w:t>ожения для рационализации вычислений.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Проверка сложения и вычитания.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 xml:space="preserve">Выражения с одной переменной </w:t>
      </w:r>
      <w:proofErr w:type="gramStart"/>
      <w:r w:rsidRPr="00BC71C8">
        <w:rPr>
          <w:rFonts w:ascii="Times New Roman" w:hAnsi="Times New Roman" w:cs="Times New Roman"/>
          <w:sz w:val="24"/>
          <w:szCs w:val="24"/>
          <w:lang w:eastAsia="ru-RU"/>
        </w:rPr>
        <w:t>вида</w:t>
      </w:r>
      <w:proofErr w:type="gramEnd"/>
      <w:r w:rsidRPr="00BC71C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71C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BC71C8">
        <w:rPr>
          <w:rFonts w:ascii="Times New Roman" w:hAnsi="Times New Roman" w:cs="Times New Roman"/>
          <w:sz w:val="24"/>
          <w:szCs w:val="24"/>
          <w:lang w:eastAsia="ru-RU"/>
        </w:rPr>
        <w:t>+ 28, 43-6.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Уравнение. Решение уравнения.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уравнений вида 12 + </w:t>
      </w:r>
      <w:proofErr w:type="spellStart"/>
      <w:r w:rsidRPr="00BC71C8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C71C8">
        <w:rPr>
          <w:rFonts w:ascii="Times New Roman" w:hAnsi="Times New Roman" w:cs="Times New Roman"/>
          <w:sz w:val="24"/>
          <w:szCs w:val="24"/>
          <w:lang w:eastAsia="ru-RU"/>
        </w:rPr>
        <w:t xml:space="preserve"> =12, 25 – </w:t>
      </w:r>
      <w:proofErr w:type="spellStart"/>
      <w:r w:rsidRPr="00BC71C8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C71C8">
        <w:rPr>
          <w:rFonts w:ascii="Times New Roman" w:hAnsi="Times New Roman" w:cs="Times New Roman"/>
          <w:sz w:val="24"/>
          <w:szCs w:val="24"/>
          <w:lang w:eastAsia="ru-RU"/>
        </w:rPr>
        <w:t xml:space="preserve"> = 20, </w:t>
      </w:r>
      <w:proofErr w:type="spellStart"/>
      <w:r w:rsidRPr="00BC71C8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C71C8">
        <w:rPr>
          <w:rFonts w:ascii="Times New Roman" w:hAnsi="Times New Roman" w:cs="Times New Roman"/>
          <w:sz w:val="24"/>
          <w:szCs w:val="24"/>
          <w:lang w:eastAsia="ru-RU"/>
        </w:rPr>
        <w:t xml:space="preserve"> – 2</w:t>
      </w:r>
      <w:r w:rsidRPr="00BC71C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C71C8">
        <w:rPr>
          <w:rFonts w:ascii="Times New Roman" w:hAnsi="Times New Roman" w:cs="Times New Roman"/>
          <w:sz w:val="24"/>
          <w:szCs w:val="24"/>
          <w:lang w:eastAsia="ru-RU"/>
        </w:rPr>
        <w:t>= 8 способом подбора.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Практические работы:</w:t>
      </w:r>
      <w:r w:rsidRPr="00BC71C8">
        <w:rPr>
          <w:rFonts w:ascii="Times New Roman" w:hAnsi="Times New Roman" w:cs="Times New Roman"/>
          <w:sz w:val="24"/>
          <w:szCs w:val="24"/>
          <w:lang w:eastAsia="ru-RU"/>
        </w:rPr>
        <w:t> 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b/>
          <w:sz w:val="24"/>
          <w:szCs w:val="24"/>
          <w:lang w:eastAsia="ru-RU"/>
        </w:rPr>
        <w:t>Числа от 1 до 100. Умножение и деление (27 часов)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Конкретный смысл и названия действий умножения и деления. Знаки умножения • (точка) и деления</w:t>
      </w:r>
      <w:proofErr w:type="gramStart"/>
      <w:r w:rsidRPr="00BC71C8">
        <w:rPr>
          <w:rFonts w:ascii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BC71C8">
        <w:rPr>
          <w:rFonts w:ascii="Times New Roman" w:hAnsi="Times New Roman" w:cs="Times New Roman"/>
          <w:sz w:val="24"/>
          <w:szCs w:val="24"/>
          <w:lang w:eastAsia="ru-RU"/>
        </w:rPr>
        <w:t> (две точки).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Переместительное свойство умножения.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Периметр прямоугольника (квадрата).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b/>
          <w:sz w:val="24"/>
          <w:szCs w:val="24"/>
          <w:lang w:eastAsia="ru-RU"/>
        </w:rPr>
        <w:t>Табличное умножение и деление (15 часов)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1A0267" w:rsidRPr="00BC71C8" w:rsidRDefault="001A0267" w:rsidP="001A02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71C8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 изученных видов, </w:t>
      </w:r>
      <w:r w:rsidRPr="00BC71C8">
        <w:rPr>
          <w:rFonts w:ascii="Times New Roman" w:hAnsi="Times New Roman" w:cs="Times New Roman"/>
          <w:sz w:val="24"/>
          <w:szCs w:val="24"/>
        </w:rPr>
        <w:t>задач на основе знания таблицы умножения.</w:t>
      </w:r>
    </w:p>
    <w:p w:rsidR="00D239B1" w:rsidRDefault="00D239B1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1A0267" w:rsidRDefault="001A0267"/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1799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26179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- «</w:t>
      </w:r>
      <w:proofErr w:type="spellStart"/>
      <w:r w:rsidRPr="00261799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26179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8775" cy="1609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>для 2 класса</w:t>
      </w:r>
    </w:p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>Планирование составлено в соответствии</w:t>
      </w:r>
    </w:p>
    <w:p w:rsid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>ФГОС НОО</w:t>
      </w:r>
    </w:p>
    <w:p w:rsidR="00261799" w:rsidRPr="00261799" w:rsidRDefault="00261799" w:rsidP="0026179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261799">
        <w:rPr>
          <w:rFonts w:ascii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261799">
        <w:rPr>
          <w:rFonts w:ascii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261799">
        <w:rPr>
          <w:rFonts w:ascii="Times New Roman" w:hAnsi="Times New Roman" w:cs="Times New Roman"/>
          <w:b/>
          <w:sz w:val="24"/>
          <w:szCs w:val="24"/>
        </w:rPr>
        <w:t xml:space="preserve"> З.М.,</w:t>
      </w:r>
    </w:p>
    <w:p w:rsidR="00261799" w:rsidRPr="00261799" w:rsidRDefault="00261799" w:rsidP="0026179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261799">
        <w:rPr>
          <w:rFonts w:ascii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261799" w:rsidRPr="00261799" w:rsidRDefault="00261799" w:rsidP="0026179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261799" w:rsidRPr="00261799" w:rsidRDefault="00261799" w:rsidP="0026179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61799">
        <w:rPr>
          <w:rFonts w:ascii="Times New Roman" w:hAnsi="Times New Roman" w:cs="Times New Roman"/>
          <w:b/>
          <w:iCs/>
          <w:sz w:val="24"/>
          <w:szCs w:val="24"/>
        </w:rPr>
        <w:t>д. Полуянова</w:t>
      </w:r>
    </w:p>
    <w:p w:rsidR="00261799" w:rsidRPr="00261799" w:rsidRDefault="00261799" w:rsidP="00261799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261799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2019 год</w:t>
      </w:r>
    </w:p>
    <w:p w:rsidR="00261799" w:rsidRDefault="00261799" w:rsidP="0026179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русскому языку для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2 класса составлена в соответствии с требованиями Федерального государственного образовательного стандарта начального общего образования, по образовательной программе «Школа России».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sz w:val="24"/>
          <w:szCs w:val="24"/>
        </w:rPr>
        <w:t>На изучение предмета «Русский язык» во 2 классе в учебном плане  филиала  МАОУ «</w:t>
      </w:r>
      <w:proofErr w:type="spellStart"/>
      <w:r w:rsidRPr="00261799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261799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261799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261799">
        <w:rPr>
          <w:rFonts w:ascii="Times New Roman" w:hAnsi="Times New Roman" w:cs="Times New Roman"/>
          <w:sz w:val="24"/>
          <w:szCs w:val="24"/>
        </w:rPr>
        <w:t xml:space="preserve"> СОШ» отводится 5 часов в неделю, 170 часов в год.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6179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61799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Развитие речи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пользоваться словарями учебника для решения языковых и речевых задач;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устную и письменную речь;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диалогическую речь; понимать особенности диалогической речи;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отличать текст от набора не связанных друг с другом предложений;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читать вопросы к повествовательному тексту, находить на них ответы и грамотно их записывать;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соблюдать нормы произношения, употребления и написания слов, имеющихся в словарях учебника;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озаглавливать текст по его теме или по его главной мысли;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распознавать тексты разных типов: описание и повествование, рассуждение;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находить средства связи между предложениями (порядок слов, местоимения, синонимы);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составлять текст (отзыв) по репродукциям картин художников (помещённых в учебнике);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письменно излагать содержание прочитанного текста (после предварительной подготовки) по вопросам;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Система языка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Фонетика, орфоэпия, графика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  <w:proofErr w:type="gramEnd"/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понимать характеристику звука, представленную в модели (в звуковом обозначении);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анализировать, сравнивать, группировать слова по указанным характеристикам звуков;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определять функции букв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е, ё,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я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в слове;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определять способы обозначения буквами твёрдости-мягкости согласных и звука [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’];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ударный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и безударные слоги в слове;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правильно называть буквы алфавита, располагать буквы и слова по алфавиту;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использовать знание алфавита при работе со словарями;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определять функцию мягкого знака (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ккак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разделительного;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устанавливать соотношение звукового и буквенного состава в словах с йотированными гласными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е, ё,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я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и мягким знаком (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) – показателем мягкости согласного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звука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gram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оньки</w:t>
      </w:r>
      <w:proofErr w:type="spell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ёлка, маяк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моряк, ёж, лось, друг, сказка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</w:t>
      </w:r>
      <w:proofErr w:type="spellStart"/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звуко-буквенный</w:t>
      </w:r>
      <w:proofErr w:type="spellEnd"/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разбор простых по составу слов с помощью заданного в учебнике алгоритма;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устанавливать соотношение звукового и буквенного состава в словах с разделительным мягким знаком (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):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шью, друзья, вьюга</w:t>
      </w:r>
      <w:proofErr w:type="gramStart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Лексика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осознавать слово как единство звучания и значения;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однозначные и многозначные слова (простые случаи);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синонимах и антонимах;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распознавать среди предложенных слов синонимы и антонимы;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подбирать к предложенным словам 1 – 2 синонима или антонима;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наблюдать за использованием синонимов и антонимов в речи;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наблюдать за словами, употреблёнными в прямом и переносном значении.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 практическом уровне распознавать слова, употреблённые в прямом и переносном значении (простые случаи);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замечать в художественном тексте слова, употреблённые в переносном значении;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пользоваться словарями при решении языковых и речевых задач.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Состав слова (</w:t>
      </w:r>
      <w:proofErr w:type="spellStart"/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морфемика</w:t>
      </w:r>
      <w:proofErr w:type="spellEnd"/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)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осознавать значение понятия «родственные слова», соотносить его с понятием «однокоренные слова»;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владеть первоначальными признаками для опознавания однокоренных слов среди других (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неоднокоренных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) слов;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 получит возможность научиться: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однокоренные слова и формы одного и того же слова;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подбирать однокоренные слова и формы слов с целью проверки изучаемых орфограмм в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Морфология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находить предлоги и понимать их роль в предложении и тексте;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подбирать примеры слов разных частей речи и форм этих слов.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имена существительные, употреблённые в форме одного числа (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ножницы, кефир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выявлять роль разных частей речи в художественном тексте;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использовать личные местоимения для устранения неоправданных повторов;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пользоваться словами разных частей речи в собственных высказываниях.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Синтаксис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находить главные члены предложения (основу предложения): подлежащее и сказуемое;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различать главные и второстепенные члены предложения (без дифференциации на виды);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устанавливать связи слов между словами в предложении;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восстанавливать деформированные предложения;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составлять предложения по схеме, рисунку, на определённую тему.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находить предложения с обращениями.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Орфография и пунктуация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а) применять изученные правила правописания: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слов в предложении;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написание гласных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и, а, у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 после шипящих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согласных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ж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ш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ч,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щ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 (в положении под ударением и без ударения);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отсутствие мягкого знака после шипящих в буквосочетаниях 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чк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чт</w:t>
      </w:r>
      <w:proofErr w:type="spellEnd"/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чн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щн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нч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перенос слов;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проверяемые безударные гласные в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парные звонкие и глухие согласные в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непроверяемые гласные и согласные в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(перечень слов в учебнике), в том числе удвоенные буквы согласных;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разделительный мягкий знак (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знаки препинания конца предложения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(. ? !);</w:t>
      </w:r>
      <w:proofErr w:type="gramEnd"/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предлогов с именами существительными;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частицы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с глаголами;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б) применять орфографическое чтение (проговаривание) при письме под диктовку и при списывании;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br/>
        <w:t>в) безошибочно списывать текст объёмом 40 – 50 слов с доски и из учебника;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br/>
        <w:t>г) писать под диктовку тексты объёмом 30 – 40 слов в соответствии с изученными правилами.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осознавать значение понятий «орфограмма», «проверяемая орфограмма», «непроверяемая орфограмма»;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разграничивать орфограммы на изученные правила письма и неизученные;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обнаруживать орфограммы по освоенным опознавательным признакам в указанных учителем словах;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6179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>Содержание предмета «Русский язык»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Виды речевой деятельности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Слушание.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Говорение.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Выбор языковых сре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Чтение.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Анализ и оценка содержания, языковых особенностей и структуры текста.</w:t>
      </w:r>
      <w:bookmarkStart w:id="0" w:name="ftnt_ref2"/>
      <w:r w:rsidR="003808B8" w:rsidRPr="0026179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ldChar w:fldCharType="begin"/>
      </w:r>
      <w:r w:rsidRPr="0026179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instrText xml:space="preserve"> HYPERLINK "https://nsportal.ru/nachalnaya-shkola/russkii-yazyk/2013/01/31/tematicheskoe-planirovanie-po-russkomu-yazyku-2-klass" \l "ftnt2" </w:instrText>
      </w:r>
      <w:r w:rsidR="003808B8" w:rsidRPr="0026179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ldChar w:fldCharType="separate"/>
      </w:r>
      <w:r w:rsidRPr="00261799">
        <w:rPr>
          <w:rFonts w:ascii="Times New Roman" w:hAnsi="Times New Roman" w:cs="Times New Roman"/>
          <w:color w:val="27638C"/>
          <w:sz w:val="24"/>
          <w:szCs w:val="24"/>
          <w:vertAlign w:val="superscript"/>
        </w:rPr>
        <w:t>[2]</w:t>
      </w:r>
      <w:r w:rsidR="003808B8" w:rsidRPr="0026179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ldChar w:fldCharType="end"/>
      </w:r>
      <w:bookmarkEnd w:id="0"/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Письмо.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,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просмотра фрагмента видеозаписи и т. п.).</w:t>
      </w:r>
      <w:proofErr w:type="gramEnd"/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Обучение грамоте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Фонетика.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Графика.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е, ё,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я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. Мягкий знак как показатель мягкости предшествующего согласного звука.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Знакомство с русским алфавитом как последовательностью букв.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Чтение.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Письмо.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Овладение первичными навыками клавиатурного письма.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Понимание функции небуквенных графических средств: пробела между словами, знака переноса.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Слово и предложение.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Восприятие слова как объекта изучения, материала для анализа. Наблюдение над значением слова.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Орфография.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Знакомство с правилами правописания и их применение: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раздельное написание слов;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обозначение гласных после шипящих (</w:t>
      </w:r>
      <w:proofErr w:type="spellStart"/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ща</w:t>
      </w:r>
      <w:proofErr w:type="spellEnd"/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, чу—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ши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прописная (заглавная) буква в начале предложения, в именах собственных;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перенос слов по слогам без стечения согласных;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знаки препинания в конце предложения.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Систематический курс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Фонетика и орфоэпия.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Фонетический анализ слова.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разделительных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 и 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ъ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Установление соотношения звукового и буквенного состава слов типа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стол, конь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; в словах с йотированными гласными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е, ё,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я;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в словах с непроизносимыми согласными.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Лексика.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 Понимание слова как единства звучания и значения. Выявление слов, значение которых требует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уточнения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пределение</w:t>
      </w:r>
      <w:proofErr w:type="spell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).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постфикса </w:t>
      </w:r>
      <w:proofErr w:type="gramStart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proofErr w:type="gram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</w:t>
      </w:r>
      <w:proofErr w:type="spell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, основы. Различение изменяемых и неизменяемых слов.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Представление о значении суффиксов и приставок.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Образование однокоренных слов помощью суффиксов и приставок.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Сложные слова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Нахождение корня в однокоренных словах с чередованием согласных в корне.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Разбор слова по составу.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Морфология.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Части речи;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деление частей речи </w:t>
      </w:r>
      <w:proofErr w:type="gramStart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gram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самостоятельные и служебные.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Имя существительное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. Значение и употребление в речи. Различение имён существительных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одушевлённых и неодушевлённых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по вопросам кто?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и что?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Выделение имён существительных собственных и нарицательных.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Различение имён существительных мужского, женского и среднего рода. Изменение существительных по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числам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ачальная</w:t>
      </w:r>
      <w:proofErr w:type="spell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форма имени существительного.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Изменение существительных по падежам. Определение падежа, в котором употреблено имя существительное.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Различение падежных и смысловых (синтаксических) вопросов.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Определение принадлежности имён существительных к 1, 2, 3-му склонению.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Словообразование имён существительных.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Морфологический разбор имён существительных.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Имя прилагательное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-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ья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-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-ин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. Зависимость формы имени прилагательного от формы имени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существительного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ачальная</w:t>
      </w:r>
      <w:proofErr w:type="spell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форма имени прилагательного. Словообразование имён прилагательных.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Морфологический разбор имён прилагательных.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Местоимение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. Общее представление о местоимении.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Числительное.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Общее представление о числительных. Значение и употребление в речи количественных и порядковых числительных.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Глагол.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Возвратные глаголы. Словообразование глаголов от других частей речи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Морфологический разбор глаголов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Наречие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Значение и употребление в речи.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Предлог.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Знакомство с наиболее употребительными предлогами.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Функция предлогов: образование падежных форм имён существительных и местоимений.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Отличие предлогов от приставок.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Союз.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Союзы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и, а, но,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их роль в речи.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Частица.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Частица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, её значение.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Синтаксис.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Различение предложения, словосочетания, слова (осознание их сходства и различия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 Определение в словосочетании главного и зависимого слов при помощи вопроса.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Простое предложение.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Нахождение однородных членов и самостоятельное составление предложений с ними без союзов и с союзами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и, а, но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. Использование интонации перечисления в предложениях с однородными членами.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Нахождение в предложении обращения (в начале, в середине или в конце предложения).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Сложное предложение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(общее представление). Различение простых и сложных предложений.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Применение правил правописания и пунктуации: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сочетания 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жи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ши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ча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ща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чу—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щу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 в положении под ударением;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сочетания 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чк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чн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чт</w:t>
      </w:r>
      <w:proofErr w:type="spellEnd"/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нч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щн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и др.;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перенос слов;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прописная буква в начале предложения, в именах собственных;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• проверяемые безударные гласные в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• парные звонкие и глухие согласные в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непроизносимые согласные;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гласные и согласные в неизменяемых на письме приставках;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разделительные 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ъ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 и 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мягкий знак после шипящих на конце имён существительных (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речь, рожь, мышь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</w:t>
      </w:r>
      <w:proofErr w:type="gramStart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соединительные</w:t>
      </w:r>
      <w:proofErr w:type="gram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и 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е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в сложных словах (самолёт, вездеход)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• е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и </w:t>
      </w:r>
      <w:proofErr w:type="gramStart"/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</w:t>
      </w:r>
      <w:proofErr w:type="gramEnd"/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в суффиксах имен существительных (ключик — ключика, замочек-замочка).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я, -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ий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-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ье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-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ия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-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proofErr w:type="spell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, -ин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безударные падежные окончания имён прилагательных;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раздельное написание предлогов с именами существительными;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раздельное написание предлогов с личными местоимениями;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раздельное написание частицы 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с глаголами;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мягкий знак после шипящих на конце глаголов во 2-м лице единственного числа (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читаешь, учишь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мягкий знак в глаголах в сочетании </w:t>
      </w:r>
      <w:proofErr w:type="gram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proofErr w:type="gramEnd"/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ься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 безударные личные окончания глаголов;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раздельное написание предлогов с другими словами;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• знаки препинания в конце предложения: точка,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вопросительный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и восклицательные знаки;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• знаки препинания (запятая) в предложениях с однородными членами;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 запятая при обращении в предложениях;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 запятая между частями в сложном предложении.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. Осознание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ситуации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общения: с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целью, с кем и где происходит общение?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Последовательность предложений в тексте.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Последовательность частей текста (абзацев).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Комплексная работа над структурой текста: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озаглавливание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, корректирование порядка предложений и частей текста (абзацев).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План текста. Составление планов к заданным текстам.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Создание собственных текстов по предложенным и самостоятельно составленным планам.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Типы текстов: описание, повествование, рассуждение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 их особенности.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Знакомство с жанрами письма и поздравления.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использование в текстах синонимов и антонимов.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видами изложений и сочинений (без заучивания учащимися определений):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 xml:space="preserve">       Раздел 1: Виды речи.  (2 часа)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Знакомство с учебником. Виды речи. Какая бывает речь?</w:t>
      </w:r>
      <w:r w:rsidRPr="00261799">
        <w:rPr>
          <w:rFonts w:ascii="Times New Roman" w:hAnsi="Times New Roman" w:cs="Times New Roman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Что можно узнать о человеке по его речи?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 xml:space="preserve">      Раздел 2: Диалог и монолог.  (2 часа)</w:t>
      </w:r>
      <w:r w:rsidRPr="00261799">
        <w:rPr>
          <w:rFonts w:ascii="Times New Roman" w:hAnsi="Times New Roman" w:cs="Times New Roman"/>
          <w:b/>
          <w:sz w:val="24"/>
          <w:szCs w:val="24"/>
        </w:rPr>
        <w:tab/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Как отличить диалог от монолога?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 xml:space="preserve">      Раздел 3: Текст. (5 часов)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799">
        <w:rPr>
          <w:rFonts w:ascii="Times New Roman" w:hAnsi="Times New Roman" w:cs="Times New Roman"/>
          <w:sz w:val="24"/>
          <w:szCs w:val="24"/>
        </w:rPr>
        <w:t xml:space="preserve">Текст. Что такое текст?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тема и главная мысль текста? </w:t>
      </w:r>
      <w:r w:rsidRPr="00261799">
        <w:rPr>
          <w:rFonts w:ascii="Times New Roman" w:hAnsi="Times New Roman" w:cs="Times New Roman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Части текста. Какие части можно выделить в тексте?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 xml:space="preserve">      Раздел 4: Предложение.  (12 часов)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Что такое предложение? Какие знаки препинания ставятся в конце предложения? Как составить из слов предложение? Члены предложения. Что такое главные члены предложения? Что такое второстепенные члены предложения? Подлежащее и сказуемое – главные члены предложения.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распространённые и нераспространённые предложения? Как установить связь слов в предложении? 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Развитие речи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Сочинение. Коллективное составление рассказа по репродукции картины И. С. Остроухова «Золотая осень».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Анализ сочинений.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Контрольная работа  №2 по теме «</w:t>
      </w:r>
      <w:r w:rsidRPr="00261799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Предложение». Диктант. </w:t>
      </w:r>
      <w:r w:rsidRPr="00261799">
        <w:rPr>
          <w:rFonts w:ascii="Times New Roman" w:hAnsi="Times New Roman" w:cs="Times New Roman"/>
          <w:i/>
          <w:sz w:val="24"/>
          <w:szCs w:val="24"/>
        </w:rPr>
        <w:t>(</w:t>
      </w:r>
      <w:r w:rsidRPr="00261799">
        <w:rPr>
          <w:rFonts w:ascii="Times New Roman" w:hAnsi="Times New Roman" w:cs="Times New Roman"/>
          <w:i/>
          <w:color w:val="000000"/>
          <w:sz w:val="24"/>
          <w:szCs w:val="24"/>
        </w:rPr>
        <w:t>«Пушок»)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Анализ контрольной работы. Проверь себя.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 xml:space="preserve">      Раздел 5: Слова, слова, слова… (13 часов)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Слово и его значение. Что такое лексическое значение слова? Что такое лексическое значение слова? Что такое однозначные и многозначные слова?  Что такое синонимы? Что такое антонимы?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Контрольная работа  №3 по теме «</w:t>
      </w:r>
      <w:r w:rsidRPr="00261799">
        <w:rPr>
          <w:rFonts w:ascii="Times New Roman" w:hAnsi="Times New Roman" w:cs="Times New Roman"/>
          <w:b/>
          <w:i/>
          <w:sz w:val="24"/>
          <w:szCs w:val="24"/>
        </w:rPr>
        <w:t xml:space="preserve">Слова, слова, слова…».  Диктант.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Анализ контрольной работы. Проверь себя. Родственные  слова. Что такое родственные слова? Родственные слова. Что такое однокоренные слова? Что такое корень слова? Однокоренные слова. Корень слова.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 xml:space="preserve">     Раздел 6: Слог. Ударение. Перенос слова. (9 часов)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Как определить ударный слог? Ударение. Как переносить слова с одной строчки на другую? Перенос слов по слогам. 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Развитие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речи</w:t>
      </w:r>
      <w:r w:rsidRPr="0026179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Составление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рассказа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 серии сюжетных рисунков, вопросам и опорным словам.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sz w:val="24"/>
          <w:szCs w:val="24"/>
        </w:rPr>
        <w:t>Проверочная работа. Проверь себя.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Контрольная работа  № 4 по теме «</w:t>
      </w:r>
      <w:r w:rsidRPr="00261799">
        <w:rPr>
          <w:rFonts w:ascii="Times New Roman" w:hAnsi="Times New Roman" w:cs="Times New Roman"/>
          <w:b/>
          <w:i/>
          <w:sz w:val="24"/>
          <w:szCs w:val="24"/>
        </w:rPr>
        <w:t xml:space="preserve">Слог. Ударение. Перенос слова».  Диктант.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Анализ контрольной работы.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 xml:space="preserve">     Раздел 7: Звуки и буквы.  (60 часов)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Звуки и буквы. Как различить звуки и буквы? Русский алфавит или Азбука. Как мы используем алфавит? Алфавит.  Использование алфавита при работе со словарями. Какие слова пишутся с заглавной буквы? Гласные звуки. Как определить гласные звуки? Какими буквами на письме обозначаются гласные звуки?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Проверочная работа.</w:t>
      </w:r>
      <w:r w:rsidRPr="002617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Правописание слов с безударным гласным звуком в корне.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 Когда написание букв, обозначающих безударные гласные звуки в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корне слов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, надо запоминать?</w:t>
      </w:r>
      <w:r w:rsidRPr="00261799">
        <w:rPr>
          <w:rFonts w:ascii="Times New Roman" w:hAnsi="Times New Roman" w:cs="Times New Roman"/>
          <w:color w:val="0000FF"/>
          <w:sz w:val="24"/>
          <w:szCs w:val="24"/>
        </w:rPr>
        <w:t> 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Развитие речи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Коллективное составление рассказа по репродукции картины С. А. </w:t>
      </w:r>
      <w:proofErr w:type="spellStart"/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Тутунова</w:t>
      </w:r>
      <w:proofErr w:type="spellEnd"/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«Зима. Детство».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Согласные звуки. Как определить согласные звуки? Какими буквами на письме обозначаются согласные звуки? Согласный звук [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’] и буква «и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краткое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».  Согласный звук [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’] и буква «и </w:t>
      </w:r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краткое</w:t>
      </w:r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». Слова с удвоенными согласными.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Развитие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речи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.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Коллективное составление рассказа по репродукции картины А.С. Степанова «Лоси» и опорным словам. Анализ сочинения.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Проект  «И в шутку и всерьёз».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Твёрдые и мягкие согласные звуки и буквы для их обозначения. Мягкий знак. Для чего служит мягкий знак (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)? Правописание слов с мягким знаком на конце и в середине перед согласными.  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Проект «Пишем письмо».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Буквосочетания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чк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чн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чт</w:t>
      </w:r>
      <w:proofErr w:type="spellEnd"/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щн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нч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Развитие речи. Обучающее изложение. «Гнездо ласточек».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Повторение темы «Твёрдые и мягкие согласные».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Проверочная работа.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Проверь себя.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Проект «Рифма».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Буквосочетания 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ши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ща</w:t>
      </w:r>
      <w:proofErr w:type="spellEnd"/>
      <w:proofErr w:type="gramEnd"/>
      <w:r w:rsidRPr="00261799">
        <w:rPr>
          <w:rFonts w:ascii="Times New Roman" w:hAnsi="Times New Roman" w:cs="Times New Roman"/>
          <w:color w:val="000000"/>
          <w:sz w:val="24"/>
          <w:szCs w:val="24"/>
        </w:rPr>
        <w:t>, чу—</w:t>
      </w:r>
      <w:proofErr w:type="spellStart"/>
      <w:r w:rsidRPr="00261799"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2617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Проверочная работа. Проверь себя.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Звонкие и глухие согласные звуки. Как отличить звонкие согласные звуки от глухих? Звонкие и глухие согласные звуки.  Правописание слов с парным по глухости – звонкости согласным звуком на конце слова или перед согласным. Распознавание проверяемых и проверочных слов. Проверка парных согласных.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Изложение повествовательного текста. «Каток».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Проверка парных согласных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Правописание звонких и глухих согласных на конце слова. Правописание слов с парным по глухости-звонкости согласным  на конце слова и перед согласным.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Развитие речи.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Изложение повествовательного текста по вопросам плана.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Проверочная работа. Проверь себя.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Контрольная работа  № 6  по теме «</w:t>
      </w:r>
      <w:r w:rsidRPr="00261799">
        <w:rPr>
          <w:rFonts w:ascii="Times New Roman" w:hAnsi="Times New Roman" w:cs="Times New Roman"/>
          <w:b/>
          <w:i/>
          <w:sz w:val="24"/>
          <w:szCs w:val="24"/>
        </w:rPr>
        <w:t xml:space="preserve">Звуки и буквы» (2).  Диктант.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Pr="00261799">
        <w:rPr>
          <w:rFonts w:ascii="Times New Roman" w:hAnsi="Times New Roman" w:cs="Times New Roman"/>
          <w:i/>
          <w:color w:val="000000"/>
          <w:sz w:val="24"/>
          <w:szCs w:val="24"/>
        </w:rPr>
        <w:t>«Зяблик»).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Анализ контрольной работы. Разделительный мягкий знак. Когда в словах пишется разделительный мягкий знак? Правописание слов с разделительным мягким знаком. Перенос слов с разделительным мягким знаком.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Контрольная работа № 7. Контрольное списывание «Кораблик».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Обучающее изложение «Зимние забавы».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Проверочная работа. Проверь себя. 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 xml:space="preserve">      Раздел 8: Части речи.  (49 часов)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Части речи. Что такое части речи? Употребление частей речи в тексте. Имя существительное. Что такое имя существительное? 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Одушевлённые и неодушевлённые имена существительные</w:t>
      </w:r>
      <w:r w:rsidRPr="0026179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Собственные и нарицательные имена существительные. Правописание собственных имен существительных. Заглавная буква в именах сказочных героев, в названиях книг, журналов. Заглавная буква в написании кличек животных. 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Заглавная буква в географических названиях.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Обучающее изложение.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«Обезьянка Люлька».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Обобщение знаний о написании слов с заглавной буквы.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Проверочная работа</w:t>
      </w:r>
      <w:r w:rsidRPr="00261799">
        <w:rPr>
          <w:rFonts w:ascii="Times New Roman" w:hAnsi="Times New Roman" w:cs="Times New Roman"/>
          <w:b/>
          <w:i/>
          <w:sz w:val="24"/>
          <w:szCs w:val="24"/>
        </w:rPr>
        <w:t xml:space="preserve">.  Диктант.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Pr="00261799">
        <w:rPr>
          <w:rFonts w:ascii="Times New Roman" w:hAnsi="Times New Roman" w:cs="Times New Roman"/>
          <w:i/>
          <w:color w:val="000000"/>
          <w:sz w:val="24"/>
          <w:szCs w:val="24"/>
        </w:rPr>
        <w:t>«Главный город»).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Анализ проверочной работы. Единственное и множественное число имён существительных.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Развитие речи. Обучающее изложение. Подробное изложение повествовательного текста.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Проверочная работа</w:t>
      </w:r>
      <w:r w:rsidRPr="00261799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Проверь себя.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Контрольная работа  № 8  по теме «</w:t>
      </w:r>
      <w:r w:rsidRPr="00261799">
        <w:rPr>
          <w:rFonts w:ascii="Times New Roman" w:hAnsi="Times New Roman" w:cs="Times New Roman"/>
          <w:b/>
          <w:i/>
          <w:sz w:val="24"/>
          <w:szCs w:val="24"/>
        </w:rPr>
        <w:t xml:space="preserve">Части речи» (1). Диктант. 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Pr="00261799">
        <w:rPr>
          <w:rFonts w:ascii="Times New Roman" w:hAnsi="Times New Roman" w:cs="Times New Roman"/>
          <w:i/>
          <w:color w:val="000000"/>
          <w:sz w:val="24"/>
          <w:szCs w:val="24"/>
        </w:rPr>
        <w:t>«Друзья»).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Анализ контрольной работы. Глагол. Что такое глагол?  Значение глаголов в речи. Единственное и множественное число глаголов. Правописание частицы НЕ с глаголами. Обобщение знаний о глаголе.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Развитие речи. Что такое текст-повествование? Какова в нём  роль глаголов?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Проверочная работа по теме «Глагол». Проверь себя.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Имя прилагательное. Что такое имя прилагательное? Связь имени прилагательного с именем существительным. Прилагательные, близкие и противоположные по значению. Единственное и множественное число имён прилагательных. </w:t>
      </w:r>
      <w:r w:rsidRPr="002617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Развитие речи. Что такое текст-описание? Какова в нем роль имен прилагательных?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Проверочная работа по теме «Имя прилагательное». Проверь себя.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Общее понятие о предлоге.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Раздельное написание предлогов со словами. Восстановление предложений.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Проверочная работа по теме «Предлог».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Анализ проверочной работы. Проверь себя. Местоимение. Что такое местоимение?  Местоимение (личное) как часть речи: его значение, употребление в речи.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Развитие речи. Что такое текст-рассуждение?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Проверочная работа. Проверь себя.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Контрольная работа  № 9 по теме «Части речи» (2). Диктант. (</w:t>
      </w:r>
      <w:r w:rsidRPr="00261799">
        <w:rPr>
          <w:rFonts w:ascii="Times New Roman" w:hAnsi="Times New Roman" w:cs="Times New Roman"/>
          <w:i/>
          <w:color w:val="000000"/>
          <w:sz w:val="24"/>
          <w:szCs w:val="24"/>
        </w:rPr>
        <w:t>«Гроза»).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Анализ контрольной работы. Предлоги. Для чего служат предлоги в речи? Как пишутся предлоги со словами? 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Проверочная работа. Проверь себя.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1799">
        <w:rPr>
          <w:rFonts w:ascii="Times New Roman" w:hAnsi="Times New Roman" w:cs="Times New Roman"/>
          <w:b/>
          <w:sz w:val="24"/>
          <w:szCs w:val="24"/>
        </w:rPr>
        <w:t xml:space="preserve">      Раздел 9: Повторение.  (18 часов)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Текст.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Сочинение по картине «Утро в сосновом лесу».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Предложение.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Члены предложения.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Слово</w:t>
      </w:r>
      <w:r w:rsidRPr="00261799">
        <w:rPr>
          <w:rFonts w:ascii="Times New Roman" w:hAnsi="Times New Roman" w:cs="Times New Roman"/>
          <w:color w:val="0000FF"/>
          <w:sz w:val="24"/>
          <w:szCs w:val="24"/>
        </w:rPr>
        <w:t> 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и его лексическое значение. Части речи.</w:t>
      </w:r>
    </w:p>
    <w:p w:rsidR="00261799" w:rsidRPr="00261799" w:rsidRDefault="00261799" w:rsidP="00261799">
      <w:pPr>
        <w:pStyle w:val="a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Звуки и буквы.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Контрольная работа № 10. Контрольное списывание «Родина». Проект «В словари — за частями речи!» Комплексная проверочная работа. Проект «В словари — за частями речи!» Комплексная проверочная работа. </w:t>
      </w:r>
      <w:r w:rsidRPr="00261799">
        <w:rPr>
          <w:rFonts w:ascii="Times New Roman" w:hAnsi="Times New Roman" w:cs="Times New Roman"/>
          <w:iCs/>
          <w:color w:val="000000"/>
          <w:sz w:val="24"/>
          <w:szCs w:val="24"/>
        </w:rPr>
        <w:t>Правописание слов с безударным гласным звуком в корне.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iCs/>
          <w:color w:val="000000"/>
          <w:sz w:val="24"/>
          <w:szCs w:val="24"/>
        </w:rPr>
        <w:t>Правописание слов с парными согласными звуками в корне.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iCs/>
          <w:sz w:val="24"/>
          <w:szCs w:val="24"/>
        </w:rPr>
        <w:t xml:space="preserve">Как провести </w:t>
      </w:r>
      <w:proofErr w:type="spellStart"/>
      <w:proofErr w:type="gramStart"/>
      <w:r w:rsidRPr="00261799">
        <w:rPr>
          <w:rFonts w:ascii="Times New Roman" w:hAnsi="Times New Roman" w:cs="Times New Roman"/>
          <w:iCs/>
          <w:sz w:val="24"/>
          <w:szCs w:val="24"/>
        </w:rPr>
        <w:t>звуко-буквенный</w:t>
      </w:r>
      <w:proofErr w:type="spellEnd"/>
      <w:proofErr w:type="gramEnd"/>
      <w:r w:rsidRPr="00261799">
        <w:rPr>
          <w:rFonts w:ascii="Times New Roman" w:hAnsi="Times New Roman" w:cs="Times New Roman"/>
          <w:iCs/>
          <w:sz w:val="24"/>
          <w:szCs w:val="24"/>
        </w:rPr>
        <w:t xml:space="preserve"> разбор слова.</w:t>
      </w:r>
    </w:p>
    <w:p w:rsidR="00F257AA" w:rsidRDefault="00261799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>Работа со справочными материалами.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правописания.</w:t>
      </w:r>
      <w:r w:rsidRPr="002617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61799">
        <w:rPr>
          <w:rFonts w:ascii="Times New Roman" w:hAnsi="Times New Roman" w:cs="Times New Roman"/>
          <w:color w:val="000000"/>
          <w:sz w:val="24"/>
          <w:szCs w:val="24"/>
        </w:rPr>
        <w:t>Обобщение по курсу русского языка за 2 класс.              </w:t>
      </w: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Pr="00C90062" w:rsidRDefault="00261799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1799">
        <w:rPr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</w:t>
      </w:r>
      <w:r w:rsidR="00F257AA" w:rsidRPr="00C90062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C90062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C90062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C90062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C90062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окружающему миру</w:t>
      </w: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2 </w:t>
      </w:r>
      <w:r w:rsidRPr="00C9006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</w:t>
      </w: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C90062" w:rsidRDefault="00F257AA" w:rsidP="00F257A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F257AA" w:rsidRPr="00C90062" w:rsidRDefault="00F257AA" w:rsidP="00F257A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F257AA" w:rsidRPr="00C90062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C90062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C90062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C90062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F257AA" w:rsidRPr="00C90062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F257AA" w:rsidRPr="00C90062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F257AA" w:rsidRPr="00C90062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7AA" w:rsidRPr="00C90062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7AA" w:rsidRPr="00C90062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F257AA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9006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F257AA" w:rsidRPr="00F257AA" w:rsidRDefault="00F257AA" w:rsidP="00F257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7AA" w:rsidRPr="00F257AA" w:rsidRDefault="00F257AA" w:rsidP="00F257A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7AA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предмету «Окружающий мир» для учащихся 2 класса составлена на основе основной образовательной программы начального общего образования в соответствии требованиям ФГОС НОО  и на основе  примерной программы  «Окружающий мир» </w:t>
      </w:r>
      <w:r w:rsidRPr="00F257AA">
        <w:rPr>
          <w:rFonts w:ascii="Times New Roman" w:hAnsi="Times New Roman" w:cs="Times New Roman"/>
          <w:sz w:val="24"/>
          <w:szCs w:val="24"/>
        </w:rPr>
        <w:t>А.А. Плешакова (УМК «Школа России»).</w:t>
      </w:r>
    </w:p>
    <w:p w:rsidR="00F257AA" w:rsidRPr="00F257AA" w:rsidRDefault="00F257AA" w:rsidP="00F257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7AA">
        <w:rPr>
          <w:rFonts w:ascii="Times New Roman" w:hAnsi="Times New Roman" w:cs="Times New Roman"/>
          <w:sz w:val="24"/>
          <w:szCs w:val="24"/>
        </w:rPr>
        <w:t>На изучение предмета «</w:t>
      </w:r>
      <w:r w:rsidRPr="00F257AA">
        <w:rPr>
          <w:rFonts w:ascii="Times New Roman" w:hAnsi="Times New Roman" w:cs="Times New Roman"/>
          <w:color w:val="000000"/>
          <w:sz w:val="24"/>
          <w:szCs w:val="24"/>
        </w:rPr>
        <w:t xml:space="preserve">Окружающий мир» </w:t>
      </w:r>
      <w:r w:rsidRPr="00F257AA">
        <w:rPr>
          <w:rFonts w:ascii="Times New Roman" w:hAnsi="Times New Roman" w:cs="Times New Roman"/>
          <w:sz w:val="24"/>
          <w:szCs w:val="24"/>
        </w:rPr>
        <w:t>во 2 классе в учебном плане филиала МАОУ «</w:t>
      </w:r>
      <w:proofErr w:type="spellStart"/>
      <w:r w:rsidRPr="00F257AA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F257AA">
        <w:rPr>
          <w:rFonts w:ascii="Times New Roman" w:hAnsi="Times New Roman" w:cs="Times New Roman"/>
          <w:sz w:val="24"/>
          <w:szCs w:val="24"/>
        </w:rPr>
        <w:t xml:space="preserve"> СОШ» -  «</w:t>
      </w:r>
      <w:proofErr w:type="spellStart"/>
      <w:r w:rsidRPr="00F257AA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F257AA">
        <w:rPr>
          <w:rFonts w:ascii="Times New Roman" w:hAnsi="Times New Roman" w:cs="Times New Roman"/>
          <w:sz w:val="24"/>
          <w:szCs w:val="24"/>
        </w:rPr>
        <w:t xml:space="preserve"> СОШ» отводится 2 часа в неделю, 68 часов в год.</w:t>
      </w:r>
    </w:p>
    <w:p w:rsidR="00F257AA" w:rsidRPr="00F257AA" w:rsidRDefault="00F257AA" w:rsidP="00F257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7AA" w:rsidRPr="00F257AA" w:rsidRDefault="00F257AA" w:rsidP="00F25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5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</w:p>
    <w:p w:rsidR="00F257AA" w:rsidRPr="00F257AA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57AA">
        <w:rPr>
          <w:rFonts w:ascii="Times New Roman" w:hAnsi="Times New Roman" w:cs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F257AA" w:rsidRPr="00F257AA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57A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257A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257AA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F257AA" w:rsidRPr="00F257AA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57AA">
        <w:rPr>
          <w:rFonts w:ascii="Times New Roman" w:hAnsi="Times New Roman" w:cs="Times New Roman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257AA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F257AA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F257AA" w:rsidRPr="00F257AA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57AA">
        <w:rPr>
          <w:rFonts w:ascii="Times New Roman" w:hAnsi="Times New Roman" w:cs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F257AA" w:rsidRPr="00F257AA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F257AA">
        <w:rPr>
          <w:rFonts w:ascii="Times New Roman" w:hAnsi="Times New Roman" w:cs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F257AA" w:rsidRPr="00F257AA" w:rsidRDefault="00F257AA" w:rsidP="00F257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57A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tbl>
      <w:tblPr>
        <w:tblStyle w:val="a9"/>
        <w:tblW w:w="0" w:type="auto"/>
        <w:tblLook w:val="04A0"/>
      </w:tblPr>
      <w:tblGrid>
        <w:gridCol w:w="7405"/>
        <w:gridCol w:w="7381"/>
      </w:tblGrid>
      <w:tr w:rsidR="00F257AA" w:rsidTr="00252EA7">
        <w:tc>
          <w:tcPr>
            <w:tcW w:w="7762" w:type="dxa"/>
          </w:tcPr>
          <w:p w:rsidR="00F257AA" w:rsidRPr="003841E0" w:rsidRDefault="00F257AA" w:rsidP="00252EA7">
            <w:pPr>
              <w:shd w:val="clear" w:color="auto" w:fill="FFFFFF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Обучающийся </w:t>
            </w:r>
            <w:r w:rsidRPr="003841E0">
              <w:rPr>
                <w:b/>
                <w:bCs/>
                <w:color w:val="000000"/>
                <w:sz w:val="24"/>
                <w:szCs w:val="24"/>
              </w:rPr>
              <w:t xml:space="preserve"> научится:</w:t>
            </w:r>
          </w:p>
          <w:p w:rsidR="00F257AA" w:rsidRDefault="00F257AA" w:rsidP="00252EA7">
            <w:pPr>
              <w:pStyle w:val="a3"/>
            </w:pPr>
          </w:p>
        </w:tc>
        <w:tc>
          <w:tcPr>
            <w:tcW w:w="7763" w:type="dxa"/>
          </w:tcPr>
          <w:p w:rsidR="00F257AA" w:rsidRPr="003841E0" w:rsidRDefault="00F257AA" w:rsidP="00252EA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tab/>
            </w:r>
            <w:proofErr w:type="gramStart"/>
            <w:r>
              <w:rPr>
                <w:b/>
                <w:iCs/>
                <w:sz w:val="24"/>
                <w:szCs w:val="24"/>
              </w:rPr>
              <w:t>Обучающийся</w:t>
            </w:r>
            <w:proofErr w:type="gram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3841E0">
              <w:rPr>
                <w:b/>
                <w:iCs/>
                <w:sz w:val="24"/>
                <w:szCs w:val="24"/>
              </w:rPr>
              <w:t xml:space="preserve"> получит возможность научиться:</w:t>
            </w:r>
          </w:p>
          <w:p w:rsidR="00F257AA" w:rsidRDefault="00F257AA" w:rsidP="00252EA7">
            <w:pPr>
              <w:pStyle w:val="a3"/>
              <w:tabs>
                <w:tab w:val="left" w:pos="902"/>
              </w:tabs>
            </w:pPr>
          </w:p>
        </w:tc>
      </w:tr>
      <w:tr w:rsidR="00F257AA" w:rsidTr="00252EA7">
        <w:tc>
          <w:tcPr>
            <w:tcW w:w="7762" w:type="dxa"/>
          </w:tcPr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BF6FA9">
              <w:rPr>
                <w:sz w:val="24"/>
                <w:szCs w:val="24"/>
              </w:rPr>
      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      </w:r>
            <w:proofErr w:type="gramEnd"/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основные существенные признаки;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использовать различные справочные издания (атлас-определитель «От земли до неба», «Зеленые страницы», «Великан на поляне, или</w:t>
            </w:r>
            <w:proofErr w:type="gramStart"/>
            <w:r w:rsidRPr="00BF6FA9">
              <w:rPr>
                <w:sz w:val="24"/>
                <w:szCs w:val="24"/>
              </w:rPr>
              <w:t xml:space="preserve"> П</w:t>
            </w:r>
            <w:proofErr w:type="gramEnd"/>
            <w:r w:rsidRPr="00BF6FA9">
              <w:rPr>
                <w:sz w:val="24"/>
                <w:szCs w:val="24"/>
              </w:rPr>
              <w:t>ервые уроки экологической этики», атлас карт) для поиска необходимой информации;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использовать приборы (компас) для определения основных сторон горизонта;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используя дополнительные источники информации, находить факты, относящиеся к образу жизни, обычаям и верованиям наших предков;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оценивать характер взаимоотношений людей в различных социальных группах (семья, общество сверстников и т. д.);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      </w:r>
          </w:p>
          <w:p w:rsidR="00F257AA" w:rsidRPr="00BF6FA9" w:rsidRDefault="00F257AA" w:rsidP="00F257A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соблюдать правила личной безопасности и безопасности окружающих, понимать необходимость здорового образа жизни.</w:t>
            </w:r>
          </w:p>
          <w:p w:rsidR="00F257AA" w:rsidRDefault="00F257AA" w:rsidP="00252EA7">
            <w:pPr>
              <w:pStyle w:val="a3"/>
            </w:pPr>
          </w:p>
        </w:tc>
        <w:tc>
          <w:tcPr>
            <w:tcW w:w="7763" w:type="dxa"/>
          </w:tcPr>
          <w:p w:rsidR="00F257AA" w:rsidRPr="00BF6FA9" w:rsidRDefault="00F257AA" w:rsidP="00F257A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      </w:r>
          </w:p>
          <w:p w:rsidR="00F257AA" w:rsidRPr="00BF6FA9" w:rsidRDefault="00F257AA" w:rsidP="00F257A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пользоваться простыми навыками самоконтроля и </w:t>
            </w:r>
            <w:proofErr w:type="spellStart"/>
            <w:r w:rsidRPr="00BF6FA9">
              <w:rPr>
                <w:sz w:val="24"/>
                <w:szCs w:val="24"/>
              </w:rPr>
              <w:t>саморегуляции</w:t>
            </w:r>
            <w:proofErr w:type="spellEnd"/>
            <w:r w:rsidRPr="00BF6FA9">
              <w:rPr>
                <w:sz w:val="24"/>
                <w:szCs w:val="24"/>
              </w:rPr>
              <w:t xml:space="preserve">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F257AA" w:rsidRPr="00BF6FA9" w:rsidRDefault="00F257AA" w:rsidP="00F257A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выполнять правила безопасного поведения в природе, оказывать первую помощь при несложных несчастных случаях.</w:t>
            </w:r>
          </w:p>
          <w:p w:rsidR="00F257AA" w:rsidRPr="00BF6FA9" w:rsidRDefault="00F257AA" w:rsidP="00F257A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проявлять уважение и готовность выполнять совместно установленные договоренности и правила, в том числе правила общения </w:t>
            </w:r>
            <w:proofErr w:type="gramStart"/>
            <w:r w:rsidRPr="00BF6FA9">
              <w:rPr>
                <w:sz w:val="24"/>
                <w:szCs w:val="24"/>
              </w:rPr>
              <w:t>со</w:t>
            </w:r>
            <w:proofErr w:type="gramEnd"/>
            <w:r w:rsidRPr="00BF6FA9">
              <w:rPr>
                <w:sz w:val="24"/>
                <w:szCs w:val="24"/>
              </w:rPr>
              <w:t xml:space="preserve"> взрослыми и сверстниками в официальной обстановке школы.</w:t>
            </w:r>
          </w:p>
          <w:p w:rsidR="00F257AA" w:rsidRPr="00BF6FA9" w:rsidRDefault="00F257AA" w:rsidP="00F257A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Тематическое планирование составлено в соответствии с первым (исходным) вариантом Примерной программы начального общего образования, разработанной на основе Концепции стандарта второго поколения.</w:t>
            </w:r>
          </w:p>
          <w:p w:rsidR="00F257AA" w:rsidRPr="00BF6FA9" w:rsidRDefault="00F257AA" w:rsidP="00F257A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Базовый вариант тематического планирования не только обеспечивает достаточную для продолжения образования предметную подготовку, но и расширяет представления обучающихся об отношениях и закономерностях окружающего мира.</w:t>
            </w:r>
          </w:p>
          <w:p w:rsidR="00F257AA" w:rsidRDefault="00F257AA" w:rsidP="00252EA7">
            <w:pPr>
              <w:pStyle w:val="a3"/>
            </w:pPr>
          </w:p>
        </w:tc>
      </w:tr>
    </w:tbl>
    <w:p w:rsidR="00F257AA" w:rsidRPr="008C2DC2" w:rsidRDefault="00F257AA" w:rsidP="00F257AA">
      <w:pPr>
        <w:pStyle w:val="a3"/>
      </w:pPr>
    </w:p>
    <w:p w:rsidR="00F257AA" w:rsidRPr="00BF6FA9" w:rsidRDefault="00F257AA" w:rsidP="00F25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57AA" w:rsidRPr="00584254" w:rsidRDefault="00F257AA" w:rsidP="00F257AA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BF6FA9">
        <w:rPr>
          <w:b/>
        </w:rPr>
        <w:t>Содержание программы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BF6FA9">
        <w:rPr>
          <w:rStyle w:val="c30"/>
          <w:b/>
          <w:bCs/>
          <w:color w:val="000000"/>
        </w:rPr>
        <w:t>Где мы живем (4 часов)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BF6FA9">
        <w:rPr>
          <w:rStyle w:val="c9"/>
          <w:color w:val="000000"/>
        </w:rPr>
        <w:t xml:space="preserve">Где мы живем. </w:t>
      </w:r>
      <w:proofErr w:type="gramStart"/>
      <w:r w:rsidRPr="00BF6FA9">
        <w:rPr>
          <w:rStyle w:val="c9"/>
          <w:color w:val="000000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BF6FA9">
        <w:rPr>
          <w:rStyle w:val="c9"/>
          <w:color w:val="000000"/>
        </w:rPr>
        <w:t xml:space="preserve"> Флаг, герб, гимн </w:t>
      </w:r>
      <w:proofErr w:type="spellStart"/>
      <w:r w:rsidRPr="00BF6FA9">
        <w:rPr>
          <w:rStyle w:val="c9"/>
          <w:color w:val="000000"/>
        </w:rPr>
        <w:t>России</w:t>
      </w:r>
      <w:proofErr w:type="gramStart"/>
      <w:r w:rsidRPr="00BF6FA9">
        <w:rPr>
          <w:rStyle w:val="c9"/>
          <w:color w:val="000000"/>
        </w:rPr>
        <w:t>.Ч</w:t>
      </w:r>
      <w:proofErr w:type="gramEnd"/>
      <w:r w:rsidRPr="00BF6FA9">
        <w:rPr>
          <w:rStyle w:val="c9"/>
          <w:color w:val="000000"/>
        </w:rPr>
        <w:t>то</w:t>
      </w:r>
      <w:proofErr w:type="spellEnd"/>
      <w:r w:rsidRPr="00BF6FA9">
        <w:rPr>
          <w:rStyle w:val="c9"/>
          <w:color w:val="000000"/>
        </w:rPr>
        <w:t xml:space="preserve">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30"/>
          <w:b/>
          <w:bCs/>
          <w:i/>
          <w:iCs/>
          <w:color w:val="000000"/>
        </w:rPr>
        <w:t>Экскурсия. </w:t>
      </w:r>
      <w:r w:rsidRPr="00BF6FA9">
        <w:rPr>
          <w:rStyle w:val="c9"/>
          <w:color w:val="000000"/>
        </w:rPr>
        <w:t>Что нас окружает?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F6FA9">
        <w:rPr>
          <w:rStyle w:val="c9"/>
          <w:color w:val="000000"/>
        </w:rPr>
        <w:t> 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BF6FA9">
        <w:rPr>
          <w:rStyle w:val="c30"/>
          <w:b/>
          <w:bCs/>
          <w:color w:val="000000"/>
        </w:rPr>
        <w:t>Природа (20 часов)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9"/>
          <w:color w:val="000000"/>
        </w:rPr>
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</w:t>
      </w:r>
      <w:proofErr w:type="spellStart"/>
      <w:r w:rsidRPr="00BF6FA9">
        <w:rPr>
          <w:rStyle w:val="c9"/>
          <w:color w:val="000000"/>
        </w:rPr>
        <w:t>погода</w:t>
      </w:r>
      <w:proofErr w:type="gramStart"/>
      <w:r w:rsidRPr="00BF6FA9">
        <w:rPr>
          <w:rStyle w:val="c9"/>
          <w:color w:val="000000"/>
        </w:rPr>
        <w:t>.З</w:t>
      </w:r>
      <w:proofErr w:type="gramEnd"/>
      <w:r w:rsidRPr="00BF6FA9">
        <w:rPr>
          <w:rStyle w:val="c9"/>
          <w:color w:val="000000"/>
        </w:rPr>
        <w:t>вездное</w:t>
      </w:r>
      <w:proofErr w:type="spellEnd"/>
      <w:r w:rsidRPr="00BF6FA9">
        <w:rPr>
          <w:rStyle w:val="c9"/>
          <w:color w:val="000000"/>
        </w:rPr>
        <w:t xml:space="preserve"> небо. Созвездия: Кассиопея, Орион, Лебедь. Представление о зодиакальных </w:t>
      </w:r>
      <w:proofErr w:type="spellStart"/>
      <w:r w:rsidRPr="00BF6FA9">
        <w:rPr>
          <w:rStyle w:val="c9"/>
          <w:color w:val="000000"/>
        </w:rPr>
        <w:t>созвездиях</w:t>
      </w:r>
      <w:proofErr w:type="gramStart"/>
      <w:r w:rsidRPr="00BF6FA9">
        <w:rPr>
          <w:rStyle w:val="c9"/>
          <w:color w:val="000000"/>
        </w:rPr>
        <w:t>.Г</w:t>
      </w:r>
      <w:proofErr w:type="gramEnd"/>
      <w:r w:rsidRPr="00BF6FA9">
        <w:rPr>
          <w:rStyle w:val="c9"/>
          <w:color w:val="000000"/>
        </w:rPr>
        <w:t>орные</w:t>
      </w:r>
      <w:proofErr w:type="spellEnd"/>
      <w:r w:rsidRPr="00BF6FA9">
        <w:rPr>
          <w:rStyle w:val="c9"/>
          <w:color w:val="000000"/>
        </w:rPr>
        <w:t xml:space="preserve"> породы и минералы. Гранит и его состав. Как люди используют богатства земных </w:t>
      </w:r>
      <w:proofErr w:type="spellStart"/>
      <w:r w:rsidRPr="00BF6FA9">
        <w:rPr>
          <w:rStyle w:val="c9"/>
          <w:color w:val="000000"/>
        </w:rPr>
        <w:t>кладовых</w:t>
      </w:r>
      <w:proofErr w:type="gramStart"/>
      <w:r w:rsidRPr="00BF6FA9">
        <w:rPr>
          <w:rStyle w:val="c9"/>
          <w:color w:val="000000"/>
        </w:rPr>
        <w:t>.В</w:t>
      </w:r>
      <w:proofErr w:type="gramEnd"/>
      <w:r w:rsidRPr="00BF6FA9">
        <w:rPr>
          <w:rStyle w:val="c9"/>
          <w:color w:val="000000"/>
        </w:rPr>
        <w:t>оздух</w:t>
      </w:r>
      <w:proofErr w:type="spellEnd"/>
      <w:r w:rsidRPr="00BF6FA9">
        <w:rPr>
          <w:rStyle w:val="c9"/>
          <w:color w:val="000000"/>
        </w:rPr>
        <w:t xml:space="preserve"> и вода, их значение для растений, животных, человека. Загрязнение воздуха и воды. Защита воздуха и </w:t>
      </w:r>
      <w:proofErr w:type="spellStart"/>
      <w:r w:rsidRPr="00BF6FA9">
        <w:rPr>
          <w:rStyle w:val="c9"/>
          <w:color w:val="000000"/>
        </w:rPr>
        <w:t>водыот</w:t>
      </w:r>
      <w:proofErr w:type="spellEnd"/>
      <w:r w:rsidRPr="00BF6FA9">
        <w:rPr>
          <w:rStyle w:val="c9"/>
          <w:color w:val="000000"/>
        </w:rPr>
        <w:t xml:space="preserve"> </w:t>
      </w:r>
      <w:proofErr w:type="spellStart"/>
      <w:r w:rsidRPr="00BF6FA9">
        <w:rPr>
          <w:rStyle w:val="c9"/>
          <w:color w:val="000000"/>
        </w:rPr>
        <w:t>загрязнения</w:t>
      </w:r>
      <w:proofErr w:type="gramStart"/>
      <w:r w:rsidRPr="00BF6FA9">
        <w:rPr>
          <w:rStyle w:val="c9"/>
          <w:color w:val="000000"/>
        </w:rPr>
        <w:t>.К</w:t>
      </w:r>
      <w:proofErr w:type="gramEnd"/>
      <w:r w:rsidRPr="00BF6FA9">
        <w:rPr>
          <w:rStyle w:val="c9"/>
          <w:color w:val="000000"/>
        </w:rPr>
        <w:t>акие</w:t>
      </w:r>
      <w:proofErr w:type="spellEnd"/>
      <w:r w:rsidRPr="00BF6FA9">
        <w:rPr>
          <w:rStyle w:val="c9"/>
          <w:color w:val="000000"/>
        </w:rPr>
        <w:t xml:space="preserve"> бывают растения: деревья, кустарники, травы; их существенные признаки. Дикорастущие и культурные растения. Комнатные растения и уход за </w:t>
      </w:r>
      <w:proofErr w:type="spellStart"/>
      <w:r w:rsidRPr="00BF6FA9">
        <w:rPr>
          <w:rStyle w:val="c9"/>
          <w:color w:val="000000"/>
        </w:rPr>
        <w:t>ними</w:t>
      </w:r>
      <w:proofErr w:type="gramStart"/>
      <w:r w:rsidRPr="00BF6FA9">
        <w:rPr>
          <w:rStyle w:val="c9"/>
          <w:color w:val="000000"/>
        </w:rPr>
        <w:t>.К</w:t>
      </w:r>
      <w:proofErr w:type="gramEnd"/>
      <w:r w:rsidRPr="00BF6FA9">
        <w:rPr>
          <w:rStyle w:val="c9"/>
          <w:color w:val="000000"/>
        </w:rPr>
        <w:t>акие</w:t>
      </w:r>
      <w:proofErr w:type="spellEnd"/>
      <w:r w:rsidRPr="00BF6FA9">
        <w:rPr>
          <w:rStyle w:val="c9"/>
          <w:color w:val="000000"/>
        </w:rPr>
        <w:t xml:space="preserve">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</w:t>
      </w:r>
      <w:proofErr w:type="spellStart"/>
      <w:r w:rsidRPr="00BF6FA9">
        <w:rPr>
          <w:rStyle w:val="c9"/>
          <w:color w:val="000000"/>
        </w:rPr>
        <w:t>питомцами</w:t>
      </w:r>
      <w:proofErr w:type="gramStart"/>
      <w:r w:rsidRPr="00BF6FA9">
        <w:rPr>
          <w:rStyle w:val="c9"/>
          <w:color w:val="000000"/>
        </w:rPr>
        <w:t>.С</w:t>
      </w:r>
      <w:proofErr w:type="gramEnd"/>
      <w:r w:rsidRPr="00BF6FA9">
        <w:rPr>
          <w:rStyle w:val="c9"/>
          <w:color w:val="000000"/>
        </w:rPr>
        <w:t>езонные</w:t>
      </w:r>
      <w:proofErr w:type="spellEnd"/>
      <w:r w:rsidRPr="00BF6FA9">
        <w:rPr>
          <w:rStyle w:val="c9"/>
          <w:color w:val="000000"/>
        </w:rPr>
        <w:t xml:space="preserve"> изменения в природе: осенние явления. Экологические  связи 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</w:t>
      </w:r>
      <w:proofErr w:type="gramStart"/>
      <w:r w:rsidRPr="00BF6FA9">
        <w:rPr>
          <w:rStyle w:val="c9"/>
          <w:color w:val="000000"/>
        </w:rPr>
        <w:t>.О</w:t>
      </w:r>
      <w:proofErr w:type="gramEnd"/>
      <w:r w:rsidRPr="00BF6FA9">
        <w:rPr>
          <w:rStyle w:val="c9"/>
          <w:color w:val="000000"/>
        </w:rPr>
        <w:t xml:space="preserve">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</w:t>
      </w:r>
      <w:proofErr w:type="spellStart"/>
      <w:r w:rsidRPr="00BF6FA9">
        <w:rPr>
          <w:rStyle w:val="c9"/>
          <w:color w:val="000000"/>
        </w:rPr>
        <w:t>природе</w:t>
      </w:r>
      <w:proofErr w:type="gramStart"/>
      <w:r w:rsidRPr="00BF6FA9">
        <w:rPr>
          <w:rStyle w:val="c9"/>
          <w:color w:val="000000"/>
        </w:rPr>
        <w:t>.К</w:t>
      </w:r>
      <w:proofErr w:type="gramEnd"/>
      <w:r w:rsidRPr="00BF6FA9">
        <w:rPr>
          <w:rStyle w:val="c9"/>
          <w:color w:val="000000"/>
        </w:rPr>
        <w:t>расная</w:t>
      </w:r>
      <w:proofErr w:type="spellEnd"/>
      <w:r w:rsidRPr="00BF6FA9">
        <w:rPr>
          <w:rStyle w:val="c9"/>
          <w:color w:val="000000"/>
        </w:rPr>
        <w:t xml:space="preserve"> книга России: знакомство с отдельными растениями и животными и мерами их охраны.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30"/>
          <w:b/>
          <w:bCs/>
          <w:i/>
          <w:iCs/>
          <w:color w:val="000000"/>
        </w:rPr>
        <w:t>Экскурсии.</w:t>
      </w:r>
      <w:r w:rsidRPr="00BF6FA9">
        <w:rPr>
          <w:rStyle w:val="c30"/>
          <w:b/>
          <w:bCs/>
          <w:color w:val="000000"/>
        </w:rPr>
        <w:t> </w:t>
      </w:r>
      <w:r w:rsidRPr="00BF6FA9">
        <w:rPr>
          <w:rStyle w:val="c9"/>
          <w:color w:val="000000"/>
        </w:rPr>
        <w:t>Живая и неживая природа. Осенние изменения в природе.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30"/>
          <w:b/>
          <w:bCs/>
          <w:i/>
          <w:iCs/>
          <w:color w:val="000000"/>
        </w:rPr>
        <w:t>Практические работы.</w:t>
      </w:r>
      <w:r w:rsidRPr="00BF6FA9">
        <w:rPr>
          <w:rStyle w:val="c30"/>
          <w:b/>
          <w:bCs/>
          <w:color w:val="000000"/>
        </w:rPr>
        <w:t> </w:t>
      </w:r>
      <w:r w:rsidRPr="00BF6FA9">
        <w:rPr>
          <w:rStyle w:val="c9"/>
          <w:color w:val="000000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F6FA9">
        <w:rPr>
          <w:rStyle w:val="c9"/>
          <w:color w:val="000000"/>
        </w:rPr>
        <w:t> 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BF6FA9">
        <w:rPr>
          <w:rStyle w:val="c30"/>
          <w:b/>
          <w:bCs/>
          <w:color w:val="000000"/>
        </w:rPr>
        <w:t>Жизнь города и села (10 часов)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9"/>
          <w:color w:val="000000"/>
        </w:rPr>
        <w:t>Город (село), где мы живем: основные особенности, доступные сведения из  </w:t>
      </w:r>
      <w:proofErr w:type="spellStart"/>
      <w:r w:rsidRPr="00BF6FA9">
        <w:rPr>
          <w:rStyle w:val="c9"/>
          <w:color w:val="000000"/>
        </w:rPr>
        <w:t>истории</w:t>
      </w:r>
      <w:proofErr w:type="gramStart"/>
      <w:r w:rsidRPr="00BF6FA9">
        <w:rPr>
          <w:rStyle w:val="c9"/>
          <w:color w:val="000000"/>
        </w:rPr>
        <w:t>.Н</w:t>
      </w:r>
      <w:proofErr w:type="gramEnd"/>
      <w:r w:rsidRPr="00BF6FA9">
        <w:rPr>
          <w:rStyle w:val="c9"/>
          <w:color w:val="000000"/>
        </w:rPr>
        <w:t>аш</w:t>
      </w:r>
      <w:proofErr w:type="spellEnd"/>
      <w:r w:rsidRPr="00BF6FA9">
        <w:rPr>
          <w:rStyle w:val="c9"/>
          <w:color w:val="000000"/>
        </w:rPr>
        <w:t xml:space="preserve"> дом (городской, сельский). Соблюдение чистоты и порядка на лестничной площадке, в подъезде, во дворе. Домашний </w:t>
      </w:r>
      <w:proofErr w:type="spellStart"/>
      <w:r w:rsidRPr="00BF6FA9">
        <w:rPr>
          <w:rStyle w:val="c9"/>
          <w:color w:val="000000"/>
        </w:rPr>
        <w:t>адрес</w:t>
      </w:r>
      <w:proofErr w:type="gramStart"/>
      <w:r w:rsidRPr="00BF6FA9">
        <w:rPr>
          <w:rStyle w:val="c9"/>
          <w:color w:val="000000"/>
        </w:rPr>
        <w:t>.Ч</w:t>
      </w:r>
      <w:proofErr w:type="gramEnd"/>
      <w:r w:rsidRPr="00BF6FA9">
        <w:rPr>
          <w:rStyle w:val="c9"/>
          <w:color w:val="000000"/>
        </w:rPr>
        <w:t>то</w:t>
      </w:r>
      <w:proofErr w:type="spellEnd"/>
      <w:r w:rsidRPr="00BF6FA9">
        <w:rPr>
          <w:rStyle w:val="c9"/>
          <w:color w:val="000000"/>
        </w:rPr>
        <w:t xml:space="preserve"> такое экономика. </w:t>
      </w:r>
      <w:proofErr w:type="gramStart"/>
      <w:r w:rsidRPr="00BF6FA9">
        <w:rPr>
          <w:rStyle w:val="c9"/>
          <w:color w:val="000000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BF6FA9">
        <w:rPr>
          <w:rStyle w:val="c9"/>
          <w:color w:val="000000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</w:t>
      </w:r>
      <w:proofErr w:type="gramStart"/>
      <w:r w:rsidRPr="00BF6FA9">
        <w:rPr>
          <w:rStyle w:val="c9"/>
          <w:color w:val="000000"/>
        </w:rPr>
        <w:t>.П</w:t>
      </w:r>
      <w:proofErr w:type="gramEnd"/>
      <w:r w:rsidRPr="00BF6FA9">
        <w:rPr>
          <w:rStyle w:val="c9"/>
          <w:color w:val="000000"/>
        </w:rPr>
        <w:t>ромышленные предприятия своего города (изучается по усмотрению учителя). Строительство в городе (селе)</w:t>
      </w:r>
      <w:proofErr w:type="gramStart"/>
      <w:r w:rsidRPr="00BF6FA9">
        <w:rPr>
          <w:rStyle w:val="c9"/>
          <w:color w:val="000000"/>
        </w:rPr>
        <w:t>.К</w:t>
      </w:r>
      <w:proofErr w:type="gramEnd"/>
      <w:r w:rsidRPr="00BF6FA9">
        <w:rPr>
          <w:rStyle w:val="c9"/>
          <w:color w:val="000000"/>
        </w:rPr>
        <w:t xml:space="preserve">акой бывает транспорт: наземный, водный, воздушный, подземный; пассажирский, грузовой, специальный. Пассажирский транспорт </w:t>
      </w:r>
      <w:proofErr w:type="spellStart"/>
      <w:r w:rsidRPr="00BF6FA9">
        <w:rPr>
          <w:rStyle w:val="c9"/>
          <w:color w:val="000000"/>
        </w:rPr>
        <w:t>города</w:t>
      </w:r>
      <w:proofErr w:type="gramStart"/>
      <w:r w:rsidRPr="00BF6FA9">
        <w:rPr>
          <w:rStyle w:val="c9"/>
          <w:color w:val="000000"/>
        </w:rPr>
        <w:t>.М</w:t>
      </w:r>
      <w:proofErr w:type="gramEnd"/>
      <w:r w:rsidRPr="00BF6FA9">
        <w:rPr>
          <w:rStyle w:val="c9"/>
          <w:color w:val="000000"/>
        </w:rPr>
        <w:t>агазины</w:t>
      </w:r>
      <w:proofErr w:type="spellEnd"/>
      <w:r w:rsidRPr="00BF6FA9">
        <w:rPr>
          <w:rStyle w:val="c9"/>
          <w:color w:val="000000"/>
        </w:rPr>
        <w:t xml:space="preserve"> города, села (изучается по усмотрению учителя).Культура и образование в нашем крае: музеи, театры, школы, вузы и   т. д. (по выбору учителя).Профессии людей, занятых на производстве. Труд писателя, ученого, артиста, учителя, других деятелей культуры и образования (по усмотрению учителя)</w:t>
      </w:r>
      <w:proofErr w:type="gramStart"/>
      <w:r w:rsidRPr="00BF6FA9">
        <w:rPr>
          <w:rStyle w:val="c9"/>
          <w:color w:val="000000"/>
        </w:rPr>
        <w:t>.С</w:t>
      </w:r>
      <w:proofErr w:type="gramEnd"/>
      <w:r w:rsidRPr="00BF6FA9">
        <w:rPr>
          <w:rStyle w:val="c9"/>
          <w:color w:val="000000"/>
        </w:rPr>
        <w:t>езонные изменения в природе: зимние явления. Экологические связи в зимнем лесу.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30"/>
          <w:b/>
          <w:bCs/>
          <w:i/>
          <w:iCs/>
          <w:color w:val="000000"/>
        </w:rPr>
        <w:t>Экскурсии.</w:t>
      </w:r>
      <w:r w:rsidRPr="00BF6FA9">
        <w:rPr>
          <w:rStyle w:val="c30"/>
          <w:b/>
          <w:bCs/>
          <w:color w:val="000000"/>
        </w:rPr>
        <w:t> </w:t>
      </w:r>
      <w:r w:rsidRPr="00BF6FA9">
        <w:rPr>
          <w:rStyle w:val="c9"/>
          <w:color w:val="000000"/>
        </w:rPr>
        <w:t>Зимние изменения в природе. Знакомство с достопримечательностями родного города.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  <w:color w:val="000000"/>
        </w:rPr>
      </w:pP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BF6FA9">
        <w:rPr>
          <w:rStyle w:val="c30"/>
          <w:b/>
          <w:bCs/>
          <w:color w:val="000000"/>
        </w:rPr>
        <w:t>Здоровье и безопасность (9 часов)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9"/>
          <w:color w:val="000000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</w:t>
      </w:r>
      <w:proofErr w:type="gramStart"/>
      <w:r w:rsidRPr="00BF6FA9">
        <w:rPr>
          <w:rStyle w:val="c9"/>
          <w:color w:val="000000"/>
        </w:rPr>
        <w:t>.П</w:t>
      </w:r>
      <w:proofErr w:type="gramEnd"/>
      <w:r w:rsidRPr="00BF6FA9">
        <w:rPr>
          <w:rStyle w:val="c9"/>
          <w:color w:val="000000"/>
        </w:rPr>
        <w:t>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</w:t>
      </w:r>
      <w:proofErr w:type="gramStart"/>
      <w:r w:rsidRPr="00BF6FA9">
        <w:rPr>
          <w:rStyle w:val="c9"/>
          <w:color w:val="000000"/>
        </w:rPr>
        <w:t>.М</w:t>
      </w:r>
      <w:proofErr w:type="gramEnd"/>
      <w:r w:rsidRPr="00BF6FA9">
        <w:rPr>
          <w:rStyle w:val="c9"/>
          <w:color w:val="000000"/>
        </w:rPr>
        <w:t xml:space="preserve">еры безопасности в домашних условиях (при обращении с бытовой техникой, острыми предметами и т. д.). Противопожарная </w:t>
      </w:r>
      <w:proofErr w:type="spellStart"/>
      <w:r w:rsidRPr="00BF6FA9">
        <w:rPr>
          <w:rStyle w:val="c9"/>
          <w:color w:val="000000"/>
        </w:rPr>
        <w:t>безопасность</w:t>
      </w:r>
      <w:proofErr w:type="gramStart"/>
      <w:r w:rsidRPr="00BF6FA9">
        <w:rPr>
          <w:rStyle w:val="c9"/>
          <w:color w:val="000000"/>
        </w:rPr>
        <w:t>.П</w:t>
      </w:r>
      <w:proofErr w:type="gramEnd"/>
      <w:r w:rsidRPr="00BF6FA9">
        <w:rPr>
          <w:rStyle w:val="c9"/>
          <w:color w:val="000000"/>
        </w:rPr>
        <w:t>равила</w:t>
      </w:r>
      <w:proofErr w:type="spellEnd"/>
      <w:r w:rsidRPr="00BF6FA9">
        <w:rPr>
          <w:rStyle w:val="c9"/>
          <w:color w:val="000000"/>
        </w:rPr>
        <w:t xml:space="preserve"> безопасного поведения на воде. Правило экологической безопасности. не купаться в загрязненных </w:t>
      </w:r>
      <w:proofErr w:type="spellStart"/>
      <w:r w:rsidRPr="00BF6FA9">
        <w:rPr>
          <w:rStyle w:val="c9"/>
          <w:color w:val="000000"/>
        </w:rPr>
        <w:t>водоемах</w:t>
      </w:r>
      <w:proofErr w:type="gramStart"/>
      <w:r w:rsidRPr="00BF6FA9">
        <w:rPr>
          <w:rStyle w:val="c9"/>
          <w:color w:val="000000"/>
        </w:rPr>
        <w:t>.С</w:t>
      </w:r>
      <w:proofErr w:type="gramEnd"/>
      <w:r w:rsidRPr="00BF6FA9">
        <w:rPr>
          <w:rStyle w:val="c9"/>
          <w:color w:val="000000"/>
        </w:rPr>
        <w:t>ъедобные</w:t>
      </w:r>
      <w:proofErr w:type="spellEnd"/>
      <w:r w:rsidRPr="00BF6FA9">
        <w:rPr>
          <w:rStyle w:val="c9"/>
          <w:color w:val="000000"/>
        </w:rPr>
        <w:t xml:space="preserve">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30"/>
          <w:b/>
          <w:bCs/>
          <w:i/>
          <w:iCs/>
          <w:color w:val="000000"/>
        </w:rPr>
        <w:t>Практическая работа.</w:t>
      </w:r>
      <w:r w:rsidRPr="00BF6FA9">
        <w:rPr>
          <w:rStyle w:val="c30"/>
          <w:b/>
          <w:bCs/>
          <w:color w:val="000000"/>
        </w:rPr>
        <w:t> </w:t>
      </w:r>
      <w:r w:rsidRPr="00BF6FA9">
        <w:rPr>
          <w:rStyle w:val="c9"/>
          <w:color w:val="000000"/>
        </w:rPr>
        <w:t>Отработка правил перехода улицы.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F6FA9">
        <w:rPr>
          <w:rStyle w:val="c9"/>
          <w:color w:val="000000"/>
        </w:rPr>
        <w:t> 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  <w:color w:val="000000"/>
        </w:rPr>
      </w:pPr>
      <w:r w:rsidRPr="00BF6FA9">
        <w:rPr>
          <w:rStyle w:val="c30"/>
          <w:b/>
          <w:bCs/>
          <w:color w:val="000000"/>
        </w:rPr>
        <w:t>Общение (7 часов)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BF6FA9">
        <w:rPr>
          <w:rStyle w:val="c9"/>
          <w:color w:val="000000"/>
        </w:rPr>
        <w:t>Труд и отдых в семье. Внимательные и заботливые отношения между членами семьи. Имена и отчества родителей.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9"/>
          <w:color w:val="000000"/>
        </w:rPr>
        <w:t>Школьные товарищи, друзья, совместные учеба, игры, отдых. Взаимоотношения мальчиков и девочек.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9"/>
          <w:color w:val="000000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30"/>
          <w:b/>
          <w:bCs/>
          <w:i/>
          <w:iCs/>
          <w:color w:val="000000"/>
        </w:rPr>
        <w:t>Практическая работа.</w:t>
      </w:r>
      <w:r w:rsidRPr="00BF6FA9">
        <w:rPr>
          <w:rStyle w:val="c30"/>
          <w:b/>
          <w:bCs/>
          <w:color w:val="000000"/>
        </w:rPr>
        <w:t> </w:t>
      </w:r>
      <w:r w:rsidRPr="00BF6FA9">
        <w:rPr>
          <w:rStyle w:val="c9"/>
          <w:color w:val="000000"/>
        </w:rPr>
        <w:t>Отработка основных правил этикета.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F6FA9">
        <w:rPr>
          <w:rStyle w:val="c9"/>
          <w:color w:val="000000"/>
        </w:rPr>
        <w:t> </w:t>
      </w:r>
    </w:p>
    <w:p w:rsidR="00F257AA" w:rsidRPr="00BF6FA9" w:rsidRDefault="00F257AA" w:rsidP="00F257AA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BF6FA9">
        <w:rPr>
          <w:rStyle w:val="c30"/>
          <w:b/>
          <w:bCs/>
          <w:color w:val="000000"/>
        </w:rPr>
        <w:t>Путешествия (18 часов)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9"/>
          <w:color w:val="000000"/>
        </w:rPr>
        <w:t>Горизонт. Линия горизонта. Основные стороны горизонта, их определение по компасу.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9"/>
          <w:color w:val="000000"/>
        </w:rPr>
        <w:t>Формы земной поверхности</w:t>
      </w:r>
      <w:proofErr w:type="gramStart"/>
      <w:r w:rsidRPr="00BF6FA9">
        <w:rPr>
          <w:rStyle w:val="c9"/>
          <w:color w:val="000000"/>
        </w:rPr>
        <w:t>.</w:t>
      </w:r>
      <w:proofErr w:type="gramEnd"/>
      <w:r w:rsidRPr="00BF6FA9">
        <w:rPr>
          <w:rStyle w:val="c9"/>
          <w:color w:val="000000"/>
        </w:rPr>
        <w:t xml:space="preserve"> </w:t>
      </w:r>
      <w:proofErr w:type="gramStart"/>
      <w:r w:rsidRPr="00BF6FA9">
        <w:rPr>
          <w:rStyle w:val="c9"/>
          <w:color w:val="000000"/>
        </w:rPr>
        <w:t>р</w:t>
      </w:r>
      <w:proofErr w:type="gramEnd"/>
      <w:r w:rsidRPr="00BF6FA9">
        <w:rPr>
          <w:rStyle w:val="c9"/>
          <w:color w:val="000000"/>
        </w:rPr>
        <w:t xml:space="preserve">авнины и горы, холмы, овраги. Разнообразие водоемов: река, озеро, море и др. Части реки (исток, устье, русло); </w:t>
      </w:r>
      <w:proofErr w:type="spellStart"/>
      <w:r w:rsidRPr="00BF6FA9">
        <w:rPr>
          <w:rStyle w:val="c9"/>
          <w:color w:val="000000"/>
        </w:rPr>
        <w:t>притоки</w:t>
      </w:r>
      <w:proofErr w:type="gramStart"/>
      <w:r w:rsidRPr="00BF6FA9">
        <w:rPr>
          <w:rStyle w:val="c9"/>
          <w:color w:val="000000"/>
        </w:rPr>
        <w:t>.С</w:t>
      </w:r>
      <w:proofErr w:type="gramEnd"/>
      <w:r w:rsidRPr="00BF6FA9">
        <w:rPr>
          <w:rStyle w:val="c9"/>
          <w:color w:val="000000"/>
        </w:rPr>
        <w:t>езонные</w:t>
      </w:r>
      <w:proofErr w:type="spellEnd"/>
      <w:r w:rsidRPr="00BF6FA9">
        <w:rPr>
          <w:rStyle w:val="c9"/>
          <w:color w:val="000000"/>
        </w:rPr>
        <w:t xml:space="preserve"> изменения в природе: весенние и летние явления. Бережное отношение к природе весной и </w:t>
      </w:r>
      <w:proofErr w:type="spellStart"/>
      <w:r w:rsidRPr="00BF6FA9">
        <w:rPr>
          <w:rStyle w:val="c9"/>
          <w:color w:val="000000"/>
        </w:rPr>
        <w:t>летом</w:t>
      </w:r>
      <w:proofErr w:type="gramStart"/>
      <w:r w:rsidRPr="00BF6FA9">
        <w:rPr>
          <w:rStyle w:val="c9"/>
          <w:color w:val="000000"/>
        </w:rPr>
        <w:t>.И</w:t>
      </w:r>
      <w:proofErr w:type="gramEnd"/>
      <w:r w:rsidRPr="00BF6FA9">
        <w:rPr>
          <w:rStyle w:val="c9"/>
          <w:color w:val="000000"/>
        </w:rPr>
        <w:t>зображение</w:t>
      </w:r>
      <w:proofErr w:type="spellEnd"/>
      <w:r w:rsidRPr="00BF6FA9">
        <w:rPr>
          <w:rStyle w:val="c9"/>
          <w:color w:val="000000"/>
        </w:rPr>
        <w:t xml:space="preserve"> нашей страны на карте. Как читать карту. Москва – столица России. Московский Кремль и другие достопримечательности </w:t>
      </w:r>
      <w:proofErr w:type="spellStart"/>
      <w:r w:rsidRPr="00BF6FA9">
        <w:rPr>
          <w:rStyle w:val="c9"/>
          <w:color w:val="000000"/>
        </w:rPr>
        <w:t>столицы</w:t>
      </w:r>
      <w:proofErr w:type="gramStart"/>
      <w:r w:rsidRPr="00BF6FA9">
        <w:rPr>
          <w:rStyle w:val="c9"/>
          <w:color w:val="000000"/>
        </w:rPr>
        <w:t>.З</w:t>
      </w:r>
      <w:proofErr w:type="gramEnd"/>
      <w:r w:rsidRPr="00BF6FA9">
        <w:rPr>
          <w:rStyle w:val="c9"/>
          <w:color w:val="000000"/>
        </w:rPr>
        <w:t>накомство</w:t>
      </w:r>
      <w:proofErr w:type="spellEnd"/>
      <w:r w:rsidRPr="00BF6FA9">
        <w:rPr>
          <w:rStyle w:val="c9"/>
          <w:color w:val="000000"/>
        </w:rPr>
        <w:t xml:space="preserve"> с другими городами нашей страны (изучается по усмотрению учителя).Карта мира. Материки и океаны. Страны мира.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6FA9">
        <w:rPr>
          <w:rStyle w:val="c30"/>
          <w:b/>
          <w:bCs/>
          <w:i/>
          <w:iCs/>
          <w:color w:val="000000"/>
        </w:rPr>
        <w:t>Экскурсии.</w:t>
      </w:r>
      <w:r w:rsidRPr="00BF6FA9">
        <w:rPr>
          <w:rStyle w:val="c30"/>
          <w:b/>
          <w:bCs/>
          <w:color w:val="000000"/>
        </w:rPr>
        <w:t> </w:t>
      </w:r>
      <w:r w:rsidRPr="00BF6FA9">
        <w:rPr>
          <w:rStyle w:val="c9"/>
          <w:color w:val="000000"/>
        </w:rPr>
        <w:t>Весенние изменения в природе. Формы земной поверхности родного края. Водоемы родного края.</w:t>
      </w:r>
    </w:p>
    <w:p w:rsidR="00F257AA" w:rsidRPr="00BF6FA9" w:rsidRDefault="00F257AA" w:rsidP="00F257AA">
      <w:pPr>
        <w:pStyle w:val="c3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BF6FA9">
        <w:rPr>
          <w:rStyle w:val="c30"/>
          <w:b/>
          <w:bCs/>
          <w:i/>
          <w:iCs/>
          <w:color w:val="000000"/>
        </w:rPr>
        <w:t>Практические работы.</w:t>
      </w:r>
      <w:r w:rsidRPr="00BF6FA9">
        <w:rPr>
          <w:rStyle w:val="c30"/>
          <w:b/>
          <w:bCs/>
          <w:color w:val="000000"/>
        </w:rPr>
        <w:t> </w:t>
      </w:r>
      <w:r w:rsidRPr="00BF6FA9">
        <w:rPr>
          <w:rStyle w:val="c9"/>
          <w:color w:val="000000"/>
        </w:rPr>
        <w:t>Определение сторон горизонта по компасу. Основные приемы чтения карты.</w:t>
      </w:r>
    </w:p>
    <w:p w:rsidR="001A0267" w:rsidRDefault="001A0267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F77F05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F7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F77F05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F7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технологии</w:t>
      </w: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2</w:t>
      </w: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F77F05" w:rsidRDefault="00F257AA" w:rsidP="00F257A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F257AA" w:rsidRPr="00F77F05" w:rsidRDefault="00F257AA" w:rsidP="00F257A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F257AA" w:rsidRPr="00F77F05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F77F05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F77F05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F77F05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F257AA" w:rsidRPr="00F77F05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F257AA" w:rsidRPr="00F77F05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F257AA" w:rsidRPr="00F77F05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7AA" w:rsidRPr="00F77F05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7AA" w:rsidRPr="00F77F05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F257AA" w:rsidRDefault="00F257AA" w:rsidP="00F25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77F0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F257AA" w:rsidRPr="00F77F05" w:rsidRDefault="00F257AA" w:rsidP="00F25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57AA" w:rsidRPr="00C363A3" w:rsidRDefault="00F257AA" w:rsidP="00F257AA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363A3">
        <w:rPr>
          <w:rFonts w:ascii="Times New Roman" w:hAnsi="Times New Roman" w:cs="Times New Roman"/>
          <w:sz w:val="24"/>
          <w:szCs w:val="24"/>
        </w:rPr>
        <w:t>Рабочая программа по предмету «Технология»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на ос</w:t>
      </w:r>
      <w:proofErr w:type="gramEnd"/>
    </w:p>
    <w:p w:rsidR="00F257AA" w:rsidRPr="00C363A3" w:rsidRDefault="00F257AA" w:rsidP="00F257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3A3">
        <w:rPr>
          <w:rFonts w:ascii="Times New Roman" w:hAnsi="Times New Roman" w:cs="Times New Roman"/>
          <w:sz w:val="24"/>
          <w:szCs w:val="24"/>
        </w:rPr>
        <w:t xml:space="preserve">       На изучение предмета «Технология» во 2</w:t>
      </w:r>
      <w:r>
        <w:rPr>
          <w:rFonts w:ascii="Times New Roman" w:hAnsi="Times New Roman" w:cs="Times New Roman"/>
          <w:sz w:val="24"/>
          <w:szCs w:val="24"/>
        </w:rPr>
        <w:t xml:space="preserve"> классе в учебном плане</w:t>
      </w:r>
      <w:r w:rsidRPr="00C363A3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C363A3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C363A3">
        <w:rPr>
          <w:rFonts w:ascii="Times New Roman" w:hAnsi="Times New Roman" w:cs="Times New Roman"/>
          <w:sz w:val="24"/>
          <w:szCs w:val="24"/>
        </w:rPr>
        <w:t xml:space="preserve"> СОШ» отводится 1 час в неделю, 34 часа в год.</w:t>
      </w:r>
    </w:p>
    <w:p w:rsidR="00F257AA" w:rsidRPr="00C363A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57AA" w:rsidRDefault="00F257AA" w:rsidP="00F257AA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Планируемые </w:t>
      </w:r>
      <w:r w:rsidRPr="00C363A3">
        <w:rPr>
          <w:b/>
          <w:bCs/>
          <w:color w:val="000000"/>
        </w:rPr>
        <w:t>результаты</w:t>
      </w:r>
      <w:r>
        <w:rPr>
          <w:b/>
          <w:bCs/>
          <w:color w:val="000000"/>
        </w:rPr>
        <w:t xml:space="preserve"> освоения учебного предмета</w:t>
      </w:r>
    </w:p>
    <w:p w:rsidR="00F257AA" w:rsidRPr="00B74C16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F257AA" w:rsidRPr="00B74C16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F257AA" w:rsidRPr="00B74C16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F257AA" w:rsidRPr="00B74C16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F257AA" w:rsidRPr="00B74C16" w:rsidRDefault="00F257AA" w:rsidP="00F25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F257AA" w:rsidRPr="00B74C16" w:rsidRDefault="00F257AA" w:rsidP="00F257A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74C16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tbl>
      <w:tblPr>
        <w:tblStyle w:val="a9"/>
        <w:tblW w:w="0" w:type="auto"/>
        <w:tblLook w:val="04A0"/>
      </w:tblPr>
      <w:tblGrid>
        <w:gridCol w:w="7393"/>
        <w:gridCol w:w="7393"/>
      </w:tblGrid>
      <w:tr w:rsidR="00F257AA" w:rsidTr="00252EA7">
        <w:tc>
          <w:tcPr>
            <w:tcW w:w="7393" w:type="dxa"/>
          </w:tcPr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 w:rsidRPr="00C363A3">
              <w:rPr>
                <w:b/>
                <w:bCs/>
                <w:color w:val="000000"/>
              </w:rPr>
              <w:t>Обучающийся</w:t>
            </w:r>
            <w:r w:rsidRPr="00C363A3">
              <w:rPr>
                <w:b/>
                <w:color w:val="000000"/>
              </w:rPr>
              <w:t xml:space="preserve">  научится:</w:t>
            </w:r>
          </w:p>
          <w:p w:rsidR="00F257AA" w:rsidRDefault="00F257AA" w:rsidP="00252EA7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ab/>
            </w:r>
            <w:proofErr w:type="gramStart"/>
            <w:r w:rsidRPr="00C363A3">
              <w:rPr>
                <w:b/>
                <w:color w:val="000000"/>
              </w:rPr>
              <w:t>Обучающийся</w:t>
            </w:r>
            <w:proofErr w:type="gramEnd"/>
            <w:r w:rsidRPr="00C363A3">
              <w:rPr>
                <w:b/>
                <w:color w:val="000000"/>
              </w:rPr>
              <w:t xml:space="preserve">  получит возможность научиться:</w:t>
            </w:r>
          </w:p>
          <w:p w:rsidR="00F257AA" w:rsidRDefault="00F257AA" w:rsidP="00252EA7">
            <w:pPr>
              <w:pStyle w:val="a3"/>
              <w:tabs>
                <w:tab w:val="left" w:pos="1746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57AA" w:rsidTr="00252EA7">
        <w:tc>
          <w:tcPr>
            <w:tcW w:w="7393" w:type="dxa"/>
          </w:tcPr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называть наиболее распространенные в своем регионе про</w:t>
            </w:r>
            <w:r w:rsidRPr="00C363A3">
              <w:rPr>
                <w:color w:val="000000"/>
              </w:rPr>
              <w:softHyphen/>
              <w:t>фессии (в том числе профессии своих родителей) и описывать их особенности;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понимать общие правила создания предметов рукотворно</w:t>
            </w:r>
            <w:r w:rsidRPr="00C363A3">
              <w:rPr>
                <w:color w:val="000000"/>
              </w:rPr>
              <w:softHyphen/>
              <w:t>го мира: соответствие изделия обстановке, удобство (функцио</w:t>
            </w:r>
            <w:r w:rsidRPr="00C363A3">
              <w:rPr>
                <w:color w:val="000000"/>
              </w:rPr>
              <w:softHyphen/>
              <w:t xml:space="preserve">нальность), 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прочность, эстетическую выразительность — и руко</w:t>
            </w:r>
            <w:r w:rsidRPr="00C363A3">
              <w:rPr>
                <w:color w:val="000000"/>
              </w:rPr>
              <w:softHyphen/>
              <w:t>водствоваться ими в своей продуктивной деятельности;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 xml:space="preserve">- организовывать свое рабочее место в зависимости от вида работы, выполнять доступные действия по самообслуживанию и доступные 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виды домашнего труда;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подбирать доступные в обработ</w:t>
            </w:r>
            <w:r w:rsidRPr="00C363A3">
              <w:rPr>
                <w:color w:val="000000"/>
              </w:rPr>
              <w:softHyphen/>
              <w:t>ке материалы для изделий;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отбирать и выполнять приемы выполнения работы;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применять приемы рациональной безопасной работы руч</w:t>
            </w:r>
            <w:r w:rsidRPr="00C363A3">
              <w:rPr>
                <w:color w:val="000000"/>
              </w:rPr>
              <w:softHyphen/>
              <w:t>ными инструментами: чертежными (линейка, угольник, цир</w:t>
            </w:r>
            <w:r w:rsidRPr="00C363A3">
              <w:rPr>
                <w:color w:val="000000"/>
              </w:rPr>
              <w:softHyphen/>
              <w:t>куль), режущими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 xml:space="preserve"> (ножницы) и </w:t>
            </w:r>
            <w:proofErr w:type="gramStart"/>
            <w:r w:rsidRPr="00C363A3">
              <w:rPr>
                <w:color w:val="000000"/>
              </w:rPr>
              <w:t>колющими</w:t>
            </w:r>
            <w:proofErr w:type="gramEnd"/>
            <w:r w:rsidRPr="00C363A3">
              <w:rPr>
                <w:color w:val="000000"/>
              </w:rPr>
              <w:t xml:space="preserve"> (швейная игла);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выполнять символические действия моделирования и пре</w:t>
            </w:r>
            <w:r w:rsidRPr="00C363A3">
              <w:rPr>
                <w:color w:val="000000"/>
              </w:rPr>
              <w:softHyphen/>
              <w:t>образования модели;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 xml:space="preserve"> - 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решать простейшие задачи конструктивного характера по изменению вида и способа соединения деталей: на достраива</w:t>
            </w:r>
            <w:r w:rsidRPr="00C363A3">
              <w:rPr>
                <w:color w:val="000000"/>
              </w:rPr>
              <w:softHyphen/>
              <w:t xml:space="preserve">ние, придание 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новых свойств конструкции, а также другие до</w:t>
            </w:r>
            <w:r w:rsidRPr="00C363A3">
              <w:rPr>
                <w:color w:val="000000"/>
              </w:rPr>
              <w:softHyphen/>
              <w:t>ступные и сходные по сложности задачи;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изготавливать несложные конструкции изделий по рисун</w:t>
            </w:r>
            <w:r w:rsidRPr="00C363A3">
              <w:rPr>
                <w:color w:val="000000"/>
              </w:rPr>
              <w:softHyphen/>
              <w:t>ку, простейшему чертежу или эскизу, образцу и доступным за</w:t>
            </w:r>
            <w:r w:rsidRPr="00C363A3">
              <w:rPr>
                <w:color w:val="000000"/>
              </w:rPr>
              <w:softHyphen/>
              <w:t>данным условиям;</w:t>
            </w: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C363A3">
              <w:rPr>
                <w:color w:val="000000"/>
                <w:sz w:val="24"/>
                <w:szCs w:val="24"/>
              </w:rPr>
              <w:t>понимать информацию, представленную в учебнике в различных формах;</w:t>
            </w: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 наблюдать информационные объекты   различной   природы (текст,  графика), которые демонстрирует взрослый.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F257AA" w:rsidRDefault="00F257AA" w:rsidP="00252EA7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уважительно относиться к труду людей;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отбирать и выстраивать оптимальную технологичес</w:t>
            </w:r>
            <w:r w:rsidRPr="00C363A3">
              <w:rPr>
                <w:color w:val="000000"/>
              </w:rPr>
              <w:softHyphen/>
              <w:t xml:space="preserve">кую последовательность реализации </w:t>
            </w:r>
            <w:proofErr w:type="gramStart"/>
            <w:r w:rsidRPr="00C363A3">
              <w:rPr>
                <w:color w:val="000000"/>
              </w:rPr>
              <w:t>собственного</w:t>
            </w:r>
            <w:proofErr w:type="gramEnd"/>
            <w:r w:rsidRPr="00C363A3">
              <w:rPr>
                <w:color w:val="000000"/>
              </w:rPr>
              <w:t xml:space="preserve"> или пред</w:t>
            </w:r>
            <w:r w:rsidRPr="00C363A3">
              <w:rPr>
                <w:color w:val="000000"/>
              </w:rPr>
              <w:softHyphen/>
              <w:t xml:space="preserve">ложенного учителем 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замысла;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прогнозировать конечный практический результат и самостоятельно комбинировать художественные техноло</w:t>
            </w:r>
            <w:r w:rsidRPr="00C363A3">
              <w:rPr>
                <w:color w:val="000000"/>
              </w:rPr>
              <w:softHyphen/>
              <w:t xml:space="preserve">гии в соответствии </w:t>
            </w:r>
            <w:proofErr w:type="gramStart"/>
            <w:r w:rsidRPr="00C363A3">
              <w:rPr>
                <w:color w:val="000000"/>
              </w:rPr>
              <w:t>с</w:t>
            </w:r>
            <w:proofErr w:type="gramEnd"/>
            <w:r w:rsidRPr="00C363A3">
              <w:rPr>
                <w:color w:val="000000"/>
              </w:rPr>
              <w:t xml:space="preserve"> 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конструктивной или декоративно-художественной задачей;</w:t>
            </w:r>
          </w:p>
          <w:p w:rsidR="00F257AA" w:rsidRPr="00C363A3" w:rsidRDefault="00F257AA" w:rsidP="00252EA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63A3">
              <w:rPr>
                <w:color w:val="000000"/>
              </w:rPr>
              <w:t>- соотносить объемную конструкцию, основанную на правильных геометрических формах, с изображениями их разверток;</w:t>
            </w: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понимать и объяснять значение компьютера в жизни человека, в собственной жизни;</w:t>
            </w: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 понимать и объяснять смысл слова «информация»;</w:t>
            </w: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с помощью взрослого выходить на учебный сайт по предмету «Технология»;</w:t>
            </w: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бережно относиться к техническим устройствам;</w:t>
            </w: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работать с мышью и клавиатурой, оформлять небольшие тексты с помощью текстового редактора;</w:t>
            </w: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257AA" w:rsidRPr="00C363A3" w:rsidRDefault="00F257AA" w:rsidP="00252E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63A3">
              <w:rPr>
                <w:color w:val="000000"/>
                <w:sz w:val="24"/>
                <w:szCs w:val="24"/>
              </w:rPr>
              <w:t>- соблюдать режим и правила работы на компьютере.</w:t>
            </w:r>
          </w:p>
          <w:p w:rsidR="00F257AA" w:rsidRPr="00C363A3" w:rsidRDefault="00F257AA" w:rsidP="00252EA7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257AA" w:rsidRDefault="00F257AA" w:rsidP="00252EA7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257AA" w:rsidRPr="00B74C16" w:rsidRDefault="00F257AA" w:rsidP="00F257AA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57AA" w:rsidRPr="00C363A3" w:rsidRDefault="00F257AA" w:rsidP="00F2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F257AA" w:rsidRPr="00C363A3" w:rsidRDefault="00F257AA" w:rsidP="00F257AA">
      <w:pPr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57AA" w:rsidRPr="00C363A3" w:rsidRDefault="00F257AA" w:rsidP="00F257A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 Художественная мастерская. (10 часов)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материалов и их практическое применение в жизни.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</w:t>
      </w:r>
      <w:proofErr w:type="gramStart"/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проекты</w:t>
      </w:r>
      <w:proofErr w:type="gramEnd"/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. Результат проектной деятельности – изделия.</w:t>
      </w:r>
    </w:p>
    <w:p w:rsidR="00F257AA" w:rsidRPr="00C363A3" w:rsidRDefault="00F257AA" w:rsidP="00F257A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 Чертёжная мастерская. (6 часов)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Рукотворный мир как результат труда человека; разнообразие предметов рукотворного мира.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конструкций и способы их сборки. Способы присоединения деталей.</w:t>
      </w:r>
    </w:p>
    <w:p w:rsidR="00F257AA" w:rsidRPr="00C363A3" w:rsidRDefault="00F257AA" w:rsidP="00F257A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3: Конструкторская мастерская. (10 часов)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Элементарная творческая деятельность и проектная деятельность. Несложные коллективные, групповые и </w:t>
      </w:r>
      <w:proofErr w:type="gramStart"/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проекты</w:t>
      </w:r>
      <w:proofErr w:type="gramEnd"/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. Результат проектной деятельности – изделия.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</w:t>
      </w:r>
      <w:proofErr w:type="spellStart"/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однодетальные</w:t>
      </w:r>
      <w:proofErr w:type="spellEnd"/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) и разборные (</w:t>
      </w:r>
      <w:proofErr w:type="spellStart"/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многодетальные</w:t>
      </w:r>
      <w:proofErr w:type="spellEnd"/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F257AA" w:rsidRPr="00C363A3" w:rsidRDefault="00F257AA" w:rsidP="00F257A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4: Рукодельная мастерская. (8 часов)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F257AA" w:rsidRPr="00C363A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0680" cy="1607820"/>
            <wp:effectExtent l="0" t="0" r="762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литературному чтению</w:t>
      </w: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2</w:t>
      </w:r>
      <w:r w:rsidRPr="00DB71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7AA" w:rsidRPr="00DB7154" w:rsidRDefault="00F257AA" w:rsidP="00F257A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F257AA" w:rsidRPr="00DB7154" w:rsidRDefault="00F257AA" w:rsidP="00F257A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F257AA" w:rsidRPr="00DB7154" w:rsidRDefault="00F257AA" w:rsidP="00F257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DB7154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DB7154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DB7154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F257AA" w:rsidRPr="00DB7154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F257AA" w:rsidRPr="00DB7154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F257AA" w:rsidRPr="00DB7154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7AA" w:rsidRPr="00DB7154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7AA" w:rsidRPr="00DB7154" w:rsidRDefault="00F257AA" w:rsidP="00F25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F257AA" w:rsidRDefault="00F257AA" w:rsidP="00F257A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/>
          <w:iCs/>
          <w:sz w:val="24"/>
          <w:szCs w:val="24"/>
        </w:rPr>
        <w:t>2019 год</w:t>
      </w:r>
    </w:p>
    <w:p w:rsidR="00F257AA" w:rsidRDefault="00F257AA" w:rsidP="00F257A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257AA" w:rsidRPr="00A25833" w:rsidRDefault="00F257AA" w:rsidP="00F257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833">
        <w:rPr>
          <w:rFonts w:ascii="Times New Roman" w:hAnsi="Times New Roman" w:cs="Times New Roman"/>
          <w:color w:val="000000"/>
          <w:sz w:val="24"/>
          <w:szCs w:val="24"/>
        </w:rPr>
        <w:t>Рабочая программа предмета «Литературное чтение» для 2 класса  составлена  на основе Федераль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государственного</w:t>
      </w:r>
      <w:r w:rsidRPr="00A25833">
        <w:rPr>
          <w:rFonts w:ascii="Times New Roman" w:hAnsi="Times New Roman" w:cs="Times New Roman"/>
          <w:color w:val="000000"/>
          <w:sz w:val="24"/>
          <w:szCs w:val="24"/>
        </w:rPr>
        <w:t xml:space="preserve">  стандарта начального общего образ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ования по литературному чтению по программе «Школа России»</w:t>
      </w:r>
    </w:p>
    <w:p w:rsidR="00F257AA" w:rsidRPr="00A25833" w:rsidRDefault="00F257AA" w:rsidP="00F257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833">
        <w:rPr>
          <w:rFonts w:ascii="Times New Roman" w:hAnsi="Times New Roman" w:cs="Times New Roman"/>
          <w:sz w:val="24"/>
          <w:szCs w:val="24"/>
        </w:rPr>
        <w:t>На изучение предмета «Литературное чтение» во 2 классе в учебном плане</w:t>
      </w:r>
      <w:r>
        <w:rPr>
          <w:rFonts w:ascii="Times New Roman" w:hAnsi="Times New Roman" w:cs="Times New Roman"/>
          <w:sz w:val="24"/>
          <w:szCs w:val="24"/>
        </w:rPr>
        <w:t xml:space="preserve"> филиала</w:t>
      </w:r>
      <w:r w:rsidRPr="00A25833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A25833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A25833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A25833">
        <w:rPr>
          <w:rFonts w:ascii="Times New Roman" w:hAnsi="Times New Roman" w:cs="Times New Roman"/>
          <w:sz w:val="24"/>
          <w:szCs w:val="24"/>
        </w:rPr>
        <w:t>отводится 4 часа  в неделю, 136 часов в год.</w:t>
      </w:r>
    </w:p>
    <w:p w:rsidR="00F257AA" w:rsidRPr="00A25833" w:rsidRDefault="00F257AA" w:rsidP="00F25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57AA" w:rsidRDefault="00F257AA" w:rsidP="00F257A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</w:t>
      </w:r>
      <w:r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освоения учебного предмета</w:t>
      </w:r>
    </w:p>
    <w:p w:rsidR="00F257AA" w:rsidRPr="00B202EE" w:rsidRDefault="00F257AA" w:rsidP="00F257AA">
      <w:pPr>
        <w:pStyle w:val="a7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B202EE">
        <w:rPr>
          <w:rFonts w:ascii="Times New Roman" w:hAnsi="Times New Roman"/>
          <w:sz w:val="24"/>
        </w:rPr>
        <w:t>1) понимание литературы как явления национальной и мировой культуры, 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2EE">
        <w:rPr>
          <w:rFonts w:ascii="Times New Roman" w:hAnsi="Times New Roman"/>
          <w:sz w:val="24"/>
        </w:rPr>
        <w:t>сохранения и передачи нравственных ценностей и традиций;</w:t>
      </w:r>
    </w:p>
    <w:p w:rsidR="00F257AA" w:rsidRPr="00B202EE" w:rsidRDefault="00F257AA" w:rsidP="00F257AA">
      <w:pPr>
        <w:pStyle w:val="a7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B202EE">
        <w:rPr>
          <w:rFonts w:ascii="Times New Roman" w:hAnsi="Times New Roman"/>
          <w:sz w:val="24"/>
        </w:rPr>
        <w:t>2) осознание значимости чтения для личного развития; формирование представлений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2EE">
        <w:rPr>
          <w:rFonts w:ascii="Times New Roman" w:hAnsi="Times New Roman"/>
          <w:sz w:val="24"/>
        </w:rPr>
        <w:t>о мире, российской истории и культуре, первоначальных этических представлений,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2EE">
        <w:rPr>
          <w:rFonts w:ascii="Times New Roman" w:hAnsi="Times New Roman"/>
          <w:sz w:val="24"/>
        </w:rPr>
        <w:t>понятий о добре и зле, нравственности; успешности обучения по всем учебным предметам;</w:t>
      </w:r>
      <w:r w:rsidRPr="00B202EE">
        <w:rPr>
          <w:rFonts w:ascii="Times New Roman" w:hAnsi="Times New Roman"/>
          <w:sz w:val="24"/>
          <w:szCs w:val="24"/>
        </w:rPr>
        <w:br/>
      </w:r>
      <w:r w:rsidRPr="00B202EE">
        <w:rPr>
          <w:rFonts w:ascii="Times New Roman" w:hAnsi="Times New Roman"/>
          <w:sz w:val="24"/>
        </w:rPr>
        <w:t>формирование потребности в систематическом чтении;</w:t>
      </w:r>
    </w:p>
    <w:p w:rsidR="00F257AA" w:rsidRPr="00B202EE" w:rsidRDefault="00F257AA" w:rsidP="00F257AA">
      <w:pPr>
        <w:pStyle w:val="a7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B202EE">
        <w:rPr>
          <w:rFonts w:ascii="Times New Roman" w:hAnsi="Times New Roman"/>
          <w:sz w:val="24"/>
        </w:rPr>
        <w:t>3) понимание роли чтения, использование разных видов чтения (ознакомительное,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2EE">
        <w:rPr>
          <w:rFonts w:ascii="Times New Roman" w:hAnsi="Times New Roman"/>
          <w:sz w:val="24"/>
        </w:rPr>
        <w:t>изучающее, выборочное, поисковое); умение осознанно воспринимать и оценивать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2EE">
        <w:rPr>
          <w:rFonts w:ascii="Times New Roman" w:hAnsi="Times New Roman"/>
          <w:sz w:val="24"/>
        </w:rPr>
        <w:t>содержание и специфику различных текстов, участвовать в их обсуждении, давать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обосновывать </w:t>
      </w:r>
      <w:r w:rsidRPr="00B202EE">
        <w:rPr>
          <w:rFonts w:ascii="Times New Roman" w:hAnsi="Times New Roman"/>
          <w:sz w:val="24"/>
        </w:rPr>
        <w:t>нравственную оценку поступков героев;</w:t>
      </w:r>
    </w:p>
    <w:p w:rsidR="00F257AA" w:rsidRPr="00B202EE" w:rsidRDefault="00F257AA" w:rsidP="00F257AA">
      <w:pPr>
        <w:pStyle w:val="a7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B202EE">
        <w:rPr>
          <w:rFonts w:ascii="Times New Roman" w:hAnsi="Times New Roman"/>
          <w:sz w:val="24"/>
        </w:rPr>
        <w:t>4) достижение необходимого для продолжения образования уровня читательской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2EE">
        <w:rPr>
          <w:rFonts w:ascii="Times New Roman" w:hAnsi="Times New Roman"/>
          <w:sz w:val="24"/>
        </w:rPr>
        <w:t>компетентности, общего речевого развития, то есть овладение техникой чтения вслух и про</w:t>
      </w:r>
      <w:r w:rsidRPr="00B202EE">
        <w:rPr>
          <w:rFonts w:ascii="Times New Roman" w:hAnsi="Times New Roman"/>
          <w:sz w:val="24"/>
          <w:szCs w:val="24"/>
        </w:rPr>
        <w:t xml:space="preserve"> </w:t>
      </w:r>
      <w:r w:rsidRPr="00B202EE">
        <w:rPr>
          <w:rFonts w:ascii="Times New Roman" w:hAnsi="Times New Roman"/>
          <w:sz w:val="24"/>
        </w:rPr>
        <w:t>себя, элементарными приемами интерпретации, анализа и преобразования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2EE">
        <w:rPr>
          <w:rFonts w:ascii="Times New Roman" w:hAnsi="Times New Roman"/>
          <w:sz w:val="24"/>
        </w:rPr>
        <w:t>художественных, научно-популярных и учебных текстов с использованием элементарных</w:t>
      </w:r>
      <w:r w:rsidRPr="00B202EE">
        <w:rPr>
          <w:rFonts w:ascii="Times New Roman" w:hAnsi="Times New Roman"/>
          <w:sz w:val="24"/>
          <w:szCs w:val="24"/>
        </w:rPr>
        <w:t xml:space="preserve"> </w:t>
      </w:r>
      <w:r w:rsidRPr="00B202EE">
        <w:rPr>
          <w:rFonts w:ascii="Times New Roman" w:hAnsi="Times New Roman"/>
          <w:sz w:val="24"/>
        </w:rPr>
        <w:t>литературоведческих понятий;</w:t>
      </w:r>
    </w:p>
    <w:p w:rsidR="00F257AA" w:rsidRPr="00B202EE" w:rsidRDefault="00F257AA" w:rsidP="00F257AA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202EE">
        <w:rPr>
          <w:rFonts w:ascii="Times New Roman" w:hAnsi="Times New Roman" w:cs="Times New Roman"/>
          <w:color w:val="000000"/>
          <w:sz w:val="24"/>
        </w:rPr>
        <w:t>5) умение самостоятельно выбирать интересующую литературу; пользоваться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color w:val="000000"/>
          <w:sz w:val="24"/>
        </w:rPr>
        <w:t>справочными источниками для понимания и получения дополнительной информации.</w:t>
      </w:r>
    </w:p>
    <w:tbl>
      <w:tblPr>
        <w:tblStyle w:val="a9"/>
        <w:tblW w:w="0" w:type="auto"/>
        <w:tblLook w:val="04A0"/>
      </w:tblPr>
      <w:tblGrid>
        <w:gridCol w:w="7393"/>
        <w:gridCol w:w="7393"/>
      </w:tblGrid>
      <w:tr w:rsidR="00F257AA" w:rsidTr="00252EA7">
        <w:tc>
          <w:tcPr>
            <w:tcW w:w="7393" w:type="dxa"/>
          </w:tcPr>
          <w:p w:rsidR="00F257AA" w:rsidRPr="00A25833" w:rsidRDefault="00F257AA" w:rsidP="00252EA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Обучающийся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научи</w:t>
            </w:r>
            <w:r w:rsidRPr="00A25833">
              <w:rPr>
                <w:b/>
                <w:bCs/>
                <w:iCs/>
                <w:color w:val="000000"/>
                <w:sz w:val="24"/>
                <w:szCs w:val="24"/>
              </w:rPr>
              <w:t>тся:</w:t>
            </w:r>
          </w:p>
          <w:p w:rsidR="00F257AA" w:rsidRDefault="00F257AA" w:rsidP="00252E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F257AA" w:rsidRPr="00A25833" w:rsidRDefault="00F257AA" w:rsidP="00252EA7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Обучающийся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получи</w:t>
            </w:r>
            <w:r w:rsidRPr="00A25833">
              <w:rPr>
                <w:b/>
                <w:bCs/>
                <w:iCs/>
                <w:color w:val="000000"/>
                <w:sz w:val="24"/>
                <w:szCs w:val="24"/>
              </w:rPr>
              <w:t>т возможность научиться:</w:t>
            </w:r>
          </w:p>
          <w:p w:rsidR="00F257AA" w:rsidRDefault="00F257AA" w:rsidP="00252EA7">
            <w:pPr>
              <w:rPr>
                <w:color w:val="000000"/>
                <w:sz w:val="24"/>
                <w:szCs w:val="24"/>
              </w:rPr>
            </w:pPr>
          </w:p>
        </w:tc>
      </w:tr>
      <w:tr w:rsidR="00F257AA" w:rsidTr="00252EA7">
        <w:tc>
          <w:tcPr>
            <w:tcW w:w="7393" w:type="dxa"/>
          </w:tcPr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осознавать значимость чтения для своего развития, для успешного обучения другим предметам и в дальнейшей жизни;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читать осознанно, правильно, бегло (целыми словами вслух - не менее 50-60 слов в минуту) и выразительно доступные по содержанию и объёму произведения;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применять различные способы чтения (ознакомительное, творческое, изучающее, поисковое);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полноценно воспринимать (при чтении вслух и «про себя», при прослушивании) ху</w:t>
            </w:r>
            <w:r w:rsidRPr="00A25833">
              <w:rPr>
                <w:color w:val="000000"/>
                <w:sz w:val="24"/>
                <w:szCs w:val="24"/>
              </w:rPr>
              <w:softHyphen/>
              <w:t xml:space="preserve">дожественную литературу, получая от этого удовольствие; эмоционально отзываться </w:t>
            </w:r>
            <w:proofErr w:type="gramStart"/>
            <w:r w:rsidRPr="00A25833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A25833">
              <w:rPr>
                <w:color w:val="000000"/>
                <w:sz w:val="24"/>
                <w:szCs w:val="24"/>
              </w:rPr>
              <w:t xml:space="preserve"> прочитанное;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ориентироваться в нравственном содержании прочитанного, оценивать поступки пер</w:t>
            </w:r>
            <w:r w:rsidRPr="00A25833">
              <w:rPr>
                <w:color w:val="000000"/>
                <w:sz w:val="24"/>
                <w:szCs w:val="24"/>
              </w:rPr>
              <w:softHyphen/>
              <w:t>сонажей с точки зрения общепринятых морально-этических норм;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работать с литературным текстом с точки зрения его эстетической и познавательной сущности;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определять авторскую позицию и выражать свое отношение к герою и его поступкам;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устанавливать причинно-следственные связи и определять жанр, тему и главную мысль произведения; характеризовать героев;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 xml:space="preserve">отличать поэтический текст от </w:t>
            </w:r>
            <w:proofErr w:type="gramStart"/>
            <w:r w:rsidRPr="00A25833">
              <w:rPr>
                <w:color w:val="000000"/>
                <w:sz w:val="24"/>
                <w:szCs w:val="24"/>
              </w:rPr>
              <w:t>прозаического</w:t>
            </w:r>
            <w:proofErr w:type="gramEnd"/>
            <w:r w:rsidRPr="00A25833">
              <w:rPr>
                <w:color w:val="000000"/>
                <w:sz w:val="24"/>
                <w:szCs w:val="24"/>
              </w:rPr>
              <w:t>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25833">
              <w:rPr>
                <w:color w:val="000000"/>
                <w:sz w:val="24"/>
                <w:szCs w:val="24"/>
              </w:rPr>
              <w:t>распознавать основные жанровые особенности фольклорных форм (сказки, загадки, пословицы, небылицы, считалки, песни, скороговорки и др.);</w:t>
            </w:r>
            <w:proofErr w:type="gramEnd"/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осуществлять различные формы интерпретации текста (выразительное чтение, дек</w:t>
            </w:r>
            <w:r w:rsidRPr="00A25833">
              <w:rPr>
                <w:color w:val="000000"/>
                <w:sz w:val="24"/>
                <w:szCs w:val="24"/>
              </w:rPr>
              <w:softHyphen/>
              <w:t>ламация, драматизация, словесное рисование, творческий пересказ и др.);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делить текст на части, озаглавливать их; составлять простой план;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передавать содержание прочитанного или прослушанного текста в виде пересказ; (полного, выборочного, краткого) с учетом специфики текстов;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высказывать собственное мнение и обосновывать его фактами из текста;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создавать собственные небольшие тексты (повествование, описание, рассуждение на основе художественного произведения, репродукций картин художников, по серии иллюстраций к произведению или на основе личного опыта;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осуществлять поиск необходимой информации в художественном, учебном, научно популярном текстах;</w:t>
            </w:r>
          </w:p>
          <w:p w:rsidR="00F257AA" w:rsidRPr="00A25833" w:rsidRDefault="00F257AA" w:rsidP="00F257AA">
            <w:pPr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ориентироваться в отдельной книге и в группе книг, представленных в детской библиотеке.</w:t>
            </w:r>
          </w:p>
          <w:p w:rsidR="00F257AA" w:rsidRPr="00A25833" w:rsidRDefault="00F257AA" w:rsidP="00252EA7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:rsidR="00F257AA" w:rsidRDefault="00F257AA" w:rsidP="00252E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осознавать основные духовно-нравственные ценности человечества;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воспринимать окружающий мир в его единстве и многообразии;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испытывать чувство гордости за свою Родину, народ и историю;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уважать культуру народов многонациональной России и других стран;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бережно и ответственно относиться к окружающей природе;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 xml:space="preserve">развивать способность к </w:t>
            </w:r>
            <w:proofErr w:type="spellStart"/>
            <w:r w:rsidRPr="00A25833">
              <w:rPr>
                <w:color w:val="000000"/>
                <w:sz w:val="24"/>
                <w:szCs w:val="24"/>
              </w:rPr>
              <w:t>эмпатии</w:t>
            </w:r>
            <w:proofErr w:type="spellEnd"/>
            <w:r w:rsidRPr="00A25833">
              <w:rPr>
                <w:color w:val="000000"/>
                <w:sz w:val="24"/>
                <w:szCs w:val="24"/>
              </w:rPr>
              <w:t>, эмоционально-нравственной отзывчивости (на ос</w:t>
            </w:r>
            <w:r w:rsidRPr="00A25833">
              <w:rPr>
                <w:color w:val="000000"/>
                <w:sz w:val="24"/>
                <w:szCs w:val="24"/>
              </w:rPr>
              <w:softHyphen/>
              <w:t>нове сопереживания литературным героям);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определять сходство и различие произведений разных жанров;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использовать полученную при чтении научно-популярного и учебного текста инфор</w:t>
            </w:r>
            <w:r w:rsidRPr="00A25833">
              <w:rPr>
                <w:color w:val="000000"/>
                <w:sz w:val="24"/>
                <w:szCs w:val="24"/>
              </w:rPr>
              <w:softHyphen/>
              <w:t>мацию в практической деятельности;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высказывать и пояснять свою точку зрения;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применять правила сотрудничества;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выделять в тексте опорные (ключевые) слова;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делать устную презентацию книги (произведения);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пользоваться тематическим (систематическим) каталогом;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работать с детской периодикой;</w:t>
            </w:r>
          </w:p>
          <w:p w:rsidR="00F257AA" w:rsidRPr="00A25833" w:rsidRDefault="00F257AA" w:rsidP="00F257A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A25833">
              <w:rPr>
                <w:color w:val="000000"/>
                <w:sz w:val="24"/>
                <w:szCs w:val="24"/>
              </w:rPr>
              <w:t>расширять свой читательский кругозор и приобретать дальнейший опыт самостоя</w:t>
            </w:r>
            <w:r w:rsidRPr="00A25833">
              <w:rPr>
                <w:color w:val="000000"/>
                <w:sz w:val="24"/>
                <w:szCs w:val="24"/>
              </w:rPr>
              <w:softHyphen/>
              <w:t>тельной читательской деятельности.</w:t>
            </w:r>
          </w:p>
          <w:p w:rsidR="00F257AA" w:rsidRDefault="00F257AA" w:rsidP="00252EA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257AA" w:rsidRPr="00A25833" w:rsidRDefault="00F257AA" w:rsidP="00F257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57AA" w:rsidRDefault="00F257AA" w:rsidP="00F25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Содержание программы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Самое великое чудо на свете. (4 часа)</w:t>
      </w:r>
    </w:p>
    <w:p w:rsidR="00F257AA" w:rsidRPr="00A25833" w:rsidRDefault="00F257AA" w:rsidP="00F25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>Знакомство  с учебником.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 Содержание.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Словарь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</w:rPr>
        <w:t>роект</w:t>
      </w:r>
      <w:proofErr w:type="spellEnd"/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>«О чем может рассказать школьная библиотека».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>Старинные и современные книги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. Сравнение книг.  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>Напутствие читателю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. Р. 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Сеф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Устное народное творчество. </w:t>
      </w:r>
      <w:r w:rsidRPr="00A25833">
        <w:rPr>
          <w:rFonts w:ascii="Times New Roman" w:eastAsia="Times New Roman" w:hAnsi="Times New Roman" w:cs="Times New Roman"/>
          <w:b/>
          <w:sz w:val="24"/>
          <w:szCs w:val="24"/>
        </w:rPr>
        <w:t>(16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песни,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и прибаутки,  считалки, небылицы и перевёртыши, загадки, пословицы и поговорки.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Сказки о животных, бытовые и волшебные («Сказка по лесу идёт…» Ю.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Мориц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,  «Петушок  и бобовое зёрнышко»,  «У страха глаза велики», «Лиса и тетерев»,  «Лиса и журавль», «Каша из топора»,  «Гуси – лебеди»).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Осень. (8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Ф. Тютчев.  «Есть в осени первоначальной…»,  К. Бальмонт «Поспевает брусника», А. Плещеев. «Осень наступила…», А. Фет. «Ласточки пропали…», А. Толстой «Осень. 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Обсыпается весь наш бедный сад…»,  С. Есенин «Закружилась листва  золотая…», В. Брюсов «Сухие листья»,  И.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«Опустел скворечник…», В. Берестов «Хитрые грибы»,  «Грибы» (из энциклопедии),  М. Пришвин.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«Осеннее  утро».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Русские  писатели.   (14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>А. Пушкин. «У лукоморья дуб зелёный…»,  «Вот север  тучи нагоняя», «Зима!  Крестьянин,  торжествуя…»,  «Сказка о рыбаке и рыбке».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> И. Крылов. «Лебедь, Щука и Рак», «Стрекоза и Муравей»</w:t>
      </w:r>
      <w:proofErr w:type="gramStart"/>
      <w:r w:rsidRPr="00A2583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>. Толстой. «Старый дед и внучек».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О братьях наших меньших. (14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. «Плачет киска в коридоре...», И. Пивоварова. «Жила-была собака...», В. Берестов. «Кошкин дом», М. Пришвин «Ребята и утята», Е.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Чарушин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. «Страшный рассказ»,  Б. Житков. «Храбрый утенок».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Из детских журналов. (8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Д. Хармс «Игра», «Вы знаете?..»;  Д. Хармс, С. </w:t>
      </w:r>
      <w:proofErr w:type="spellStart"/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Map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>шак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. «Веселые чижи»;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Д. Хармс «Что это было?»;  Н.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Гернет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,  Д. Хармс «Очень-очень вкусный пирог»;  Ю. Владимиров «Чудаки»; А. Введенский «Ученый Петя».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Люблю природу русскую. Зима. (7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И. Бунин «Зимним холодом...», К. Бальмонт «Светло-пушистая...», Я. Аким «Утром кот...», Ф. Тютчев « Чародейкою  Зимою…», С. Есенин «Поет зима — аукает...», «Береза»; русская народная сказка «Два Мороза», С.Михалков «Новогодняя быль»,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А.Барто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«Дело было в январе,…», С.Дрожжин «Улицей гуляет..».</w:t>
      </w:r>
      <w:proofErr w:type="gramEnd"/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Писатели — детям.  (18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Произведения о детях, о природе, написанные К. И. Чуковским («Путаница», «Радость»), С. Я. Маршаком («Кот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и  лодыри»), С. В. Михалковым («Мой секрет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», 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«Сила воли», «Мой щенок»), А. Л.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  <w:proofErr w:type="gramEnd"/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Я  и  мои друзья. (10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В. Берестов. 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«За игрой», Э.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«Хорошее».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Весна. (9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Ф.Тютчев «Зима недаром злится», «Весенние воды»; А.Плещеев «Весна», «Сельская песенка», А.Блок «На лугу», С.Я.Маршак, И Бунин «Женский день», А.Плещеев «В бурю», Е.Благинина «Посидим в тишине», Э.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 «Я маму мою обидел».</w:t>
      </w:r>
      <w:proofErr w:type="gramEnd"/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 в шутку и всерьез. (14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«Товарищам детям», «Что красивей всего?», «Песенки Вин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Пуха»; Э. Успенский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», «Если был бы я девчонкой...», «Над нашей квартирой», «Память»; В. Берестов «Знакомый», «Путешественники», «Кисточка»;  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Плим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», «В чудной стране»;  Г. Остер «Будем знакомы».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Литература  зарубежных стран (12 часов)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Сьюзон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и мотылек», «Знают  мамы, знают дети»). Сказки Ш. Перро («Кот в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сапогах», «Красная Шапочка»)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>. X. Андерсена («Принцесса на  горошине»), Э. Хогарт («Мафии и паук»).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Повторение. (2 часа)</w:t>
      </w:r>
    </w:p>
    <w:p w:rsidR="00F257AA" w:rsidRPr="00A25833" w:rsidRDefault="00F257AA" w:rsidP="00F2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</w:rPr>
        <w:t>Защита проекта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 xml:space="preserve"> «Мой любимый писатель-сказочник». </w:t>
      </w: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</w:rPr>
        <w:t>КВН "Любимые персонажи книг".</w:t>
      </w:r>
    </w:p>
    <w:p w:rsidR="00F257AA" w:rsidRPr="00A25833" w:rsidRDefault="00F257AA" w:rsidP="00F257AA">
      <w:pPr>
        <w:pStyle w:val="c25"/>
        <w:shd w:val="clear" w:color="auto" w:fill="FFFFFF"/>
        <w:spacing w:before="0" w:beforeAutospacing="0" w:after="0" w:afterAutospacing="0"/>
        <w:rPr>
          <w:b/>
        </w:rPr>
      </w:pPr>
    </w:p>
    <w:p w:rsidR="00F257AA" w:rsidRPr="00261799" w:rsidRDefault="00F257AA" w:rsidP="0026179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257AA" w:rsidRPr="00261799" w:rsidSect="001A026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04C6"/>
    <w:multiLevelType w:val="multilevel"/>
    <w:tmpl w:val="B7F4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F62D8"/>
    <w:multiLevelType w:val="multilevel"/>
    <w:tmpl w:val="AE26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55D36"/>
    <w:multiLevelType w:val="multilevel"/>
    <w:tmpl w:val="32B6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938A5"/>
    <w:multiLevelType w:val="multilevel"/>
    <w:tmpl w:val="A1C2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A50F5"/>
    <w:multiLevelType w:val="multilevel"/>
    <w:tmpl w:val="1BAC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97198"/>
    <w:multiLevelType w:val="multilevel"/>
    <w:tmpl w:val="5E18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74AEE"/>
    <w:multiLevelType w:val="multilevel"/>
    <w:tmpl w:val="A2FA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24E24"/>
    <w:multiLevelType w:val="multilevel"/>
    <w:tmpl w:val="EA64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F5907"/>
    <w:multiLevelType w:val="multilevel"/>
    <w:tmpl w:val="6570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F4B92"/>
    <w:multiLevelType w:val="multilevel"/>
    <w:tmpl w:val="C80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6F7F17"/>
    <w:multiLevelType w:val="multilevel"/>
    <w:tmpl w:val="E6B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71B93"/>
    <w:multiLevelType w:val="multilevel"/>
    <w:tmpl w:val="29AC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946884"/>
    <w:multiLevelType w:val="multilevel"/>
    <w:tmpl w:val="C3D8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5163A"/>
    <w:multiLevelType w:val="hybridMultilevel"/>
    <w:tmpl w:val="27BCBAA4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313AC"/>
    <w:multiLevelType w:val="multilevel"/>
    <w:tmpl w:val="A9D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C2CAC"/>
    <w:multiLevelType w:val="multilevel"/>
    <w:tmpl w:val="083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22386D"/>
    <w:multiLevelType w:val="hybridMultilevel"/>
    <w:tmpl w:val="106C625A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890CB4"/>
    <w:multiLevelType w:val="multilevel"/>
    <w:tmpl w:val="2A20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8"/>
  </w:num>
  <w:num w:numId="5">
    <w:abstractNumId w:val="12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  <w:num w:numId="15">
    <w:abstractNumId w:val="14"/>
  </w:num>
  <w:num w:numId="16">
    <w:abstractNumId w:val="15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A0267"/>
    <w:rsid w:val="001A0267"/>
    <w:rsid w:val="00261799"/>
    <w:rsid w:val="003808B8"/>
    <w:rsid w:val="00D239B1"/>
    <w:rsid w:val="00F2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26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0267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2">
    <w:name w:val="c2"/>
    <w:basedOn w:val="a0"/>
    <w:rsid w:val="001A0267"/>
  </w:style>
  <w:style w:type="paragraph" w:customStyle="1" w:styleId="c11">
    <w:name w:val="c11"/>
    <w:basedOn w:val="a"/>
    <w:rsid w:val="001A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A0267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link w:val="a4"/>
    <w:uiPriority w:val="1"/>
    <w:qFormat/>
    <w:rsid w:val="001A026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4">
    <w:name w:val="Без интервала Знак"/>
    <w:link w:val="a3"/>
    <w:uiPriority w:val="1"/>
    <w:locked/>
    <w:rsid w:val="001A0267"/>
    <w:rPr>
      <w:rFonts w:ascii="Calibri" w:eastAsia="Times New Roman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26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617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18">
    <w:name w:val="c18"/>
    <w:basedOn w:val="a"/>
    <w:rsid w:val="0026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Основной"/>
    <w:basedOn w:val="a"/>
    <w:link w:val="a8"/>
    <w:rsid w:val="0026179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8">
    <w:name w:val="Основной Знак"/>
    <w:link w:val="a7"/>
    <w:rsid w:val="00261799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9">
    <w:name w:val="Table Grid"/>
    <w:basedOn w:val="a1"/>
    <w:uiPriority w:val="99"/>
    <w:rsid w:val="00F2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rsid w:val="00F257AA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c37">
    <w:name w:val="c37"/>
    <w:basedOn w:val="a"/>
    <w:rsid w:val="00F2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257AA"/>
  </w:style>
  <w:style w:type="paragraph" w:customStyle="1" w:styleId="c32">
    <w:name w:val="c32"/>
    <w:basedOn w:val="a"/>
    <w:rsid w:val="00F2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257AA"/>
  </w:style>
  <w:style w:type="paragraph" w:styleId="aa">
    <w:name w:val="Normal (Web)"/>
    <w:basedOn w:val="a"/>
    <w:uiPriority w:val="99"/>
    <w:unhideWhenUsed/>
    <w:rsid w:val="00F2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2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F2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35</Pages>
  <Words>10744</Words>
  <Characters>61241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4</cp:revision>
  <dcterms:created xsi:type="dcterms:W3CDTF">2019-10-28T10:29:00Z</dcterms:created>
  <dcterms:modified xsi:type="dcterms:W3CDTF">2019-10-31T14:12:00Z</dcterms:modified>
</cp:coreProperties>
</file>