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C5671B" w:rsidRP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C5671B" w:rsidRDefault="00C5671B" w:rsidP="00C5671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91756"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9251950" cy="1713324"/>
            <wp:effectExtent l="19050" t="0" r="6350" b="0"/>
            <wp:docPr id="1" name="Рисунок 1" descr="F:\2018-2019\2019-2020 учебный год\Рабочие  программы 2019-2020 (1)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71B" w:rsidRDefault="00C5671B" w:rsidP="00C5671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671B" w:rsidRDefault="00C5671B" w:rsidP="00C567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671B" w:rsidRDefault="00C5671B" w:rsidP="00C5671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671B" w:rsidRDefault="00C5671B" w:rsidP="00C5671B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5671B" w:rsidRDefault="00C5671B" w:rsidP="00C5671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C5671B" w:rsidRDefault="00C5671B" w:rsidP="00C5671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C5671B" w:rsidRDefault="00C5671B" w:rsidP="00C567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C5671B" w:rsidRPr="00CB3062" w:rsidRDefault="00C5671B" w:rsidP="00C567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C5671B" w:rsidRDefault="00C5671B" w:rsidP="00C5671B">
      <w:pPr>
        <w:spacing w:after="0"/>
        <w:rPr>
          <w:rStyle w:val="a6"/>
          <w:i w:val="0"/>
        </w:rPr>
      </w:pPr>
    </w:p>
    <w:p w:rsidR="00C5671B" w:rsidRDefault="00C5671B" w:rsidP="00C5671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C5671B" w:rsidRDefault="00C5671B" w:rsidP="00C5671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C5671B" w:rsidRDefault="00C5671B" w:rsidP="00C5671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5671B" w:rsidRDefault="00C5671B" w:rsidP="00C5671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5671B" w:rsidRPr="00EE353C" w:rsidRDefault="00C5671B" w:rsidP="00C56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EE353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 «Музыке»  для 2 класса составлена на основе:</w:t>
      </w:r>
    </w:p>
    <w:p w:rsidR="00C5671B" w:rsidRPr="00EE353C" w:rsidRDefault="00C5671B" w:rsidP="00C5671B">
      <w:pPr>
        <w:numPr>
          <w:ilvl w:val="0"/>
          <w:numId w:val="1"/>
        </w:num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53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</w:t>
      </w:r>
      <w:r w:rsidRPr="00EE353C">
        <w:rPr>
          <w:rFonts w:ascii="Times New Roman" w:hAnsi="Times New Roman" w:cs="Times New Roman"/>
          <w:sz w:val="24"/>
          <w:szCs w:val="24"/>
        </w:rPr>
        <w:t>(Москва «Просвещение», 2011 г.)</w:t>
      </w:r>
      <w:r w:rsidRPr="00EE35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671B" w:rsidRPr="00EE353C" w:rsidRDefault="00C5671B" w:rsidP="00C5671B">
      <w:pPr>
        <w:numPr>
          <w:ilvl w:val="0"/>
          <w:numId w:val="1"/>
        </w:num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53C">
        <w:rPr>
          <w:rFonts w:ascii="Times New Roman" w:hAnsi="Times New Roman" w:cs="Times New Roman"/>
          <w:color w:val="000000"/>
          <w:sz w:val="24"/>
          <w:szCs w:val="24"/>
        </w:rPr>
        <w:t>Примерной основной образовательной программы образовательного учреждения. Начальная школа/ составитель Е.С.Савинов. - М.: Просвещение, 2010 г.;</w:t>
      </w:r>
    </w:p>
    <w:p w:rsidR="00C5671B" w:rsidRPr="00EC6BD7" w:rsidRDefault="00C5671B" w:rsidP="00C5671B">
      <w:pPr>
        <w:numPr>
          <w:ilvl w:val="0"/>
          <w:numId w:val="1"/>
        </w:num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5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«Музыка. Начальная школа», авторов:   Е.Д. Критской, Г.П. Сергеевой,  М., Просвещение, 2014.</w:t>
      </w:r>
    </w:p>
    <w:p w:rsidR="00C5671B" w:rsidRPr="00EC6BD7" w:rsidRDefault="00C5671B" w:rsidP="00C5671B">
      <w:pPr>
        <w:shd w:val="clear" w:color="auto" w:fill="FFFFFF"/>
        <w:spacing w:after="0" w:line="240" w:lineRule="auto"/>
        <w:ind w:left="360" w:right="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BD7">
        <w:rPr>
          <w:rFonts w:ascii="Times New Roman" w:hAnsi="Times New Roman" w:cs="Times New Roman"/>
        </w:rPr>
        <w:t>На изучение предмета «</w:t>
      </w:r>
      <w:r w:rsidRPr="00EC6BD7">
        <w:rPr>
          <w:rFonts w:ascii="Times New Roman" w:hAnsi="Times New Roman" w:cs="Times New Roman"/>
          <w:color w:val="000000"/>
        </w:rPr>
        <w:t xml:space="preserve">Музыка» </w:t>
      </w:r>
      <w:r w:rsidRPr="00EC6BD7">
        <w:rPr>
          <w:rFonts w:ascii="Times New Roman" w:hAnsi="Times New Roman" w:cs="Times New Roman"/>
        </w:rPr>
        <w:t>в 1 классе в учебном плане МАОУ «Прииртышская СОШ»</w:t>
      </w:r>
      <w:r w:rsidRPr="00EC6BD7">
        <w:rPr>
          <w:rFonts w:ascii="Times New Roman" w:hAnsi="Times New Roman" w:cs="Times New Roman"/>
          <w:color w:val="FF0000"/>
        </w:rPr>
        <w:t xml:space="preserve"> </w:t>
      </w:r>
      <w:r w:rsidRPr="00EC6BD7">
        <w:rPr>
          <w:rFonts w:ascii="Times New Roman" w:hAnsi="Times New Roman" w:cs="Times New Roman"/>
        </w:rPr>
        <w:t>отводится 1 час в неделю, 33 часа в год.</w:t>
      </w:r>
    </w:p>
    <w:p w:rsidR="000A264A" w:rsidRPr="00617841" w:rsidRDefault="000A264A" w:rsidP="000A264A">
      <w:pPr>
        <w:numPr>
          <w:ilvl w:val="0"/>
          <w:numId w:val="4"/>
        </w:numPr>
        <w:tabs>
          <w:tab w:val="left" w:pos="1200"/>
        </w:tabs>
        <w:spacing w:after="0" w:line="240" w:lineRule="auto"/>
        <w:ind w:left="1200" w:hanging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84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курса.</w:t>
      </w:r>
    </w:p>
    <w:p w:rsidR="000A264A" w:rsidRPr="00617841" w:rsidRDefault="000A264A" w:rsidP="000A264A">
      <w:pPr>
        <w:contextualSpacing/>
        <w:rPr>
          <w:rFonts w:ascii="Times New Roman" w:hAnsi="Times New Roman" w:cs="Times New Roman"/>
          <w:b/>
        </w:rPr>
      </w:pPr>
      <w:r w:rsidRPr="00617841">
        <w:rPr>
          <w:rFonts w:ascii="Times New Roman" w:hAnsi="Times New Roman" w:cs="Times New Roman"/>
          <w:b/>
        </w:rPr>
        <w:t>Слушание музыки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Обучающийся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Узнает изученные музыкальные произведения и называет имена их авторов.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bCs/>
          <w:iCs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 Знает особенности тембрового звучания различных певческих голосов (детских, женских, мужских).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7. Имеет представления о выразительных возможностях и особенностях музыкальных форм: типах развития (повтор, контраст), простых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двухчастной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трехчастной формы.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8. Определяет жанровую основу в пройденных музыкальных произведениях.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Хоровое пение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Знает слова и мелодию Гимна Российской Федерации.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lastRenderedPageBreak/>
        <w:t>3. Знает о способах и приемах выразительного музыкального интонирования.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Соблюдает при пении певческую установку. Использует в процессе пения правильное певческое дыхание.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 Исполняет одноголосные произведения.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в детском инструментальном оркестре (ансамбле)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Умеет исполнять различные ритмические группы в оркестровых партиях.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3. Имеет первоначальные навыки игры в ансамбле – дуэте, трио (простейшее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двух-трехголосие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). Владеет основами игры в детском оркестре, инструментальном ансамбле.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Основы музыкальной грамоты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Объем музыкальной грамоты и теоретических понятий: 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Звук.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Свойства музыкального звука: высота, длительность, тембр, громкость.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Мелодия.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простых песен. 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3. 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Лад: </w:t>
      </w:r>
      <w:r w:rsidRPr="001E481D">
        <w:rPr>
          <w:rFonts w:ascii="Times New Roman" w:hAnsi="Times New Roman" w:cs="Times New Roman"/>
          <w:sz w:val="26"/>
          <w:szCs w:val="26"/>
        </w:rPr>
        <w:t xml:space="preserve">мажор, минор; тональность, тоника. 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Нотная грамота.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Скрипичный ключ, нотный стан, расположение нот в объеме первой-второй октав. Чтение нот первой-второй октав, пение по нотам выученных по слуху простейших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), песен.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Музыкальные жанры.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Песня, танец, марш. Инструментальный концерт. Музыкально-сценические жанры: балет, опера.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</w:t>
      </w:r>
      <w:r w:rsidRPr="001E481D">
        <w:rPr>
          <w:rFonts w:ascii="Times New Roman" w:hAnsi="Times New Roman" w:cs="Times New Roman"/>
          <w:b/>
          <w:sz w:val="26"/>
          <w:szCs w:val="26"/>
        </w:rPr>
        <w:t>Музыкальные формы.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Виды развития: повтор, контраст. Вступление, заключение. Простые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двухчастная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трехчастная формы, куплетная форма, вариации.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Метроритм.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>ритмических упражнениях</w:t>
      </w:r>
      <w:proofErr w:type="gramEnd"/>
      <w:r w:rsidRPr="001E481D">
        <w:rPr>
          <w:rFonts w:ascii="Times New Roman" w:hAnsi="Times New Roman" w:cs="Times New Roman"/>
          <w:sz w:val="26"/>
          <w:szCs w:val="26"/>
        </w:rPr>
        <w:t>, ритмических рисунках исполняемых песен, в оркестровых партиях и аккомпанементах. Дву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>х-</w:t>
      </w:r>
      <w:proofErr w:type="gramEnd"/>
      <w:r w:rsidRPr="001E481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трехдольность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– восприятие и передача в движении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sz w:val="26"/>
          <w:szCs w:val="26"/>
        </w:rPr>
        <w:t xml:space="preserve">В результате изучения музыки на уровне начального общего образования </w:t>
      </w:r>
      <w:proofErr w:type="gramStart"/>
      <w:r w:rsidRPr="001E481D">
        <w:rPr>
          <w:rFonts w:ascii="Times New Roman" w:eastAsia="Arial Unicode MS" w:hAnsi="Times New Roman" w:cs="Times New Roman"/>
          <w:sz w:val="26"/>
          <w:szCs w:val="26"/>
        </w:rPr>
        <w:t>обучающийся</w:t>
      </w:r>
      <w:proofErr w:type="gramEnd"/>
      <w:r w:rsidRPr="001E481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1E481D">
        <w:rPr>
          <w:rFonts w:ascii="Times New Roman" w:eastAsia="Arial Unicode MS" w:hAnsi="Times New Roman" w:cs="Times New Roman"/>
          <w:b/>
          <w:sz w:val="26"/>
          <w:szCs w:val="26"/>
        </w:rPr>
        <w:t>получит возможность научиться</w:t>
      </w:r>
      <w:r w:rsidRPr="001E481D">
        <w:rPr>
          <w:rFonts w:ascii="Times New Roman" w:eastAsia="Arial Unicode MS" w:hAnsi="Times New Roman" w:cs="Times New Roman"/>
          <w:sz w:val="26"/>
          <w:szCs w:val="26"/>
        </w:rPr>
        <w:t>:</w:t>
      </w:r>
    </w:p>
    <w:p w:rsidR="000A264A" w:rsidRPr="001E481D" w:rsidRDefault="000A264A" w:rsidP="000A264A">
      <w:pPr>
        <w:pStyle w:val="a9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lastRenderedPageBreak/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0A264A" w:rsidRPr="001E481D" w:rsidRDefault="000A264A" w:rsidP="000A264A">
      <w:pPr>
        <w:pStyle w:val="a9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организовывать культурный досуг, самостоятельную музыкально-творческую деятельность; музицировать;</w:t>
      </w:r>
    </w:p>
    <w:p w:rsidR="000A264A" w:rsidRPr="001E481D" w:rsidRDefault="000A264A" w:rsidP="000A264A">
      <w:pPr>
        <w:pStyle w:val="a9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использовать систему графических знаков для ориентации в нотном письме при пении простейших мелодий;</w:t>
      </w:r>
    </w:p>
    <w:p w:rsidR="000A264A" w:rsidRPr="001E481D" w:rsidRDefault="000A264A" w:rsidP="000A264A">
      <w:pPr>
        <w:pStyle w:val="a9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0A264A" w:rsidRPr="001E481D" w:rsidRDefault="000A264A" w:rsidP="000A264A">
      <w:pPr>
        <w:pStyle w:val="a9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A264A" w:rsidRPr="001E481D" w:rsidRDefault="000A264A" w:rsidP="000A264A">
      <w:pPr>
        <w:pStyle w:val="a9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музицирование</w:t>
      </w:r>
      <w:proofErr w:type="spellEnd"/>
      <w:r w:rsidRPr="001E481D">
        <w:rPr>
          <w:rFonts w:ascii="Times New Roman" w:eastAsia="Arial Unicode MS" w:hAnsi="Times New Roman" w:cs="Times New Roman"/>
          <w:i/>
          <w:sz w:val="26"/>
          <w:szCs w:val="26"/>
        </w:rPr>
        <w:t>, драматизация и др.); собирать музыкальные коллекции (фонотека, видеотека).</w:t>
      </w: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A264A" w:rsidRPr="001E481D" w:rsidRDefault="000A264A" w:rsidP="000A264A">
      <w:pPr>
        <w:pStyle w:val="a9"/>
        <w:rPr>
          <w:rFonts w:ascii="Times New Roman" w:hAnsi="Times New Roman" w:cs="Times New Roman"/>
          <w:sz w:val="26"/>
          <w:szCs w:val="26"/>
          <w:lang/>
        </w:rPr>
      </w:pPr>
    </w:p>
    <w:p w:rsidR="00C5671B" w:rsidRPr="000A264A" w:rsidRDefault="00C5671B" w:rsidP="00C567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C5671B" w:rsidRPr="00EE353C" w:rsidRDefault="00C5671B" w:rsidP="00C567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Планируемые </w:t>
      </w:r>
      <w:r w:rsidRPr="00EE35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результаты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освоения учебного предмета</w:t>
      </w:r>
      <w:r w:rsidRPr="00EE35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:</w:t>
      </w:r>
    </w:p>
    <w:tbl>
      <w:tblPr>
        <w:tblStyle w:val="a5"/>
        <w:tblW w:w="0" w:type="auto"/>
        <w:tblLook w:val="04A0"/>
      </w:tblPr>
      <w:tblGrid>
        <w:gridCol w:w="7371"/>
        <w:gridCol w:w="7385"/>
      </w:tblGrid>
      <w:tr w:rsidR="00C5671B" w:rsidRPr="00EE353C" w:rsidTr="006E4FB3">
        <w:tc>
          <w:tcPr>
            <w:tcW w:w="7534" w:type="dxa"/>
          </w:tcPr>
          <w:p w:rsidR="00C5671B" w:rsidRPr="00EE353C" w:rsidRDefault="00C5671B" w:rsidP="006E4FB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53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5671B" w:rsidRPr="00EE353C" w:rsidRDefault="00C5671B" w:rsidP="006E4FB3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5671B" w:rsidRPr="00EE353C" w:rsidTr="006E4FB3">
        <w:tc>
          <w:tcPr>
            <w:tcW w:w="7534" w:type="dxa"/>
          </w:tcPr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 </w:t>
            </w: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 накапливать  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        </w:t>
            </w:r>
            <w:proofErr w:type="gramEnd"/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 умения и навыки хорового пения</w:t>
            </w:r>
            <w:proofErr w:type="gramStart"/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умений и навыков пластического интонирования музыки и ее исполнения с помощью музыкально-ритмических движений;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оценивать и соотносить содержание и музыкальный язык народного и профессионального музыкального творчества </w:t>
            </w: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разных стран мира.</w:t>
            </w:r>
          </w:p>
        </w:tc>
        <w:tc>
          <w:tcPr>
            <w:tcW w:w="7535" w:type="dxa"/>
          </w:tcPr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воспринимать музыку различных жанров;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размышлять о музыкальных произведениях как способе выражения чувств и мыслей             человека;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ориентироваться в музыкально-поэтическом творчестве, в многообразии фольклора России;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сопоставлять различные образцы народной и профессиональной музыки;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соотносить выразительные и изобразительные интонации, характерные черты музыкальной речи разных композиторов;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виды музыки, сопоставлять музыкальные образы  в звучании различных музыкальных инструментов;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>общаться и взаимодействовать в процессе ансамблевого, коллективного воплощения различных художественных образов;</w:t>
            </w:r>
          </w:p>
          <w:p w:rsidR="00C5671B" w:rsidRPr="00EE353C" w:rsidRDefault="00C5671B" w:rsidP="00C5671B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исполнять музыкальные произведения разных форм  и </w:t>
            </w:r>
            <w:r w:rsidRPr="00EE35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жанров;</w:t>
            </w:r>
          </w:p>
        </w:tc>
      </w:tr>
    </w:tbl>
    <w:p w:rsidR="00C5671B" w:rsidRDefault="00C5671B" w:rsidP="000A2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671B" w:rsidRPr="00EE353C" w:rsidRDefault="000A264A" w:rsidP="000A2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5671B" w:rsidRPr="00EE353C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</w:p>
    <w:p w:rsidR="00C5671B" w:rsidRPr="00EE353C" w:rsidRDefault="00C5671B" w:rsidP="000A264A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I четверть (9 часов)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«Россия — Родина моя» (2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1. Мелодия.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Интонационно-образная природа музыкального искусства. Основные средства музыкальной выразительности (мелодия). Композитор — исполнитель —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 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, как отличительная черта русской музыки.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2. Здравствуй, Родина моя! «Моя Россия».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Сочинения отечественных композиторов о Родине. Элементы нотной грамоты. Формы построения музыки (освоение куплетной формы: запев, припев). Региональные музыкально-поэтические традиции. 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запев, припев).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раздела: «День, полный событий» (7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3. Музыкальные инструменты (фортепиано).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инструменты (фортепиано). 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Знакомство школьников с пьесами П.Чайковского и С.Прокофьева. Музыкальная речь как сочинения композиторов, передача информации, выраженной в звуках. Элементы нотной грамоты.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4.Природа и музыка. Прогулка.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Интонационно-образная природа музыкального искусства. 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Мир ребенка в музыкальных интонациях, образах.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5. Звучащие картины.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(ритм, пульс). Выразительность и изобразительность в музыке. Основные средства музыкальной выразительности (ритм, пульс). Интонация – источник элементов музыкальной речи.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6. Танцы, танцы, танцы…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Песня, танец и марш как три основные области музыкального искусства, неразрывно связанные с жизнью человека.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(ритм). Знакомство с танцами «Детского альбома» П. Чайковского и «Детской музыки» С. Прокофьева.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7. Эти разные марши.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(ритм, пульс). Выразительность и изобразительность в музыке. Интонация — источник элементов музыкальной речи.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8. Расскажи сказку. Колыбельные. Мама.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Интонации музыкальные и речевые. Их сходство и различие. 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9. Обобщающий урок 1 четверти.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 Прокофьева и П. Чайковского).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II четверть (7 часов)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«О России петь — что стремиться в храм» (7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10. Великий колокольный звон.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Духовная музыка в творчестве композиторов. Введение учащихся в художественные образы духовной музыки. Колокольные звоны России. Духовная музыка в творчестве композиторов.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Урок 11. Звучащие картины. Многозначность музыкальной речи, выразительность и смысл. 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Колокольность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в живописи и музыке.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12. Святые земли русской. Князь Александр Невский. Сергий Радонежский.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Народные музыкальные традиции Отечества. Обобщенное представление исторического прошлого в музыкальных образах. Кантата. Народные песнопения.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13. Русские народные инструменты. НРК. Инструменты народов Крыма.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Музыкальный фольклор народов России, Крыма. Особенности звучания оркестра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.Р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егиональные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музыкально-поэтические традиции. Оркестр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музыкальные традиции Отечества. Обобщенное представление исторического прошлого в музыкальных образах. Кантата. Различные виды музыки: хоровая, оркестровая.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14. Молитва.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Духовная музыка в творчестве композиторов Многообразие этнокультурных, исторически сложившихся традиций.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с творчеством отечественных композиторов – классиков на образцах музыкальных произведений П.И.Чайковского.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15. С Рождеством Христовым!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 Праздники Русской православной церкви. Рождество Христово. Народное музыкальное творчество разных стран мира. Духовная музыка в творчестве композиторов. Представление о религиозных традициях. Народные славянские песнопения.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16. Обобщающий урок 2 четверти.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Накопление и обобщение музыкально-слуховых впечатлений второклассников за 2 четверть. Исполнение знакомых песен, участие в коллективном пении,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музицирование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на элементарных музыкальных инструментах, передача музыкальных впечатлений учащихся.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III четверть 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( 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10 часов)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«Гори, гори ясно, чтобы не погасло!» (3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17. Плясовые наигрыши. Разыграй песню.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Наблюдение народного творчества. Музыкальные инструменты. Оркестр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музыкальные традиции Отечества. Наблюдение народного творчества.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18.Музыка в народном стиле. Сочини песенку.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Народные музыкальные традиции Отечества. Наблюдение народного творчества. Музыкальный и поэтический фольклор России: песни, танцы, хороводы,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игры-драматизации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ародная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и профессиональная музыка. Сопоставление мелодий произведений С.С. Прокофьева, П.И.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Народные музыкальные традиции Отечества. Наблюдение народного творчества.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Музыкальный и поэтический фольклор России: песни, танцы, хороводы, игры-драматизации. При разучивании игровых русских народных песен «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Выходили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Урок 19. Проводы зимы. Встреча весны.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НРК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музыкальные традиции родного края.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 в народных обрядах и обычаях.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Народные музыкальные традиции Отечества. Народный праздник. Музыкальный и поэтический фольклор России, Крыма Разучивание масленичных песен и весенних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закличек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Праздники народов Крыма.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раздела: «В музыкальном театре» (7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20. Сказка будет впереди. Опера.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Интонации музыкальные и речевые. Обобщенное представление об основных образно-эмоциональных сферах музыки и о многообразии музыкальных жанров.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Интонации музыкальные и речевые. Разучивание песни «Песня-спор» Г. Гладкова (из 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/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ф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«Новогодние приключения Маши и Вити») в форме музыкального диалога. Обобщенное представление об основных образно-эмоциональных сферах музыки и о многообразии музыкальных жанров. Опера. Музыкальные театры. Детский музыкальный театр. Певческие голоса: детские, женские. Хор, солист, танцор, балерина.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в опере и балете.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21. Балет.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Обобщенное представление об основных образно-эмоциональных сферах музыки и о многообразии музыкальных жанров. Балет. Музыкальное развитие в балете.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22. Театр оперы и балета. Волшебная палочка дирижера.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театры. Опера, балет. Симфонический оркестр. Обобщенное представление об основных образно-эмоциональных сферах музыки и о многообразии музыкальных жанров. Опера, балет. Симфонический оркестр. Музыкальное развитие в опере. Развитие музыки в исполнении.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Роль дирижера, режиссера, художника в создании музыкального спектакля. Дирижерские жесты.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23. Опера «Руслан и Людмила». Сцены из оперы.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 xml:space="preserve"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сольная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,х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оровая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, оркестровая. Формы построения музыки. Музыкальное развитие в сопоставлении и столкновении человеческих чувств, тем, художественных образов.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24. Увертюра. Финал.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хоровая, оркестровая.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Увертюра к опере.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25. Симфоническая сказка (С. Прокофьев «Петя и волк»).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с внешним видом, тембрами, выразительными возможностями музыкальных инструментов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26. Обобщающий урок 3 четверти.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инструменты. Симфонический оркестр. Музыкальные портреты и образы в симфонической музыке. Основные средства музыкальной выразительности (тембр). Обобщение музыкальных впечатлений второклассников за 3 четверть.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IV четверть (8 часов)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«В концертном зале » (3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27. Картинки с выставки. Музыкальное впечатление.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Выразительность и изобразительность в музыке. Музыкальные портреты и образы в симфонической и фортепианной музыке. Интонационно-образная природа музыкального искусства. Знакомство с пьесами из цикла «Картинки с выставки» М.П. Мусоргского.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28. «Звучит нестареющий Моцарт».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Знакомство учащихся с творчеством великого австрийского композитора В.А. Моцарта.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учащихся с творчеством великого австрийского композитора В.А.Моцарта.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29. Симфония №40. Увертюра.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Постижение общих закономерностей музыки: развитие музыки — движение музыки. Знакомство учащихся с произведениями великого австрийского композитора В.А. Моцарта.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раздела: «Чтоб музыкантом быть, так надобно уменье» (5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Урок 30. Волшебный цветик —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семицветик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Музыкальные инструменты (орган). И все это Бах!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Интонация — источник элементов музыкальной речи. Музыкальные инструменты (орган). Музыкальная речь как способ общения между людьми, ее эмоциональное воздействие на слушателей. Композитор — исполнитель — слушатель. Знакомство учащихся с произведениями великого немецкого композитора И.С. Баха.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31. Все в движении. Попутная песня.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32.Два лада. Легенда.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способ общения между людьми, ее эмоциональное воздействие на слушателей.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Песня, танец, марш. Основные средства музыкальной выразительности (мелодия, ритм, темп, лад). Композитор — исполнитель — слушатель. Музыкальная речь как способ общения между людьми, ее эмоциональное воздействие на слушателей.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33. Мир композитора. (П. Чайковский, С. Прокофьев).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сочинения композиторов, передача информации, выраженной в звуках. Многозначность музыкальной речи, выразительность и смысл. Основные средства музыкальной выразительности (мелодия, лад).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34. Могут ли иссякнуть мелодии?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Конкурсы и фестивали музыкантов. Своеобразие (стиль) музыкальной речи композиторов (С. Прокофьева, П. Чайковского).</w:t>
      </w:r>
    </w:p>
    <w:p w:rsidR="00C5671B" w:rsidRPr="00EE353C" w:rsidRDefault="00C5671B" w:rsidP="00C5671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C5671B" w:rsidRPr="00EE353C" w:rsidRDefault="00C5671B" w:rsidP="00C5671B">
      <w:pPr>
        <w:spacing w:after="0" w:line="240" w:lineRule="exact"/>
        <w:outlineLvl w:val="0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EE353C">
        <w:rPr>
          <w:rStyle w:val="a6"/>
          <w:rFonts w:ascii="Times New Roman" w:hAnsi="Times New Roman" w:cs="Times New Roman"/>
          <w:b/>
          <w:sz w:val="24"/>
          <w:szCs w:val="24"/>
        </w:rPr>
        <w:t>Требования   к   уровню  подготовки   учащихся  2 класса.</w:t>
      </w:r>
    </w:p>
    <w:p w:rsidR="00C5671B" w:rsidRPr="00EE353C" w:rsidRDefault="00C5671B" w:rsidP="00C567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C5671B" w:rsidRPr="00EE353C" w:rsidRDefault="00C5671B" w:rsidP="00C567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понимание содержания музыки простейших жанров (песня, танец, марш), а так же более сложных (опера, балет, концерт, симфония) жанров в опоре на ее интонационно-образный смысл;</w:t>
      </w:r>
    </w:p>
    <w:p w:rsidR="00C5671B" w:rsidRPr="00EE353C" w:rsidRDefault="00C5671B" w:rsidP="00C567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C5671B" w:rsidRPr="00EE353C" w:rsidRDefault="00C5671B" w:rsidP="00C567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lastRenderedPageBreak/>
        <w:t xml:space="preserve">включение в процесс </w:t>
      </w:r>
      <w:proofErr w:type="spellStart"/>
      <w:r w:rsidRPr="00EE353C">
        <w:rPr>
          <w:color w:val="000000"/>
        </w:rPr>
        <w:t>музицирования</w:t>
      </w:r>
      <w:proofErr w:type="spellEnd"/>
      <w:r w:rsidRPr="00EE353C">
        <w:rPr>
          <w:color w:val="000000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C5671B" w:rsidRPr="00EE353C" w:rsidRDefault="00C5671B" w:rsidP="00C567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накопление сведений из области музыкальной грамот знаний о музыке, музыкантах, исполнителях.</w:t>
      </w:r>
    </w:p>
    <w:p w:rsidR="00C5671B" w:rsidRPr="00EE353C" w:rsidRDefault="00C5671B" w:rsidP="00C567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671B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71B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71B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71B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71B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71B" w:rsidRPr="00EE353C" w:rsidRDefault="000A264A" w:rsidP="00C5671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5671B" w:rsidRPr="00EE353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C5671B" w:rsidRPr="00EE353C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3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5"/>
        <w:tblW w:w="15083" w:type="dxa"/>
        <w:tblInd w:w="-233" w:type="dxa"/>
        <w:tblLayout w:type="fixed"/>
        <w:tblLook w:val="04A0"/>
      </w:tblPr>
      <w:tblGrid>
        <w:gridCol w:w="962"/>
        <w:gridCol w:w="4908"/>
        <w:gridCol w:w="992"/>
        <w:gridCol w:w="1134"/>
        <w:gridCol w:w="7087"/>
      </w:tblGrid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7087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color w:val="131313"/>
                <w:sz w:val="24"/>
                <w:szCs w:val="24"/>
                <w:shd w:val="clear" w:color="auto" w:fill="FFFFFB"/>
              </w:rPr>
              <w:t xml:space="preserve">«Россия — Родина моя» </w:t>
            </w: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2 ч.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5671B" w:rsidRPr="00EE353C" w:rsidRDefault="00C5671B" w:rsidP="006E4FB3">
            <w:pPr>
              <w:rPr>
                <w:b/>
                <w:sz w:val="24"/>
                <w:szCs w:val="24"/>
              </w:rPr>
            </w:pPr>
            <w:r w:rsidRPr="00EE353C">
              <w:rPr>
                <w:color w:val="000000"/>
                <w:sz w:val="24"/>
                <w:szCs w:val="24"/>
                <w:shd w:val="clear" w:color="auto" w:fill="FFFFFF"/>
              </w:rPr>
              <w:t xml:space="preserve">Интонационно-образная природа музыкального искусства.  Средства музыкальной выразительности (мелодия). Различные виды музыки – инструментальная. </w:t>
            </w:r>
            <w:proofErr w:type="spellStart"/>
            <w:r w:rsidRPr="00EE353C">
              <w:rPr>
                <w:color w:val="000000"/>
                <w:sz w:val="24"/>
                <w:szCs w:val="24"/>
                <w:shd w:val="clear" w:color="auto" w:fill="FFFFFF"/>
              </w:rPr>
              <w:t>Песенность</w:t>
            </w:r>
            <w:proofErr w:type="spellEnd"/>
            <w:r w:rsidRPr="00EE353C">
              <w:rPr>
                <w:color w:val="000000"/>
                <w:sz w:val="24"/>
                <w:szCs w:val="24"/>
                <w:shd w:val="clear" w:color="auto" w:fill="FFFFFF"/>
              </w:rPr>
              <w:t>. Сочинения отечественных композиторов о Родине.  Элементы нотной грамоты.  Формы построения музыки (освоение куплетной формы: запев, припев). Региональные музыкально-поэтические традиции.</w:t>
            </w:r>
          </w:p>
        </w:tc>
      </w:tr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jc w:val="center"/>
              <w:rPr>
                <w:color w:val="131313"/>
                <w:sz w:val="24"/>
                <w:szCs w:val="24"/>
                <w:shd w:val="clear" w:color="auto" w:fill="FFFFFB"/>
              </w:rPr>
            </w:pPr>
            <w:r w:rsidRPr="00EE353C">
              <w:rPr>
                <w:rStyle w:val="c10"/>
                <w:bCs/>
                <w:color w:val="000000"/>
                <w:sz w:val="24"/>
                <w:szCs w:val="24"/>
              </w:rPr>
              <w:t>День, полный событий</w:t>
            </w: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7 ч.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5671B" w:rsidRPr="00EE353C" w:rsidRDefault="00C5671B" w:rsidP="006E4FB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E353C">
              <w:rPr>
                <w:rStyle w:val="c2"/>
                <w:color w:val="000000"/>
              </w:rPr>
      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 Выразительность и изобразительность в музыке. </w:t>
            </w:r>
            <w:proofErr w:type="spellStart"/>
            <w:r w:rsidRPr="00EE353C">
              <w:rPr>
                <w:rStyle w:val="c2"/>
                <w:color w:val="000000"/>
              </w:rPr>
              <w:t>Песенность</w:t>
            </w:r>
            <w:proofErr w:type="spellEnd"/>
            <w:r w:rsidRPr="00EE353C">
              <w:rPr>
                <w:rStyle w:val="c2"/>
                <w:color w:val="000000"/>
              </w:rPr>
              <w:t xml:space="preserve">, </w:t>
            </w:r>
            <w:proofErr w:type="spellStart"/>
            <w:r w:rsidRPr="00EE353C">
              <w:rPr>
                <w:rStyle w:val="c2"/>
                <w:color w:val="000000"/>
              </w:rPr>
              <w:t>танцевальность</w:t>
            </w:r>
            <w:proofErr w:type="spellEnd"/>
            <w:r w:rsidRPr="00EE353C">
              <w:rPr>
                <w:rStyle w:val="c2"/>
                <w:color w:val="000000"/>
              </w:rPr>
              <w:t xml:space="preserve">, </w:t>
            </w:r>
            <w:proofErr w:type="spellStart"/>
            <w:r w:rsidRPr="00EE353C">
              <w:rPr>
                <w:rStyle w:val="c2"/>
                <w:color w:val="000000"/>
              </w:rPr>
              <w:t>маршевость</w:t>
            </w:r>
            <w:proofErr w:type="spellEnd"/>
            <w:r w:rsidRPr="00EE353C">
              <w:rPr>
                <w:rStyle w:val="c2"/>
                <w:color w:val="000000"/>
              </w:rPr>
      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      </w:r>
          </w:p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jc w:val="center"/>
              <w:rPr>
                <w:rStyle w:val="c10"/>
                <w:bCs/>
                <w:color w:val="000000"/>
                <w:sz w:val="24"/>
                <w:szCs w:val="24"/>
              </w:rPr>
            </w:pPr>
            <w:r w:rsidRPr="00EE353C">
              <w:rPr>
                <w:rStyle w:val="c10"/>
                <w:bCs/>
                <w:color w:val="000000"/>
                <w:sz w:val="24"/>
                <w:szCs w:val="24"/>
              </w:rPr>
              <w:t>О России петь – что стремиться в храм</w:t>
            </w: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7 ч.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5671B" w:rsidRPr="00EE353C" w:rsidRDefault="00C5671B" w:rsidP="006E4FB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EE353C">
              <w:rPr>
                <w:rStyle w:val="c2"/>
                <w:color w:val="000000"/>
              </w:rPr>
      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      </w:r>
          </w:p>
        </w:tc>
      </w:tr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jc w:val="center"/>
              <w:rPr>
                <w:rStyle w:val="c10"/>
                <w:bCs/>
                <w:color w:val="000000"/>
                <w:sz w:val="24"/>
                <w:szCs w:val="24"/>
              </w:rPr>
            </w:pPr>
            <w:r w:rsidRPr="00EE353C">
              <w:rPr>
                <w:rStyle w:val="c10"/>
                <w:bCs/>
                <w:color w:val="000000"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5671B" w:rsidRPr="00EE353C" w:rsidRDefault="00C5671B" w:rsidP="006E4FB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EE353C">
              <w:rPr>
                <w:rStyle w:val="c2"/>
                <w:color w:val="000000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      </w:r>
            <w:r w:rsidRPr="00EE353C">
              <w:rPr>
                <w:rStyle w:val="c10"/>
                <w:b/>
                <w:bCs/>
                <w:color w:val="000000"/>
              </w:rPr>
              <w:t> </w:t>
            </w:r>
            <w:r w:rsidRPr="00EE353C">
              <w:rPr>
                <w:rStyle w:val="c2"/>
                <w:color w:val="000000"/>
              </w:rPr>
              <w:t>Музыка в народных обрядах и обычаях. Народные музыкальные традиции родного края.</w:t>
            </w:r>
          </w:p>
        </w:tc>
      </w:tr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353C">
              <w:rPr>
                <w:rStyle w:val="c10"/>
                <w:bCs/>
                <w:color w:val="000000"/>
              </w:rPr>
              <w:t>В музыкальном театре</w:t>
            </w:r>
          </w:p>
          <w:p w:rsidR="00C5671B" w:rsidRPr="00EE353C" w:rsidRDefault="00C5671B" w:rsidP="006E4FB3">
            <w:pPr>
              <w:jc w:val="center"/>
              <w:rPr>
                <w:rStyle w:val="c1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5 ч.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5671B" w:rsidRPr="00EE353C" w:rsidRDefault="00C5671B" w:rsidP="006E4FB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E353C">
              <w:rPr>
                <w:rStyle w:val="c2"/>
                <w:color w:val="000000"/>
              </w:rPr>
              <w:t>Песенность</w:t>
            </w:r>
            <w:proofErr w:type="spellEnd"/>
            <w:r w:rsidRPr="00EE353C">
              <w:rPr>
                <w:rStyle w:val="c2"/>
                <w:color w:val="000000"/>
              </w:rPr>
              <w:t xml:space="preserve">, </w:t>
            </w:r>
            <w:proofErr w:type="spellStart"/>
            <w:r w:rsidRPr="00EE353C">
              <w:rPr>
                <w:rStyle w:val="c2"/>
                <w:color w:val="000000"/>
              </w:rPr>
              <w:t>танцевальность</w:t>
            </w:r>
            <w:proofErr w:type="spellEnd"/>
            <w:r w:rsidRPr="00EE353C">
              <w:rPr>
                <w:rStyle w:val="c2"/>
                <w:color w:val="000000"/>
              </w:rPr>
              <w:t xml:space="preserve">, </w:t>
            </w:r>
            <w:proofErr w:type="spellStart"/>
            <w:r w:rsidRPr="00EE353C">
              <w:rPr>
                <w:rStyle w:val="c2"/>
                <w:color w:val="000000"/>
              </w:rPr>
              <w:t>маршевость</w:t>
            </w:r>
            <w:proofErr w:type="spellEnd"/>
            <w:r w:rsidRPr="00EE353C">
              <w:rPr>
                <w:rStyle w:val="c2"/>
                <w:color w:val="000000"/>
              </w:rPr>
      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сольная, хоровая, оркестровая. Формы построения музыки.</w:t>
            </w:r>
          </w:p>
          <w:p w:rsidR="00C5671B" w:rsidRPr="00EE353C" w:rsidRDefault="00C5671B" w:rsidP="006E4FB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</w:tr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353C">
              <w:rPr>
                <w:rStyle w:val="c10"/>
                <w:bCs/>
                <w:color w:val="000000"/>
              </w:rPr>
              <w:t>В концертном зале</w:t>
            </w:r>
          </w:p>
          <w:p w:rsidR="00C5671B" w:rsidRPr="00EE353C" w:rsidRDefault="00C5671B" w:rsidP="006E4FB3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  <w:color w:val="000000"/>
              </w:rPr>
            </w:pP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3 ч.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5671B" w:rsidRPr="00EE353C" w:rsidRDefault="00C5671B" w:rsidP="006E4FB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EE353C">
              <w:rPr>
                <w:rStyle w:val="c2"/>
                <w:color w:val="000000"/>
              </w:rPr>
      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      </w:r>
          </w:p>
        </w:tc>
      </w:tr>
      <w:tr w:rsidR="00C5671B" w:rsidRPr="00EE353C" w:rsidTr="006E4FB3">
        <w:trPr>
          <w:trHeight w:val="920"/>
        </w:trPr>
        <w:tc>
          <w:tcPr>
            <w:tcW w:w="96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08" w:type="dxa"/>
          </w:tcPr>
          <w:p w:rsidR="00C5671B" w:rsidRPr="00EE353C" w:rsidRDefault="00C5671B" w:rsidP="006E4FB3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  <w:color w:val="000000"/>
              </w:rPr>
            </w:pPr>
            <w:r w:rsidRPr="00EE353C">
              <w:rPr>
                <w:bCs/>
                <w:color w:val="000000"/>
                <w:shd w:val="clear" w:color="auto" w:fill="FFFFFF"/>
              </w:rPr>
              <w:t>Чтоб музыкантом быть, так надобно уменье</w:t>
            </w:r>
          </w:p>
        </w:tc>
        <w:tc>
          <w:tcPr>
            <w:tcW w:w="992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  <w:r w:rsidRPr="00EE353C">
              <w:rPr>
                <w:b/>
                <w:sz w:val="24"/>
                <w:szCs w:val="24"/>
              </w:rPr>
              <w:t>6 ч.</w:t>
            </w:r>
          </w:p>
        </w:tc>
        <w:tc>
          <w:tcPr>
            <w:tcW w:w="1134" w:type="dxa"/>
          </w:tcPr>
          <w:p w:rsidR="00C5671B" w:rsidRPr="00EE353C" w:rsidRDefault="00C5671B" w:rsidP="006E4F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5671B" w:rsidRPr="00EE353C" w:rsidRDefault="00C5671B" w:rsidP="006E4FB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EE353C">
              <w:rPr>
                <w:color w:val="000000"/>
                <w:shd w:val="clear" w:color="auto" w:fill="FFFFFF"/>
              </w:rPr>
      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      </w:r>
          </w:p>
        </w:tc>
      </w:tr>
    </w:tbl>
    <w:p w:rsidR="00C5671B" w:rsidRPr="00EE353C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71B" w:rsidRPr="00EE353C" w:rsidRDefault="00C5671B" w:rsidP="00C5671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547"/>
        <w:gridCol w:w="8505"/>
        <w:gridCol w:w="3478"/>
      </w:tblGrid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b/>
                <w:sz w:val="26"/>
                <w:szCs w:val="26"/>
              </w:rPr>
            </w:pPr>
            <w:r w:rsidRPr="00C63B28">
              <w:rPr>
                <w:rFonts w:eastAsia="Times New Roman"/>
                <w:b/>
                <w:sz w:val="26"/>
                <w:szCs w:val="26"/>
              </w:rPr>
              <w:t xml:space="preserve">Название раздела </w:t>
            </w:r>
          </w:p>
        </w:tc>
        <w:tc>
          <w:tcPr>
            <w:tcW w:w="8505" w:type="dxa"/>
          </w:tcPr>
          <w:p w:rsidR="000A264A" w:rsidRPr="00C63B28" w:rsidRDefault="000A264A" w:rsidP="00EA6728">
            <w:pPr>
              <w:rPr>
                <w:rFonts w:eastAsia="Times New Roman"/>
                <w:b/>
                <w:sz w:val="26"/>
                <w:szCs w:val="26"/>
              </w:rPr>
            </w:pPr>
            <w:r w:rsidRPr="00C63B28">
              <w:rPr>
                <w:rFonts w:eastAsia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3478" w:type="dxa"/>
          </w:tcPr>
          <w:p w:rsidR="000A264A" w:rsidRDefault="000A264A" w:rsidP="00EA6728">
            <w:pPr>
              <w:rPr>
                <w:rFonts w:eastAsia="Times New Roman"/>
                <w:b/>
                <w:sz w:val="26"/>
                <w:szCs w:val="26"/>
              </w:rPr>
            </w:pPr>
            <w:r w:rsidRPr="00C63B28">
              <w:rPr>
                <w:rFonts w:eastAsia="Times New Roman"/>
                <w:b/>
                <w:sz w:val="26"/>
                <w:szCs w:val="26"/>
              </w:rPr>
              <w:t xml:space="preserve">Количество часов, </w:t>
            </w:r>
          </w:p>
          <w:p w:rsidR="000A264A" w:rsidRPr="00C63B28" w:rsidRDefault="000A264A" w:rsidP="00EA6728">
            <w:pPr>
              <w:rPr>
                <w:rFonts w:eastAsia="Times New Roman"/>
                <w:b/>
                <w:sz w:val="26"/>
                <w:szCs w:val="26"/>
              </w:rPr>
            </w:pPr>
            <w:r w:rsidRPr="00C63B28">
              <w:rPr>
                <w:rFonts w:eastAsia="Times New Roman"/>
                <w:b/>
                <w:sz w:val="26"/>
                <w:szCs w:val="26"/>
              </w:rPr>
              <w:t>отводимых на</w:t>
            </w:r>
          </w:p>
          <w:p w:rsidR="000A264A" w:rsidRPr="00C63B28" w:rsidRDefault="000A264A" w:rsidP="00EA6728">
            <w:pPr>
              <w:rPr>
                <w:rFonts w:eastAsia="Times New Roman"/>
                <w:b/>
                <w:sz w:val="26"/>
                <w:szCs w:val="26"/>
              </w:rPr>
            </w:pPr>
            <w:r w:rsidRPr="00C63B28">
              <w:rPr>
                <w:rFonts w:eastAsia="Times New Roman"/>
                <w:b/>
                <w:sz w:val="26"/>
                <w:szCs w:val="26"/>
              </w:rPr>
              <w:lastRenderedPageBreak/>
              <w:t>освоение темы</w:t>
            </w:r>
          </w:p>
        </w:tc>
      </w:tr>
      <w:tr w:rsidR="000A264A" w:rsidRPr="00C63B28" w:rsidTr="00EA6728">
        <w:tc>
          <w:tcPr>
            <w:tcW w:w="11052" w:type="dxa"/>
            <w:gridSpan w:val="2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lastRenderedPageBreak/>
              <w:t>Россия</w:t>
            </w:r>
            <w:proofErr w:type="spellEnd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Родина</w:t>
            </w:r>
            <w:proofErr w:type="spellEnd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моя</w:t>
            </w:r>
            <w:proofErr w:type="spellEnd"/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3ч</w:t>
            </w: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3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Мелодия.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Здравствуй, Родина моя! Моя Россия.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Гимн России. Уро</w:t>
            </w:r>
            <w:proofErr w:type="gramStart"/>
            <w:r w:rsidRPr="00C63B28">
              <w:rPr>
                <w:sz w:val="26"/>
                <w:szCs w:val="26"/>
              </w:rPr>
              <w:t>к-</w:t>
            </w:r>
            <w:proofErr w:type="gramEnd"/>
            <w:r w:rsidRPr="00C63B28">
              <w:rPr>
                <w:sz w:val="26"/>
                <w:szCs w:val="26"/>
              </w:rPr>
              <w:t xml:space="preserve"> концерт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11052" w:type="dxa"/>
            <w:gridSpan w:val="2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День</w:t>
            </w:r>
            <w:proofErr w:type="spellEnd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полный</w:t>
            </w:r>
            <w:proofErr w:type="spellEnd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событий</w:t>
            </w:r>
            <w:proofErr w:type="spellEnd"/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6ч</w:t>
            </w: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Музыкальные инструменты (фортепиано).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Природа и музыка. Прогулка.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Танцы, танцы, танцы…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Эти разные марши. Звучащие картины.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Расскажи сказку. Колыбельные. Мама.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Обобщающий  урок.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11052" w:type="dxa"/>
            <w:gridSpan w:val="2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 w:rsidRPr="00C63B28">
              <w:rPr>
                <w:rFonts w:eastAsia="Times New Roman"/>
                <w:b/>
                <w:bCs/>
                <w:sz w:val="26"/>
                <w:szCs w:val="26"/>
              </w:rPr>
              <w:t>О России петь – что стремиться в храм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7ч</w:t>
            </w: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3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Великий колокольный звон. Звучащие картины.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Русские народные инструменты.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vAlign w:val="bottom"/>
          </w:tcPr>
          <w:p w:rsidR="000A264A" w:rsidRPr="00C63B28" w:rsidRDefault="000A264A" w:rsidP="00EA6728">
            <w:pPr>
              <w:spacing w:line="262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Святые земли русской. Князь Александр Невский. Сергий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Радонежский.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Молитва.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С Рождеством Христовым!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Музыка на Новогоднем празднике.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Обобщающий  урок 2 четверти.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11052" w:type="dxa"/>
            <w:gridSpan w:val="2"/>
          </w:tcPr>
          <w:p w:rsidR="000A264A" w:rsidRPr="00C63B28" w:rsidRDefault="000A264A" w:rsidP="00EA6728">
            <w:pPr>
              <w:ind w:firstLine="708"/>
              <w:rPr>
                <w:rFonts w:eastAsia="Times New Roman"/>
                <w:sz w:val="26"/>
                <w:szCs w:val="26"/>
              </w:rPr>
            </w:pPr>
            <w:r w:rsidRPr="00C63B28">
              <w:rPr>
                <w:rFonts w:eastAsia="Times New Roman"/>
                <w:b/>
                <w:bCs/>
                <w:sz w:val="26"/>
                <w:szCs w:val="26"/>
              </w:rPr>
              <w:t>Гори, гори ясно, чтобы не погасло!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3ч</w:t>
            </w: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3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Плясовые наигрыши. Разыграй песню.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Музыка в народном стиле.  Сочини песенку.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Проводы зимы. Встреча весны.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11052" w:type="dxa"/>
            <w:gridSpan w:val="2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музыкальном</w:t>
            </w:r>
            <w:proofErr w:type="spellEnd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театре</w:t>
            </w:r>
            <w:proofErr w:type="spellEnd"/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3ч</w:t>
            </w: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3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Детский музыкальный театр.  Опера.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Балет.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rPr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Театр оперы и балета. Волшебная палочка дирижера.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Опера «Руслан и Людмила». Сцены из оперы.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Увертюра.  Финал.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Симфоническая сказка (С. Прокофьев «Петя и волк»).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0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Симфоническая сказка (С. Прокофьев «Петя и волк»). Обобщающий  урок.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11052" w:type="dxa"/>
            <w:gridSpan w:val="2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концертном</w:t>
            </w:r>
            <w:proofErr w:type="spellEnd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3B2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зале</w:t>
            </w:r>
            <w:proofErr w:type="spellEnd"/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5ч</w:t>
            </w: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3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Картинки с выставки. Музыкальное впечатление.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3" w:lineRule="exact"/>
              <w:ind w:left="100"/>
              <w:rPr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«Звучит нестареющий Моцарт».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Симфония № 40. Увертюра.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11052" w:type="dxa"/>
            <w:gridSpan w:val="2"/>
            <w:tcBorders>
              <w:right w:val="single" w:sz="8" w:space="0" w:color="auto"/>
            </w:tcBorders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rFonts w:eastAsia="Times New Roman"/>
                <w:b/>
                <w:bCs/>
                <w:sz w:val="26"/>
                <w:szCs w:val="26"/>
              </w:rPr>
              <w:t>Чтоб музыкантом быть, так надобно уменье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58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 xml:space="preserve">Волшебный цветик - </w:t>
            </w:r>
            <w:proofErr w:type="spellStart"/>
            <w:r w:rsidRPr="00C63B28">
              <w:rPr>
                <w:sz w:val="26"/>
                <w:szCs w:val="26"/>
              </w:rPr>
              <w:t>семицветик</w:t>
            </w:r>
            <w:proofErr w:type="spellEnd"/>
            <w:r w:rsidRPr="00C63B28">
              <w:rPr>
                <w:sz w:val="26"/>
                <w:szCs w:val="26"/>
              </w:rPr>
              <w:t>. Музыкальные инструмент</w:t>
            </w:r>
            <w:proofErr w:type="gramStart"/>
            <w:r w:rsidRPr="00C63B28">
              <w:rPr>
                <w:sz w:val="26"/>
                <w:szCs w:val="26"/>
              </w:rPr>
              <w:t>ы(</w:t>
            </w:r>
            <w:proofErr w:type="gramEnd"/>
            <w:r w:rsidRPr="00C63B28">
              <w:rPr>
                <w:sz w:val="26"/>
                <w:szCs w:val="26"/>
              </w:rPr>
              <w:t>орган). И все это Бах!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Все в движении. Попутная песня.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Два лада. Легенда. Природа и музыка. Печаль моя светла.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Мир композитора. (П.Чайковский, С.Прокофьев).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A264A" w:rsidRPr="00C63B28" w:rsidTr="00EA6728">
        <w:tc>
          <w:tcPr>
            <w:tcW w:w="2547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64A" w:rsidRPr="00C63B28" w:rsidRDefault="000A264A" w:rsidP="00EA6728">
            <w:pPr>
              <w:spacing w:line="264" w:lineRule="exact"/>
              <w:ind w:left="100"/>
              <w:rPr>
                <w:sz w:val="26"/>
                <w:szCs w:val="26"/>
              </w:rPr>
            </w:pPr>
            <w:r w:rsidRPr="00C63B28">
              <w:rPr>
                <w:sz w:val="26"/>
                <w:szCs w:val="26"/>
              </w:rPr>
              <w:t>Могут ли иссякнуть мелодии?</w:t>
            </w:r>
          </w:p>
        </w:tc>
        <w:tc>
          <w:tcPr>
            <w:tcW w:w="3478" w:type="dxa"/>
          </w:tcPr>
          <w:p w:rsidR="000A264A" w:rsidRPr="00C63B28" w:rsidRDefault="000A264A" w:rsidP="00EA6728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0A264A" w:rsidRDefault="000A264A" w:rsidP="000A264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264A" w:rsidRPr="001F2C72" w:rsidRDefault="000A264A" w:rsidP="000A264A">
      <w:pPr>
        <w:spacing w:after="0" w:line="240" w:lineRule="auto"/>
        <w:rPr>
          <w:rFonts w:ascii="Times New Roman" w:eastAsia="Times New Roman" w:hAnsi="Times New Roman" w:cs="Times New Roman"/>
        </w:rPr>
        <w:sectPr w:rsidR="000A264A" w:rsidRPr="001F2C72">
          <w:pgSz w:w="16840" w:h="11906" w:orient="landscape"/>
          <w:pgMar w:top="839" w:right="1158" w:bottom="1440" w:left="1140" w:header="0" w:footer="0" w:gutter="0"/>
          <w:cols w:space="720" w:equalWidth="0">
            <w:col w:w="14540"/>
          </w:cols>
        </w:sectPr>
      </w:pPr>
    </w:p>
    <w:p w:rsidR="000A264A" w:rsidRPr="00B50A9F" w:rsidRDefault="000A264A" w:rsidP="000A264A">
      <w:pPr>
        <w:pStyle w:val="a9"/>
        <w:rPr>
          <w:rFonts w:ascii="Times New Roman" w:hAnsi="Times New Roman" w:cs="Times New Roman"/>
        </w:rPr>
      </w:pPr>
    </w:p>
    <w:p w:rsidR="00C5671B" w:rsidRDefault="00C5671B" w:rsidP="00C567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24F1" w:rsidRDefault="009124F1"/>
    <w:sectPr w:rsidR="009124F1" w:rsidSect="00C567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59602C44"/>
    <w:lvl w:ilvl="0" w:tplc="B66E12E2">
      <w:start w:val="1"/>
      <w:numFmt w:val="decimal"/>
      <w:lvlText w:val="%1."/>
      <w:lvlJc w:val="left"/>
    </w:lvl>
    <w:lvl w:ilvl="1" w:tplc="AC12BA04">
      <w:numFmt w:val="decimal"/>
      <w:lvlText w:val=""/>
      <w:lvlJc w:val="left"/>
    </w:lvl>
    <w:lvl w:ilvl="2" w:tplc="A88EEC64">
      <w:numFmt w:val="decimal"/>
      <w:lvlText w:val=""/>
      <w:lvlJc w:val="left"/>
    </w:lvl>
    <w:lvl w:ilvl="3" w:tplc="4170C6D4">
      <w:numFmt w:val="decimal"/>
      <w:lvlText w:val=""/>
      <w:lvlJc w:val="left"/>
    </w:lvl>
    <w:lvl w:ilvl="4" w:tplc="4E56887A">
      <w:numFmt w:val="decimal"/>
      <w:lvlText w:val=""/>
      <w:lvlJc w:val="left"/>
    </w:lvl>
    <w:lvl w:ilvl="5" w:tplc="40BA6D06">
      <w:numFmt w:val="decimal"/>
      <w:lvlText w:val=""/>
      <w:lvlJc w:val="left"/>
    </w:lvl>
    <w:lvl w:ilvl="6" w:tplc="10027EB2">
      <w:numFmt w:val="decimal"/>
      <w:lvlText w:val=""/>
      <w:lvlJc w:val="left"/>
    </w:lvl>
    <w:lvl w:ilvl="7" w:tplc="09FEC1FC">
      <w:numFmt w:val="decimal"/>
      <w:lvlText w:val=""/>
      <w:lvlJc w:val="left"/>
    </w:lvl>
    <w:lvl w:ilvl="8" w:tplc="9CB692D4">
      <w:numFmt w:val="decimal"/>
      <w:lvlText w:val=""/>
      <w:lvlJc w:val="left"/>
    </w:lvl>
  </w:abstractNum>
  <w:abstractNum w:abstractNumId="1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71B"/>
    <w:rsid w:val="000A264A"/>
    <w:rsid w:val="009124F1"/>
    <w:rsid w:val="00C5671B"/>
    <w:rsid w:val="00D3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C5671B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C56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C5671B"/>
    <w:rPr>
      <w:i/>
      <w:iCs/>
    </w:rPr>
  </w:style>
  <w:style w:type="character" w:customStyle="1" w:styleId="c2">
    <w:name w:val="c2"/>
    <w:basedOn w:val="a0"/>
    <w:rsid w:val="00C5671B"/>
  </w:style>
  <w:style w:type="paragraph" w:customStyle="1" w:styleId="c11">
    <w:name w:val="c11"/>
    <w:basedOn w:val="a"/>
    <w:rsid w:val="00C5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5671B"/>
  </w:style>
  <w:style w:type="paragraph" w:customStyle="1" w:styleId="c16">
    <w:name w:val="c16"/>
    <w:basedOn w:val="a"/>
    <w:rsid w:val="00C5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71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A26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3786</Words>
  <Characters>21581</Characters>
  <Application>Microsoft Office Word</Application>
  <DocSecurity>0</DocSecurity>
  <Lines>179</Lines>
  <Paragraphs>50</Paragraphs>
  <ScaleCrop>false</ScaleCrop>
  <Company>Microsoft</Company>
  <LinksUpToDate>false</LinksUpToDate>
  <CharactersWithSpaces>25317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2019-10-27T18:23:00Z</dcterms:created>
  <dcterms:modified xsi:type="dcterms:W3CDTF">2019-10-27T18:55:00Z</dcterms:modified>
</cp:coreProperties>
</file>