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EF5469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EF546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EF5469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EF546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249410" cy="1610360"/>
            <wp:effectExtent l="0" t="0" r="889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941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ИЗО</w:t>
      </w: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3</w:t>
      </w: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49DB" w:rsidRPr="00EF5469" w:rsidRDefault="001A49DB" w:rsidP="00917FC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1A49DB" w:rsidRPr="00EF5469" w:rsidRDefault="001A49DB" w:rsidP="00917FC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НОО</w:t>
      </w:r>
    </w:p>
    <w:p w:rsidR="001A49DB" w:rsidRPr="00EF5469" w:rsidRDefault="001A49DB" w:rsidP="00917F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EF5469" w:rsidRDefault="001A49DB" w:rsidP="00917F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EF5469"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EF5469">
        <w:rPr>
          <w:rFonts w:ascii="Times New Roman" w:eastAsia="Times New Roman" w:hAnsi="Times New Roman" w:cs="Times New Roman"/>
          <w:b/>
          <w:sz w:val="24"/>
          <w:szCs w:val="24"/>
        </w:rPr>
        <w:t xml:space="preserve"> З.М.,</w:t>
      </w:r>
    </w:p>
    <w:p w:rsidR="001A49DB" w:rsidRPr="00EF5469" w:rsidRDefault="001A49DB" w:rsidP="00917F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1A49DB" w:rsidRPr="00EF5469" w:rsidRDefault="001A49DB" w:rsidP="00917F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1A49DB" w:rsidRPr="00EF5469" w:rsidRDefault="001A49DB" w:rsidP="00917F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49DB" w:rsidRPr="00EF5469" w:rsidRDefault="001A49DB" w:rsidP="00917F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49DB" w:rsidRPr="00EF5469" w:rsidRDefault="001A49DB" w:rsidP="00917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1A49DB" w:rsidRPr="00EF5469" w:rsidRDefault="001A49DB" w:rsidP="00917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F5469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    2019 год</w:t>
      </w:r>
    </w:p>
    <w:p w:rsidR="001A49DB" w:rsidRDefault="001A49DB" w:rsidP="00917F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1A49DB" w:rsidRPr="00322FDE" w:rsidRDefault="001A49DB" w:rsidP="00917FC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:rsidR="001A49DB" w:rsidRPr="007F2076" w:rsidRDefault="001A49DB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A5D34" w:rsidRDefault="005A5D34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7F2076" w:rsidRDefault="001A49DB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1A49DB" w:rsidRPr="00163673" w:rsidRDefault="001A49DB" w:rsidP="00917FCD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16367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63673">
        <w:rPr>
          <w:rFonts w:ascii="Times New Roman" w:hAnsi="Times New Roman" w:cs="Times New Roman"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1A49DB" w:rsidRPr="00163673" w:rsidRDefault="001A49DB" w:rsidP="00917FCD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6367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163673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1A49DB" w:rsidRPr="00163673" w:rsidRDefault="001A49DB" w:rsidP="00917FCD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1A49DB" w:rsidRDefault="001A49DB" w:rsidP="00917FCD">
      <w:pPr>
        <w:pStyle w:val="a4"/>
        <w:rPr>
          <w:rFonts w:ascii="Times New Roman" w:hAnsi="Times New Roman" w:cs="Times New Roman"/>
          <w:sz w:val="24"/>
          <w:szCs w:val="24"/>
        </w:rPr>
      </w:pPr>
      <w:r w:rsidRPr="00163673">
        <w:rPr>
          <w:rFonts w:ascii="Times New Roman" w:hAnsi="Times New Roman" w:cs="Times New Roman"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1A49DB" w:rsidRPr="00163673" w:rsidRDefault="001A49DB" w:rsidP="00917FC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673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1A49DB" w:rsidRPr="007F2076" w:rsidTr="00DA3E31">
        <w:tc>
          <w:tcPr>
            <w:tcW w:w="7393" w:type="dxa"/>
          </w:tcPr>
          <w:p w:rsidR="001A49DB" w:rsidRPr="007F2076" w:rsidRDefault="001A49DB" w:rsidP="0091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научится:</w:t>
            </w:r>
          </w:p>
        </w:tc>
        <w:tc>
          <w:tcPr>
            <w:tcW w:w="7393" w:type="dxa"/>
          </w:tcPr>
          <w:p w:rsidR="001A49DB" w:rsidRPr="007F2076" w:rsidRDefault="001A49DB" w:rsidP="0091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07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получит возможность научиться:</w:t>
            </w:r>
          </w:p>
        </w:tc>
      </w:tr>
      <w:tr w:rsidR="001A49DB" w:rsidRPr="007F2076" w:rsidTr="00DA3E31">
        <w:tc>
          <w:tcPr>
            <w:tcW w:w="7393" w:type="dxa"/>
          </w:tcPr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доступными средствами и материалами;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доступной форме использовать художественные средства выразительности;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навыком смешивания красок. Свободно работать с кистью;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первые представления о передачи пространства на плоскости;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интересное, наиболее впечатляющее в сюжете, подчёркивать размером. Цветом главное в рисунке;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создавая аппликации, вырезать бумагу по контуру, сгибать, получать объёмные формы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анализировать произведения искусства, выражая суждения о содержании, сюжетах и выразительных средствах;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узнавать, воспринимать, описывать и эмоционально оценивать несколько великих произведений русского и мирового искусства;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 проявления визуально-пространственных искусств в окружающей жизни: в доме, на улице, в театре, на празднике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компоновать на плоскости листа и в объеме задуманный художественный образ;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из бумаги, лепки из пластилина, навыками изображения средствами аппликации и коллажа;</w:t>
            </w:r>
          </w:p>
          <w:p w:rsidR="001A49DB" w:rsidRPr="007F2076" w:rsidRDefault="001A49DB" w:rsidP="0091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 эстетически оценивать разнообразие и красоту природы различных регионов нашей страны;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памятников и архитектурной среды древнего зодчества для современного общества;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художественные материалы (гуашь, акварель) в творческой деятельности;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основные и составные, теплые и холодные цвета;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отдельные произведения выдающихся отечественных художников;</w:t>
            </w:r>
          </w:p>
          <w:p w:rsidR="001A49DB" w:rsidRPr="007F2076" w:rsidRDefault="001A49DB" w:rsidP="00917FC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основные средства художественной выразительности в самостоятельной творческой деятельности: в рисунке и живописи (с натуры, по памяти, воображению), в иллюстрациях к произведениям литературы и музыки.</w:t>
            </w:r>
          </w:p>
          <w:p w:rsidR="001A49DB" w:rsidRPr="007F2076" w:rsidRDefault="001A49DB" w:rsidP="00917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0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5D34" w:rsidRDefault="005A5D34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D34" w:rsidRDefault="005A5D34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A49DB" w:rsidRPr="007F2076" w:rsidRDefault="001A49DB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1A49DB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1A49DB" w:rsidRPr="007F2076" w:rsidRDefault="00481DBA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="001A49DB"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1. Искусство в твоем доме (8 ч)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Твои игрушки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Игрушки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Посуда у тебя дома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Повседневная и праздничная посуда. Конструкция, форма предметов и роспись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Мамин платок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Эскиз платка: для девочки, для бабушки, то есть разных по содержанию, ритмике рисунка, колориту, как средство выражения.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Обои и шторы в твоем доме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Твои книжки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Художник и книга. Иллюстрации. Форма книги. Шрифт. Буквица. Иллюстрирование выбранной сказки или конструирование книжки-игрушки.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Поздравительная открытка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 xml:space="preserve">Эскиз открытки или декоративной закладки (по растительным мотивам). Возможно исполнение в технике </w:t>
      </w:r>
      <w:proofErr w:type="spellStart"/>
      <w:r w:rsidRPr="007F2076">
        <w:rPr>
          <w:rFonts w:ascii="Times New Roman" w:eastAsia="Times New Roman" w:hAnsi="Times New Roman" w:cs="Times New Roman"/>
          <w:sz w:val="24"/>
          <w:szCs w:val="24"/>
        </w:rPr>
        <w:t>граттажа</w:t>
      </w:r>
      <w:proofErr w:type="spellEnd"/>
      <w:r w:rsidRPr="007F2076">
        <w:rPr>
          <w:rFonts w:ascii="Times New Roman" w:eastAsia="Times New Roman" w:hAnsi="Times New Roman" w:cs="Times New Roman"/>
          <w:sz w:val="24"/>
          <w:szCs w:val="24"/>
        </w:rPr>
        <w:t>, гравюры наклейками или графической монотипии.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Что сделал художник в нашем доме (обобщение темы)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работ выполненных в течение четверти. 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  <w:r w:rsidRPr="007F207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A49DB" w:rsidRPr="007F2076" w:rsidRDefault="00481DBA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1A49DB"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 Искусство на улицах твоего города (7 ч)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Памятники архитектуры – наследие веков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Изучение и изображение архитектурного памятника, своих родных мест.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Парки, скверы, бульвары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Ажурные ограды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Фонари на улицах и в парках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Витрины магазинов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Роль художника в создании витрин. Реклама. Проект оформления витрины любого магазина (по выбору детей).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Транспорт в городе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Что сделал художник на улицах моего города (обобщение темы)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481DBA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1A49DB"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 Художник и зрелище (10 ч)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Театральные маски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Художник в театре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Вымысел и правда театра. Праздник театра. Декорации и костюмы персонажей. Театр на столе. Создание макета декораций спектакля.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 кукол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Театральный занавес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Роль занавеса в театре. Занавес и образ спектакля. Эскиз занавеса к спектаклю (коллективная работа, 2–4 человека).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Афиша, плакат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Значение афиши. Образ спектакля, его выражение в афише. Шрифт. Изображение.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Художник и цирк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Роль художника в цирке. Образ радостного и таинственного зрелища. Изображение циркового представления и его персонажей.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Как художники помогают сделать праздник. Художник и зрелище (обобщающий урок)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9DB" w:rsidRPr="007F2076" w:rsidRDefault="00481DBA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="001A49DB" w:rsidRPr="007F20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4. Художник и музей (9 ч)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Музеи в жизни города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Искусство, которое хранится в этих музеях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Картина-пейзаж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 xml:space="preserve">Смотрим знаменитые пейзажи: И.Левитана, </w:t>
      </w:r>
      <w:proofErr w:type="spellStart"/>
      <w:r w:rsidRPr="007F2076">
        <w:rPr>
          <w:rFonts w:ascii="Times New Roman" w:eastAsia="Times New Roman" w:hAnsi="Times New Roman" w:cs="Times New Roman"/>
          <w:sz w:val="24"/>
          <w:szCs w:val="24"/>
        </w:rPr>
        <w:t>А.Саврасова</w:t>
      </w:r>
      <w:proofErr w:type="spellEnd"/>
      <w:r w:rsidRPr="007F2076">
        <w:rPr>
          <w:rFonts w:ascii="Times New Roman" w:eastAsia="Times New Roman" w:hAnsi="Times New Roman" w:cs="Times New Roman"/>
          <w:sz w:val="24"/>
          <w:szCs w:val="24"/>
        </w:rPr>
        <w:t xml:space="preserve">, Н.Рериха, А.Куинджи, В.Ван </w:t>
      </w:r>
      <w:proofErr w:type="spellStart"/>
      <w:r w:rsidRPr="007F2076">
        <w:rPr>
          <w:rFonts w:ascii="Times New Roman" w:eastAsia="Times New Roman" w:hAnsi="Times New Roman" w:cs="Times New Roman"/>
          <w:sz w:val="24"/>
          <w:szCs w:val="24"/>
        </w:rPr>
        <w:t>Гога</w:t>
      </w:r>
      <w:proofErr w:type="spellEnd"/>
      <w:r w:rsidRPr="007F20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2076">
        <w:rPr>
          <w:rFonts w:ascii="Times New Roman" w:eastAsia="Times New Roman" w:hAnsi="Times New Roman" w:cs="Times New Roman"/>
          <w:sz w:val="24"/>
          <w:szCs w:val="24"/>
        </w:rPr>
        <w:t>К.Коро</w:t>
      </w:r>
      <w:proofErr w:type="spellEnd"/>
      <w:r w:rsidRPr="007F2076">
        <w:rPr>
          <w:rFonts w:ascii="Times New Roman" w:eastAsia="Times New Roman" w:hAnsi="Times New Roman" w:cs="Times New Roman"/>
          <w:sz w:val="24"/>
          <w:szCs w:val="24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Дети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Картина-портрет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Знакомство с жанром портрета. Портрет по памяти или по представлению (портрет подруги, друга).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В музеях хранятся скульптуры известных мастеров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Исторические картины и картины бытового жанра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i/>
          <w:iCs/>
          <w:sz w:val="24"/>
          <w:szCs w:val="24"/>
        </w:rPr>
        <w:t>Музеи сохраняют историю художественной культуры, творения великих художников (обобщение темы)</w:t>
      </w:r>
    </w:p>
    <w:p w:rsidR="001A49DB" w:rsidRPr="007F2076" w:rsidRDefault="001A49DB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t>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917FCD" w:rsidRDefault="00917FCD" w:rsidP="00917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Default="00917FCD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Default="00917FCD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Default="00917FCD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Default="00917FCD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Default="00917FCD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DBA" w:rsidRDefault="00481DBA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DBA" w:rsidRDefault="00481DBA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7FCD" w:rsidRPr="00917FCD" w:rsidRDefault="001A49DB" w:rsidP="00917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2076">
        <w:rPr>
          <w:rFonts w:ascii="Times New Roman" w:eastAsia="Times New Roman" w:hAnsi="Times New Roman" w:cs="Times New Roman"/>
          <w:sz w:val="24"/>
          <w:szCs w:val="24"/>
        </w:rPr>
        <w:br/>
      </w:r>
      <w:r w:rsidR="00917FC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917FCD" w:rsidRDefault="00917FCD" w:rsidP="00917F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49" w:type="dxa"/>
        <w:tblInd w:w="-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1"/>
        <w:gridCol w:w="10652"/>
        <w:gridCol w:w="2126"/>
      </w:tblGrid>
      <w:tr w:rsidR="00917FCD" w:rsidTr="00917FCD">
        <w:trPr>
          <w:trHeight w:val="225"/>
        </w:trPr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917FCD" w:rsidTr="00917FCD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Default="00917FCD" w:rsidP="0091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Default="00917FCD" w:rsidP="0091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917FCD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Искусство в твоем доме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Воплощение замысла в искусстве. Свободное рисование “Мое впечатления о лете”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Твои игрушки. Изготовление игрушек из пластилина, глины.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у тебя дома. Изображение праздничного сервиза при помощи гуаши на листе бумаги.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платок. Цвет и ритм узора. Изготовление рисунка « Платок для своей мамы»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Обои и шторы у тебя дома Рисование с помощью трафарета.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Иллюстрация твоей книжки. Иллюстрирование русских народных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 (декоративная закладка).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художника для твоего дома. Изображение при помощи рисунка самой красивой вещи в доме.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Памятники архитектуры. Изображение на листе бумаги проекта красивого здания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Парки, скверы, бульвары. Изображение на листе бумаги парка, сквера.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Ажурные ограды. Изготовление из бумаги ажурных оград.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фонари. Изготовление проекта фонаря при помощи туши и палочки.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Витрины. Изготовление плоского эскиза витрины способом аппликации.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Удивительный транспорт. Изготовление проекта фантастической машины, используя восковые мелки.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художника на улицах твоего города. Изготовление проекта улицы города.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Художник и зрелище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цирке. Изображение с использованием гуаши самого интересного в цирке.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театрального героя. Изготовление эскиза куклы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Театральные маски. Изготовление эскиза маски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кукол. Изготовление головы куклы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 кукол. Изготовление костюма куклы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театре. Изготовление эскиза декораций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 в театре. Изготовление макетов декораций.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Афиша и плакат. Изготовление эскиза плаката-афиши к спектаклю.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в городе. Изготовление проекта нарядного города к празднику масленица.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художника в зрелищных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карнавал. Обобщение темы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222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Художник и музей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 в жизни города Изготовление проекта интерьера музея.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Картина-натюрморт Изображение предметов объемной формы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натюрморта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пейзажа.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Картина-портрет, рассматривание иллюстраций в учебнике. Рисование портрета.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rPr>
          <w:trHeight w:val="307"/>
        </w:trPr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 исторические и бытовые. Рисование на тему ”Мы играем”.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1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2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3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10</w:t>
            </w: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за 4 четверть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8</w:t>
            </w:r>
          </w:p>
        </w:tc>
      </w:tr>
      <w:tr w:rsidR="00917FCD" w:rsidTr="00917FCD">
        <w:tc>
          <w:tcPr>
            <w:tcW w:w="15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917FCD" w:rsidRDefault="00917FCD" w:rsidP="00917FC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34 </w:t>
            </w:r>
          </w:p>
        </w:tc>
      </w:tr>
    </w:tbl>
    <w:p w:rsidR="00917FCD" w:rsidRDefault="00917FCD">
      <w:pPr>
        <w:spacing w:line="240" w:lineRule="auto"/>
      </w:pPr>
    </w:p>
    <w:sectPr w:rsidR="00917FCD" w:rsidSect="00917FC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A49DB"/>
    <w:rsid w:val="001A49DB"/>
    <w:rsid w:val="003C06C7"/>
    <w:rsid w:val="00481DBA"/>
    <w:rsid w:val="005A5D34"/>
    <w:rsid w:val="005F58CD"/>
    <w:rsid w:val="0078541B"/>
    <w:rsid w:val="00813423"/>
    <w:rsid w:val="00917FCD"/>
    <w:rsid w:val="00A10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9D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49DB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A4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1976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8</cp:revision>
  <dcterms:created xsi:type="dcterms:W3CDTF">2019-10-31T13:49:00Z</dcterms:created>
  <dcterms:modified xsi:type="dcterms:W3CDTF">2019-11-22T12:40:00Z</dcterms:modified>
</cp:coreProperties>
</file>