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E7" w:rsidRDefault="003A7F2C" w:rsidP="00534FE7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534FE7" w:rsidRPr="00534FE7" w:rsidRDefault="00534FE7" w:rsidP="00534FE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4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534FE7" w:rsidRPr="00534FE7" w:rsidRDefault="00534FE7" w:rsidP="00534FE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34FE7">
        <w:rPr>
          <w:rFonts w:ascii="Times New Roman" w:hAnsi="Times New Roman" w:cs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534FE7">
        <w:rPr>
          <w:rFonts w:ascii="Times New Roman" w:hAnsi="Times New Roman" w:cs="Times New Roman"/>
          <w:b/>
        </w:rPr>
        <w:t>Верхнеаремзянская СОШ им.Д.И.Менделеева</w:t>
      </w:r>
      <w:r w:rsidRPr="00534FE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E15CFD" w:rsidRPr="003E7E75" w:rsidRDefault="00E15CFD" w:rsidP="003E7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CFD" w:rsidRPr="00455ADB" w:rsidRDefault="003E7E75" w:rsidP="00E15CF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35500" cy="1562100"/>
            <wp:effectExtent l="0" t="0" r="0" b="0"/>
            <wp:docPr id="2" name="Рисунок 2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6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FD" w:rsidRPr="00455ADB" w:rsidRDefault="00E15CFD" w:rsidP="00E15CF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CFD" w:rsidRPr="00455ADB" w:rsidRDefault="00E15CFD" w:rsidP="00E15CF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CFD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CFD" w:rsidRDefault="00E15CFD" w:rsidP="003E7E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5CFD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CFD" w:rsidRPr="00455ADB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AD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15CFD" w:rsidRPr="00455ADB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математике</w:t>
      </w:r>
    </w:p>
    <w:p w:rsidR="00E15CFD" w:rsidRPr="00455ADB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E15CFD" w:rsidRPr="00455ADB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2020 - 2021</w:t>
      </w:r>
      <w:r w:rsidRPr="00455ADB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E15CFD" w:rsidRPr="00455ADB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5CFD" w:rsidRPr="00455ADB" w:rsidRDefault="00E15CFD" w:rsidP="00E15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5CFD" w:rsidRDefault="00E15CFD" w:rsidP="00E15CF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5CFD" w:rsidRDefault="00E15CFD" w:rsidP="00E15CF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5CFD" w:rsidRPr="00455ADB" w:rsidRDefault="00E15CFD" w:rsidP="00E15CF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rFonts w:ascii="Times New Roman" w:hAnsi="Times New Roman" w:cs="Times New Roman"/>
          <w:bCs/>
          <w:sz w:val="24"/>
          <w:szCs w:val="24"/>
        </w:rPr>
        <w:tab/>
      </w:r>
    </w:p>
    <w:p w:rsidR="00E15CFD" w:rsidRDefault="00E15CFD" w:rsidP="00E15CFD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E15CFD" w:rsidRPr="00455ADB" w:rsidRDefault="00E15CFD" w:rsidP="00E15CFD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E15CFD" w:rsidRPr="00455ADB" w:rsidRDefault="00E15CFD" w:rsidP="00E1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E15CFD" w:rsidRPr="00455ADB" w:rsidRDefault="00E15CFD" w:rsidP="00E15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ADB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E15CFD" w:rsidRDefault="00E15CFD" w:rsidP="00E15CFD">
      <w:pPr>
        <w:spacing w:after="0" w:line="240" w:lineRule="auto"/>
        <w:jc w:val="center"/>
        <w:rPr>
          <w:rStyle w:val="ab"/>
          <w:i w:val="0"/>
          <w:sz w:val="24"/>
          <w:szCs w:val="24"/>
        </w:rPr>
      </w:pPr>
    </w:p>
    <w:p w:rsidR="00E15CFD" w:rsidRPr="00E15CFD" w:rsidRDefault="00E15CFD" w:rsidP="00E15CFD">
      <w:pPr>
        <w:spacing w:after="0" w:line="240" w:lineRule="auto"/>
        <w:jc w:val="center"/>
        <w:rPr>
          <w:rStyle w:val="ab"/>
          <w:b w:val="0"/>
          <w:i w:val="0"/>
          <w:sz w:val="24"/>
          <w:szCs w:val="24"/>
        </w:rPr>
      </w:pPr>
      <w:r w:rsidRPr="00E15CFD">
        <w:rPr>
          <w:rStyle w:val="ab"/>
          <w:b w:val="0"/>
          <w:i w:val="0"/>
          <w:sz w:val="24"/>
          <w:szCs w:val="24"/>
        </w:rPr>
        <w:t>с.</w:t>
      </w:r>
      <w:r>
        <w:rPr>
          <w:rStyle w:val="ab"/>
          <w:b w:val="0"/>
          <w:i w:val="0"/>
          <w:sz w:val="24"/>
          <w:szCs w:val="24"/>
        </w:rPr>
        <w:t xml:space="preserve"> </w:t>
      </w:r>
      <w:r w:rsidRPr="00E15CFD">
        <w:rPr>
          <w:rStyle w:val="ab"/>
          <w:b w:val="0"/>
          <w:i w:val="0"/>
          <w:sz w:val="24"/>
          <w:szCs w:val="24"/>
        </w:rPr>
        <w:t xml:space="preserve">Верхние </w:t>
      </w:r>
      <w:proofErr w:type="spellStart"/>
      <w:r w:rsidRPr="00E15CFD">
        <w:rPr>
          <w:rStyle w:val="ab"/>
          <w:b w:val="0"/>
          <w:i w:val="0"/>
          <w:sz w:val="24"/>
          <w:szCs w:val="24"/>
        </w:rPr>
        <w:t>Аремзяны</w:t>
      </w:r>
      <w:proofErr w:type="spellEnd"/>
    </w:p>
    <w:p w:rsidR="00E15CFD" w:rsidRPr="00E15CFD" w:rsidRDefault="00E15CFD" w:rsidP="00E15CFD">
      <w:pPr>
        <w:spacing w:after="0" w:line="240" w:lineRule="auto"/>
        <w:jc w:val="center"/>
        <w:rPr>
          <w:rStyle w:val="ab"/>
          <w:b w:val="0"/>
          <w:i w:val="0"/>
          <w:sz w:val="24"/>
          <w:szCs w:val="24"/>
        </w:rPr>
      </w:pPr>
      <w:r w:rsidRPr="00E15CFD">
        <w:rPr>
          <w:rStyle w:val="ab"/>
          <w:b w:val="0"/>
          <w:i w:val="0"/>
          <w:sz w:val="24"/>
          <w:szCs w:val="24"/>
        </w:rPr>
        <w:t>2020 год</w:t>
      </w:r>
    </w:p>
    <w:p w:rsidR="00E15CFD" w:rsidRDefault="00E15CFD" w:rsidP="00E15CFD">
      <w:pPr>
        <w:spacing w:after="0" w:line="240" w:lineRule="auto"/>
        <w:jc w:val="center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3E7E75" w:rsidRDefault="003E7E75" w:rsidP="003A7F2C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A7F2C" w:rsidRDefault="003A7F2C" w:rsidP="003A7F2C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</w:t>
      </w:r>
      <w:r w:rsidR="00DF2968">
        <w:rPr>
          <w:rFonts w:ascii="Times New Roman" w:eastAsia="TimesNewRomanPSMT" w:hAnsi="Times New Roman" w:cs="Times New Roman"/>
          <w:b/>
          <w:bCs/>
          <w:sz w:val="24"/>
          <w:szCs w:val="24"/>
        </w:rPr>
        <w:t>едмета «Математика</w:t>
      </w: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В результате изучения курса математики, обучающиеся на уровне начального общего образования: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схемами, графиками и диаграммами, цепочками, совокупностями, представлять, анализировать и интерпретировать данные;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5) приобретут первоначальные представления о компьютерной грамотности.</w:t>
      </w:r>
    </w:p>
    <w:p w:rsidR="003A7F2C" w:rsidRPr="00BB1D30" w:rsidRDefault="003A7F2C" w:rsidP="003A7F2C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Числа и величины</w:t>
      </w: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Учащийся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образовывать, называть, читать, записывать числа от 0 до 1 000;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1D4F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D4F72">
        <w:rPr>
          <w:rFonts w:ascii="Times New Roman" w:hAnsi="Times New Roman"/>
          <w:sz w:val="24"/>
          <w:szCs w:val="24"/>
        </w:rPr>
        <w:t xml:space="preserve"> а, 0 : а;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 xml:space="preserve">выполнять </w:t>
      </w:r>
      <w:proofErr w:type="spellStart"/>
      <w:r w:rsidRPr="001D4F72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1D4F72">
        <w:rPr>
          <w:rFonts w:ascii="Times New Roman" w:hAnsi="Times New Roman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числового выражения, содержащего 2 – 3 действия (со скобками и без скобок)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преобразовывать задачу в новую, изменяя ее условие или вопрос;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задачу по краткой записи, по схеме, по ее решению;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дополнять задачу с недостающими данными возможными числами;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на нахождение доли числа и числа по его доле;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практического содержания, в том числе задачи-расчеты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Пространственные отношения, геометрические фигуры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обозначать геометрические фигуры буквами;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круг и окружность;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чертить окружность заданного радиуса с использованием циркуля;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план участка (комнаты, сада и др.).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измерять длину отрезка;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вычислять площадь прямоугольника (квадрата) по заданным длинам его сторон;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выстраивать цепочку логических рассуждений, делать выводы.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3A7F2C" w:rsidRDefault="003A7F2C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D4F72">
        <w:rPr>
          <w:rFonts w:ascii="Times New Roman" w:hAnsi="Times New Roman" w:cs="Times New Roman"/>
          <w:sz w:val="24"/>
          <w:szCs w:val="24"/>
        </w:rPr>
        <w:t xml:space="preserve">     понимать высказывания, содержащие логические связки («… и …», «если …, то …», «каждый», «все» и др.), определять «верно» или «</w:t>
      </w:r>
      <w:r w:rsidR="0079487E" w:rsidRPr="001D4F72">
        <w:rPr>
          <w:rFonts w:ascii="Times New Roman" w:hAnsi="Times New Roman" w:cs="Times New Roman"/>
          <w:sz w:val="24"/>
          <w:szCs w:val="24"/>
        </w:rPr>
        <w:t xml:space="preserve">неверно»  </w:t>
      </w:r>
      <w:r w:rsidRPr="001D4F72">
        <w:rPr>
          <w:rFonts w:ascii="Times New Roman" w:hAnsi="Times New Roman" w:cs="Times New Roman"/>
          <w:sz w:val="24"/>
          <w:szCs w:val="24"/>
        </w:rPr>
        <w:t xml:space="preserve"> </w:t>
      </w:r>
      <w:r w:rsidRPr="001D4F72">
        <w:t xml:space="preserve"> </w:t>
      </w:r>
      <w:r>
        <w:t xml:space="preserve">    </w:t>
      </w:r>
      <w:r w:rsidRPr="000C3608">
        <w:rPr>
          <w:rFonts w:ascii="Times New Roman" w:hAnsi="Times New Roman" w:cs="Times New Roman"/>
        </w:rPr>
        <w:t>приведенное высказывание о числах, результатах действиях, геометрических фигурах.</w:t>
      </w:r>
    </w:p>
    <w:p w:rsidR="00060798" w:rsidRPr="000C3608" w:rsidRDefault="00060798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7F2C" w:rsidRPr="001D4F72" w:rsidRDefault="003A7F2C" w:rsidP="003A7F2C">
      <w:pPr>
        <w:pStyle w:val="a4"/>
        <w:ind w:left="720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3A7F2C" w:rsidRPr="001D4F72" w:rsidRDefault="003A7F2C" w:rsidP="003A7F2C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1: Числа от 1 до 100. Сложение и вычитание. </w:t>
      </w:r>
      <w:r w:rsidRPr="001D4F72">
        <w:rPr>
          <w:b/>
        </w:rPr>
        <w:t xml:space="preserve"> (9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1D4F72">
        <w:rPr>
          <w:b/>
        </w:rPr>
        <w:t xml:space="preserve"> (55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Cs/>
          <w:color w:val="000000"/>
        </w:rPr>
        <w:t xml:space="preserve">Доли. </w:t>
      </w:r>
      <w:r w:rsidRPr="001D4F72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Круг, окружность; построение окружности с помощью циркуля.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3: Числа от 1 до 100. </w:t>
      </w:r>
      <w:proofErr w:type="spellStart"/>
      <w:r w:rsidRPr="001D4F72">
        <w:rPr>
          <w:b/>
          <w:iCs/>
        </w:rPr>
        <w:t>Внетабличное</w:t>
      </w:r>
      <w:proofErr w:type="spellEnd"/>
      <w:r w:rsidRPr="001D4F72">
        <w:rPr>
          <w:b/>
          <w:iCs/>
        </w:rPr>
        <w:t xml:space="preserve"> умножение и деление.</w:t>
      </w:r>
      <w:r w:rsidRPr="001D4F72">
        <w:rPr>
          <w:b/>
        </w:rPr>
        <w:t xml:space="preserve"> (29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lastRenderedPageBreak/>
        <w:t xml:space="preserve">Умножение суммы на число. Деление суммы на число. Устные приемы </w:t>
      </w:r>
      <w:proofErr w:type="spellStart"/>
      <w:r w:rsidRPr="001D4F72">
        <w:rPr>
          <w:rStyle w:val="c0"/>
          <w:color w:val="000000"/>
        </w:rPr>
        <w:t>внетабличного</w:t>
      </w:r>
      <w:proofErr w:type="spellEnd"/>
      <w:r w:rsidRPr="001D4F72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 а + b, а – b, а ∙ b, c ׃ d; нахождение их значений при заданных числовых значениях входящих в них букв. Уравнения вида х – 6 = 72, х : 8 = 12, 64 : х = 16 и их решение на основе знания взаимосвязей между результатами и компонентами действий.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4: Числа от 1 до 1000. Нумерация. (13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Единицы массы; взвешивание предметов.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5: Числа от 1 до 1000. Сложение и вычитание. (12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6: Числа от 1 до 1000. Умножение и деление. (5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7: Приемы письменных вычислений. (13 часов)</w:t>
      </w: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72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  <w:r w:rsidRPr="001D4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A7F2C" w:rsidRPr="0036106D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36106D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математика включен модуль информатики (12 часов) в течение года.</w:t>
      </w:r>
    </w:p>
    <w:p w:rsidR="008E1669" w:rsidRPr="008E1669" w:rsidRDefault="008E09EF" w:rsidP="008E166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8E1669" w:rsidRPr="008E1669">
        <w:rPr>
          <w:rFonts w:ascii="Times New Roman" w:hAnsi="Times New Roman" w:cs="Times New Roman"/>
          <w:b/>
          <w:color w:val="000000"/>
          <w:sz w:val="24"/>
          <w:szCs w:val="24"/>
        </w:rPr>
        <w:t>Практика работы на компьютере:</w:t>
      </w:r>
    </w:p>
    <w:p w:rsidR="008E1669" w:rsidRPr="008E1669" w:rsidRDefault="008E1669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1669">
        <w:rPr>
          <w:rFonts w:ascii="Times New Roman" w:hAnsi="Times New Roman" w:cs="Times New Roman"/>
          <w:color w:val="000000"/>
          <w:sz w:val="24"/>
          <w:szCs w:val="24"/>
        </w:rPr>
        <w:t>Простейшие приемы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="008E0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7F2C" w:rsidRPr="008E1669" w:rsidRDefault="003A7F2C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F2C" w:rsidRPr="00431A5D" w:rsidRDefault="003A7F2C" w:rsidP="003A7F2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3A7F2C" w:rsidRPr="001D4F72" w:rsidRDefault="003A7F2C" w:rsidP="003A7F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A7F2C" w:rsidRPr="001D4F72" w:rsidRDefault="003A7F2C" w:rsidP="003A7F2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55" w:type="dxa"/>
        <w:jc w:val="center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0758"/>
        <w:gridCol w:w="1802"/>
      </w:tblGrid>
      <w:tr w:rsidR="003A7F2C" w:rsidRPr="001D4F72" w:rsidTr="00EF7848">
        <w:trPr>
          <w:cantSplit/>
          <w:trHeight w:val="84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  <w:r w:rsidR="00060798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534FE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534FE7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Сложение и вычитание.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Обобщение по теме «Повторение: сложение и вычитание».</w:t>
            </w:r>
            <w:r w:rsidRPr="00534F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Default="003E7E75" w:rsidP="00534FE7">
            <w:pPr>
              <w:spacing w:after="0"/>
            </w:pPr>
            <w:r w:rsidRPr="00A7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Табличное умножение и деление.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proofErr w:type="spellStart"/>
            <w:r w:rsidRPr="00534FE7">
              <w:rPr>
                <w:rFonts w:eastAsia="Calibri" w:cs="Times New Roman"/>
              </w:rPr>
              <w:t>Порядок</w:t>
            </w:r>
            <w:proofErr w:type="spellEnd"/>
            <w:r w:rsidRPr="00534FE7">
              <w:rPr>
                <w:rFonts w:eastAsia="Calibri" w:cs="Times New Roman"/>
              </w:rPr>
              <w:t xml:space="preserve"> </w:t>
            </w:r>
            <w:proofErr w:type="spellStart"/>
            <w:r w:rsidRPr="00534FE7">
              <w:rPr>
                <w:rFonts w:eastAsia="Calibri" w:cs="Times New Roman"/>
              </w:rPr>
              <w:t>выполнения</w:t>
            </w:r>
            <w:proofErr w:type="spellEnd"/>
            <w:r w:rsidRPr="00534FE7">
              <w:rPr>
                <w:rFonts w:eastAsia="Calibri" w:cs="Times New Roman"/>
              </w:rPr>
              <w:t xml:space="preserve"> </w:t>
            </w:r>
            <w:proofErr w:type="spellStart"/>
            <w:r w:rsidRPr="00534FE7">
              <w:rPr>
                <w:rFonts w:eastAsia="Calibri" w:cs="Times New Roman"/>
              </w:rPr>
              <w:t>действий</w:t>
            </w:r>
            <w:proofErr w:type="spellEnd"/>
            <w:r w:rsidRPr="00534FE7">
              <w:rPr>
                <w:rFonts w:eastAsia="Calibri" w:cs="Times New Roman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Обобщение по теме «Умножение и деление на 2 и 3».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4F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 Проверим себя и оценим свои достижения.</w:t>
            </w:r>
          </w:p>
          <w:p w:rsidR="003E7E75" w:rsidRPr="00534FE7" w:rsidRDefault="003E7E75" w:rsidP="00534FE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Тест 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Обобщение по теме «Табличное умножение и деление».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534FE7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Единица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площади</w:t>
            </w:r>
            <w:proofErr w:type="spellEnd"/>
            <w:r w:rsidRPr="00534FE7">
              <w:rPr>
                <w:rFonts w:cs="Times New Roman"/>
              </w:rPr>
              <w:t xml:space="preserve"> – </w:t>
            </w:r>
            <w:proofErr w:type="spellStart"/>
            <w:r w:rsidRPr="00534FE7">
              <w:rPr>
                <w:rFonts w:cs="Times New Roman"/>
              </w:rPr>
              <w:t>квадратный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сантиметр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ParagraphStyle"/>
              <w:ind w:left="-68" w:right="-68"/>
              <w:jc w:val="left"/>
              <w:rPr>
                <w:rFonts w:cs="Times New Roman"/>
                <w:b/>
                <w:color w:val="7030A0"/>
                <w:u w:val="single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Площадь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прямоугольника</w:t>
            </w:r>
            <w:proofErr w:type="spellEnd"/>
            <w:r w:rsidRPr="00534FE7">
              <w:rPr>
                <w:rFonts w:cs="Times New Roman"/>
              </w:rPr>
              <w:t>.</w:t>
            </w:r>
            <w:r w:rsidRPr="00534FE7">
              <w:rPr>
                <w:rFonts w:cs="Times New Roman"/>
                <w:b/>
                <w:color w:val="7030A0"/>
                <w:u w:val="single"/>
                <w:lang w:val="ru-RU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Таблица умножения и деления.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534FE7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534FE7">
              <w:rPr>
                <w:rFonts w:cs="Times New Roman"/>
              </w:rPr>
              <w:t>Закрепление</w:t>
            </w:r>
            <w:proofErr w:type="spellEnd"/>
            <w:r w:rsidRPr="00534FE7">
              <w:rPr>
                <w:rFonts w:cs="Times New Roman"/>
              </w:rPr>
              <w:t xml:space="preserve">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1D4F72" w:rsidRDefault="003E7E75" w:rsidP="00DC2FAD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eastAsia="Times New Roman" w:cs="Times New Roman"/>
              </w:rPr>
              <w:t>Проверим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себя</w:t>
            </w:r>
            <w:proofErr w:type="spellEnd"/>
            <w:r w:rsidRPr="001D4F72">
              <w:rPr>
                <w:rFonts w:eastAsia="Times New Roman" w:cs="Times New Roman"/>
              </w:rPr>
              <w:t xml:space="preserve"> и </w:t>
            </w:r>
            <w:proofErr w:type="spellStart"/>
            <w:r w:rsidRPr="001D4F72">
              <w:rPr>
                <w:rFonts w:eastAsia="Times New Roman" w:cs="Times New Roman"/>
              </w:rPr>
              <w:t>оценим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свои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достижения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  <w:p w:rsidR="003E7E75" w:rsidRPr="003A7F2C" w:rsidRDefault="003E7E75" w:rsidP="003A7F2C">
            <w:pPr>
              <w:pStyle w:val="ParagraphStyle"/>
              <w:ind w:right="-68"/>
              <w:jc w:val="left"/>
              <w:rPr>
                <w:rFonts w:eastAsia="Times New Roman" w:cs="Times New Roman"/>
                <w:b/>
                <w:lang w:val="ru-RU"/>
              </w:rPr>
            </w:pPr>
            <w:r w:rsidRPr="001D4F72">
              <w:rPr>
                <w:rFonts w:eastAsia="Times New Roman" w:cs="Times New Roman"/>
                <w:b/>
                <w:lang w:val="ru-RU"/>
              </w:rPr>
              <w:t>Тест 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 Деление нуля на число.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3E7E75">
        <w:trPr>
          <w:trHeight w:val="31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Обобщение за 1 первое полугодие.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E75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75" w:rsidRPr="003A7F2C" w:rsidRDefault="003E7E7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контрольной работы. </w:t>
            </w:r>
          </w:p>
          <w:p w:rsidR="003E7E75" w:rsidRPr="00534FE7" w:rsidRDefault="003E7E75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Соблюдение безопасных приемов труда при работе на компьютере; бережное отношение к </w:t>
            </w: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техническим устройствам.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75" w:rsidRDefault="003E7E75" w:rsidP="00534FE7">
            <w:pPr>
              <w:spacing w:after="0"/>
            </w:pPr>
            <w:r w:rsidRPr="00441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534F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534FE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умножение и деление.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</w:t>
            </w:r>
            <w:proofErr w:type="gramStart"/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Умножение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суммы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на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число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Умножение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суммы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на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число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534FE7" w:rsidRDefault="008E09EF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Приемы деления для случаев вида </w:t>
            </w:r>
          </w:p>
          <w:p w:rsidR="003A7F2C" w:rsidRPr="00534FE7" w:rsidRDefault="003A7F2C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Проверка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умножения</w:t>
            </w:r>
            <w:proofErr w:type="spellEnd"/>
            <w:r w:rsidRPr="00534FE7">
              <w:rPr>
                <w:rFonts w:eastAsia="Times New Roman" w:cs="Times New Roman"/>
              </w:rPr>
              <w:t xml:space="preserve"> с </w:t>
            </w:r>
            <w:proofErr w:type="spellStart"/>
            <w:r w:rsidRPr="00534FE7">
              <w:rPr>
                <w:rFonts w:eastAsia="Times New Roman" w:cs="Times New Roman"/>
              </w:rPr>
              <w:t>помощью</w:t>
            </w:r>
            <w:proofErr w:type="spellEnd"/>
            <w:r w:rsidRPr="00534FE7">
              <w:rPr>
                <w:rFonts w:eastAsia="Times New Roman" w:cs="Times New Roman"/>
              </w:rPr>
              <w:t xml:space="preserve"> </w:t>
            </w:r>
            <w:proofErr w:type="spellStart"/>
            <w:r w:rsidRPr="00534FE7">
              <w:rPr>
                <w:rFonts w:eastAsia="Times New Roman" w:cs="Times New Roman"/>
              </w:rPr>
              <w:t>деления</w:t>
            </w:r>
            <w:proofErr w:type="spellEnd"/>
            <w:r w:rsidRPr="00534FE7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F2C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534FE7" w:rsidRDefault="003A7F2C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534FE7" w:rsidRDefault="00366028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09EF"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356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F21704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«Внетабличное умножение и деление».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66028" w:rsidRPr="00534FE7" w:rsidRDefault="00366028" w:rsidP="00534FE7">
            <w:pPr>
              <w:pStyle w:val="ParagraphStyle"/>
              <w:ind w:left="-68" w:right="-68"/>
              <w:contextualSpacing/>
              <w:jc w:val="left"/>
              <w:rPr>
                <w:rFonts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Деление</w:t>
            </w:r>
            <w:proofErr w:type="spellEnd"/>
            <w:r w:rsidRPr="00534FE7">
              <w:rPr>
                <w:rFonts w:cs="Times New Roman"/>
              </w:rPr>
              <w:t xml:space="preserve"> с </w:t>
            </w:r>
            <w:proofErr w:type="spellStart"/>
            <w:r w:rsidRPr="00534FE7">
              <w:rPr>
                <w:rFonts w:cs="Times New Roman"/>
              </w:rPr>
              <w:t>остатком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Деление</w:t>
            </w:r>
            <w:proofErr w:type="spellEnd"/>
            <w:r w:rsidRPr="00534FE7">
              <w:rPr>
                <w:rFonts w:cs="Times New Roman"/>
              </w:rPr>
              <w:t xml:space="preserve"> с </w:t>
            </w:r>
            <w:proofErr w:type="spellStart"/>
            <w:r w:rsidRPr="00534FE7">
              <w:rPr>
                <w:rFonts w:cs="Times New Roman"/>
              </w:rPr>
              <w:t>остатком</w:t>
            </w:r>
            <w:proofErr w:type="spellEnd"/>
            <w:r w:rsidRPr="00534FE7"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Деление</w:t>
            </w:r>
            <w:proofErr w:type="spellEnd"/>
            <w:r w:rsidRPr="00534FE7">
              <w:rPr>
                <w:rFonts w:cs="Times New Roman"/>
              </w:rPr>
              <w:t xml:space="preserve"> с </w:t>
            </w:r>
            <w:proofErr w:type="spellStart"/>
            <w:r w:rsidRPr="00534FE7">
              <w:rPr>
                <w:rFonts w:cs="Times New Roman"/>
              </w:rPr>
              <w:t>остатком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Деление</w:t>
            </w:r>
            <w:proofErr w:type="spellEnd"/>
            <w:r w:rsidRPr="00534FE7">
              <w:rPr>
                <w:rFonts w:cs="Times New Roman"/>
              </w:rPr>
              <w:t xml:space="preserve"> с </w:t>
            </w:r>
            <w:proofErr w:type="spellStart"/>
            <w:r w:rsidRPr="00534FE7">
              <w:rPr>
                <w:rFonts w:cs="Times New Roman"/>
              </w:rPr>
              <w:t>остатком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Наши проекты. Задачи – расчеты.</w:t>
            </w:r>
            <w:r w:rsidR="00962BB3"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F21704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«Умножение и деление».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Тысяча.</w:t>
            </w:r>
          </w:p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Тест 3.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14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4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Римские цифры.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EF7848">
        <w:trPr>
          <w:trHeight w:val="55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534FE7" w:rsidRDefault="008E09EF" w:rsidP="00534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028" w:rsidRPr="001D4F72" w:rsidTr="00A04005">
        <w:trPr>
          <w:trHeight w:val="828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366028" w:rsidRPr="00534FE7" w:rsidRDefault="00366028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366028" w:rsidRPr="00534FE7" w:rsidRDefault="00366028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4.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005" w:rsidRPr="001D4F72" w:rsidTr="00A04005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05" w:rsidRPr="00366028" w:rsidRDefault="00A04005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05" w:rsidRPr="00534FE7" w:rsidRDefault="00A04005" w:rsidP="00534FE7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Обобщение </w:t>
            </w: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«Нумерация в пределах 1000».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05" w:rsidRDefault="00A0400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005" w:rsidRPr="001D4F72" w:rsidTr="00A04005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05" w:rsidRPr="001D4F72" w:rsidRDefault="00A04005" w:rsidP="00534F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05" w:rsidRPr="00534FE7" w:rsidRDefault="00A04005" w:rsidP="00534FE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05" w:rsidRPr="003E7E75" w:rsidRDefault="00A0400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2BB3" w:rsidRPr="001D4F72" w:rsidTr="00A04005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Приемы устных вычислений.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A04005">
        <w:trPr>
          <w:trHeight w:val="256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A04005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5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56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738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534FE7" w:rsidRDefault="008E09EF" w:rsidP="00534FE7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56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F21704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962BB3"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534FE7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534FE7">
              <w:rPr>
                <w:rFonts w:cs="Times New Roman"/>
              </w:rPr>
              <w:t>Приёмы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устных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вычислений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534FE7">
              <w:rPr>
                <w:rFonts w:cs="Times New Roman"/>
              </w:rPr>
              <w:t>Приёмы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устных</w:t>
            </w:r>
            <w:proofErr w:type="spellEnd"/>
            <w:r w:rsidRPr="00534FE7">
              <w:rPr>
                <w:rFonts w:cs="Times New Roman"/>
              </w:rPr>
              <w:t xml:space="preserve"> </w:t>
            </w:r>
            <w:proofErr w:type="spellStart"/>
            <w:r w:rsidRPr="00534FE7">
              <w:rPr>
                <w:rFonts w:cs="Times New Roman"/>
              </w:rPr>
              <w:t>вычислений</w:t>
            </w:r>
            <w:proofErr w:type="spellEnd"/>
            <w:r w:rsidRPr="00534FE7">
              <w:rPr>
                <w:rFonts w:cs="Times New Roman"/>
                <w:lang w:val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54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534FE7" w:rsidRDefault="008E09EF" w:rsidP="00534F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b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трёхзначного числа </w:t>
            </w:r>
            <w:proofErr w:type="gramStart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Закрепление.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34F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8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46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34FE7">
              <w:rPr>
                <w:rFonts w:ascii="Times New Roman" w:hAnsi="Times New Roman" w:cs="Times New Roman"/>
                <w:sz w:val="24"/>
                <w:szCs w:val="24"/>
              </w:rPr>
              <w:t>. Знакомство с калькулятором.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Итогов</w:t>
            </w:r>
            <w:r w:rsidR="00F21704" w:rsidRPr="00534FE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ое </w:t>
            </w:r>
            <w:r w:rsidR="00F21704" w:rsidRPr="00534FE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обобщение за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E7E75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контрольной работы. Что узнали, чему научились в 3 классе?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55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534F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54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534F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534FE7" w:rsidRDefault="00962BB3" w:rsidP="00534FE7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534F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остатком.</w:t>
            </w:r>
            <w:r w:rsidRPr="00534FE7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3E7E75" w:rsidP="00534F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ч.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ч.</w:t>
            </w:r>
          </w:p>
        </w:tc>
      </w:tr>
      <w:tr w:rsidR="00962BB3" w:rsidRPr="001D4F72" w:rsidTr="00EF7848">
        <w:trPr>
          <w:trHeight w:val="271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EF7848">
        <w:trPr>
          <w:trHeight w:val="286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DC2FAD" w:rsidRDefault="00DC2FAD"/>
    <w:p w:rsidR="00032BE6" w:rsidRDefault="00032BE6" w:rsidP="00032BE6">
      <w:pPr>
        <w:pStyle w:val="a4"/>
        <w:rPr>
          <w:rFonts w:asciiTheme="minorHAnsi" w:eastAsiaTheme="minorHAnsi" w:hAnsiTheme="minorHAnsi" w:cstheme="minorBidi"/>
        </w:rPr>
      </w:pPr>
    </w:p>
    <w:p w:rsidR="00032BE6" w:rsidRDefault="00032BE6" w:rsidP="00032BE6">
      <w:pPr>
        <w:pStyle w:val="a4"/>
        <w:rPr>
          <w:rFonts w:asciiTheme="minorHAnsi" w:eastAsiaTheme="minorHAnsi" w:hAnsiTheme="minorHAnsi" w:cstheme="minorBidi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E75" w:rsidRDefault="003E7E75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FE7" w:rsidRDefault="00534FE7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0496" w:rsidRPr="001D4F72" w:rsidRDefault="00CE0496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34FE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34FE7" w:rsidRDefault="00534FE7" w:rsidP="00534F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E0496" w:rsidRPr="001D4F72" w:rsidRDefault="00CE0496" w:rsidP="00032B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Pr="001D4F7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534FE7">
        <w:rPr>
          <w:rFonts w:ascii="Times New Roman" w:hAnsi="Times New Roman" w:cs="Times New Roman"/>
          <w:b/>
          <w:sz w:val="24"/>
          <w:szCs w:val="24"/>
        </w:rPr>
        <w:t xml:space="preserve">  по курсу «Математика»</w:t>
      </w:r>
    </w:p>
    <w:p w:rsidR="00CE0496" w:rsidRPr="001D4F72" w:rsidRDefault="00CE0496" w:rsidP="00CE04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03" w:type="dxa"/>
        <w:jc w:val="center"/>
        <w:tblInd w:w="13" w:type="dxa"/>
        <w:tblLayout w:type="fixed"/>
        <w:tblLook w:val="0000" w:firstRow="0" w:lastRow="0" w:firstColumn="0" w:lastColumn="0" w:noHBand="0" w:noVBand="0"/>
      </w:tblPr>
      <w:tblGrid>
        <w:gridCol w:w="672"/>
        <w:gridCol w:w="765"/>
        <w:gridCol w:w="851"/>
        <w:gridCol w:w="850"/>
        <w:gridCol w:w="3833"/>
        <w:gridCol w:w="2093"/>
        <w:gridCol w:w="6739"/>
      </w:tblGrid>
      <w:tr w:rsidR="00CE0496" w:rsidRPr="001D4F72" w:rsidTr="00F85A1A">
        <w:trPr>
          <w:trHeight w:val="71"/>
          <w:jc w:val="center"/>
        </w:trPr>
        <w:tc>
          <w:tcPr>
            <w:tcW w:w="6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Тип урока,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67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158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1: Числа от 1 до 100.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Сложение и вычитание 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  <w:p w:rsidR="00CE0496" w:rsidRPr="006A4A08" w:rsidRDefault="00CE0496" w:rsidP="00BA6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="00534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называть последовательность натуральных чисел от 1 до 100, записывать числа цифрами; выполнять устные приемы</w:t>
            </w:r>
            <w:r w:rsidR="00534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сложения и вычитания чисел в 100; составлять и решать простые задачи; составлять верные равенства из числовых выражений.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приемы</w:t>
            </w:r>
            <w:r w:rsidR="00534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сложения и вычитания чисел в пределах 100 с переходом через разряд; составлять и решать простые задачи и задачи разными способами; объяснять верность равенств, составлять верные равенства из числовых выражений; пользоваться изученной математической  терминологией.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7848" w:rsidRPr="003E7E75" w:rsidRDefault="00EF7848" w:rsidP="00EF78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Проблемный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латинские буквы в выражениях с переменной;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многоугольника; решать геометрическую задачу.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7848" w:rsidRPr="003E7E75" w:rsidRDefault="00EF7848" w:rsidP="00EF78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нанахождение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слагаемого на основе взаимосвязи чисел при сложении; сравнивать уравнения и выражения с переменной; объяснять решение, пользуясь изученной математической  терминологией.</w:t>
            </w:r>
          </w:p>
        </w:tc>
      </w:tr>
      <w:tr w:rsidR="00CE0496" w:rsidRPr="001D4F72" w:rsidTr="00F85A1A">
        <w:trPr>
          <w:trHeight w:val="414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уравнения на нахождение неизвестного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вычитаемого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7848" w:rsidRPr="003E7E75" w:rsidRDefault="00EF7848" w:rsidP="00EF78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496" w:rsidRPr="003E7E75" w:rsidRDefault="00CE0496" w:rsidP="00EF78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уравнения на нахождение неизвестного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вычитаемого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7848" w:rsidRPr="003E7E75" w:rsidRDefault="00EF7848" w:rsidP="00EF78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знания.</w:t>
            </w: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="00CC46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выполнять задания творческого и поискового характера, применять знания и способы действий в изменённых условиях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работать с таблицами, добывая необходимую информацию; строить логические цепочки.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Входная проверочная работа № 1 по теме «Повторение: 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3E7E75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67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и письменные приемы сложения и вычитания; использовать математическую терминологию; решать задачи разных видов; находить значения числовых выражений, содержащих 2–3 действия (со скобками и без скобок); определять верные и неверные неравенства.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проверочной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3E7E75" w:rsidRDefault="00EF784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7E75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67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158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BA6645" w:rsidRDefault="00CE0496" w:rsidP="00BA6645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664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2: Числа от 1 до 100. Сложение и вычитание. Табличное умножение и деление </w:t>
            </w:r>
            <w:r w:rsidRPr="00BA6645">
              <w:rPr>
                <w:rFonts w:ascii="Times New Roman" w:hAnsi="Times New Roman" w:cs="Times New Roman"/>
                <w:b/>
                <w:sz w:val="24"/>
                <w:szCs w:val="24"/>
              </w:rPr>
              <w:t>(55 часов).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математическую терминологию при чтении и записи математических выражений;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суммы с одинаковыми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 разными слагаемыми; объяснять, что означает каждое число в записи двух чисел со знаком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составлять задачи по кратким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записям.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умножения и деления, устанавливать взаимосвязь между результатом и компонентами умножения; составлять карточки-схемы; читать математические выражения.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значение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«цена», «количество», «стоимость».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новый вид задач; выполнять разные формы записи условия задачи, составлять задачи на нахождение цены по известным величинам – стоимость и количество и решать их; решать уравнения, числовые выражения.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ошибки в ходе коллективной и индивидуальной работы; решать задачи с величинами на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массы одного предмета, если известны количество предметов и общая масса этих предметов, сопоставлять с другими видами задач; составлять задачи на нахождение массы нескольких одинаковых предметов; составлять числовые выражения и находить их значения.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proofErr w:type="spellStart"/>
            <w:r w:rsidRPr="006A4A08">
              <w:rPr>
                <w:rFonts w:eastAsia="Calibri" w:cs="Times New Roman"/>
              </w:rPr>
              <w:t>Порядок</w:t>
            </w:r>
            <w:proofErr w:type="spellEnd"/>
            <w:r w:rsidRPr="006A4A08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Calibri" w:cs="Times New Roman"/>
              </w:rPr>
              <w:t>выполнения</w:t>
            </w:r>
            <w:proofErr w:type="spellEnd"/>
            <w:r w:rsidRPr="006A4A08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Calibri" w:cs="Times New Roman"/>
              </w:rPr>
              <w:t>действий</w:t>
            </w:r>
            <w:proofErr w:type="spellEnd"/>
            <w:r w:rsidRPr="006A4A08">
              <w:rPr>
                <w:rFonts w:eastAsia="Calibri" w:cs="Times New Roman"/>
              </w:rPr>
              <w:t>.</w:t>
            </w:r>
          </w:p>
          <w:p w:rsidR="00CE0496" w:rsidRPr="006A4A08" w:rsidRDefault="00CE0496" w:rsidP="00BA6645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</w:p>
          <w:p w:rsidR="00CE0496" w:rsidRPr="006A4A08" w:rsidRDefault="00CE0496" w:rsidP="00BA6645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разных игровых формах знание таблицы умножения с числом 3; работать с программами решения задач; находить периметр фигуры; соблюдать порядок выполнения действий при решении числовых выражений, выполнять проверку вычислений.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порядка выполнения действий в числовых выражениях со скобками и без скобок; понимать взаимосвязь между результатом и компонентами действий; сравнивать именованные числа; решать текстовые задачи и составлять обратные к ним; анализировать результат самостоятельной работы.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  <w:r w:rsidR="00A0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r w:rsidR="00CC46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выполнять, контролировать и оценивать учебные действия в соответствии с поставленной задачей и условиями её реализации, искать информацию для решения задачи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анализировать результат самостоятельной работы.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по теме «Умножение и деление на 2 и 3».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67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работы.</w:t>
            </w: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Тест 1.</w:t>
            </w: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4, используя рисунок; решать уравнения, задачи с величинами и простые задачи на умножение; записывать условие задачи в таблицу; вычислять значение числового выражения, содержащего 2–3 действия.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6A8" w:rsidRDefault="00CE0496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</w:t>
            </w:r>
            <w:r w:rsidR="00CC46A8"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  <w:r w:rsidR="00CC4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C46A8"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 w:rsidR="00CC4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C46A8"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="00CC46A8"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5; решать текстовые задачи арифметическим способом; выполнять действия с буквенными выражениями; вычислять 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таблицу умножения и деления с числом 6; увеличивать и уменьшать числа в 6 раз; вычислять значения буквенных выражений при заданных значениях букв; находить и исправлять ошибки в ходе решения уравнений.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по памяти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таблицы умножения и деления, выполнять сопоставления в ходе решения текстовых задач на увеличение (уменьшение) числа в несколько раз, выражений с переменной; работать с геометрическим материалом. 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четвертого пропорционального, использовать знание таблиц умножения и деления с числами 2, 3, 4, 5, 6 при нахождении значений числовых выражений; сравнивать решения задач; решать уравнения, числовые выражения.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изученного вида; составлять задачи по программам, по заданным числовым выражениям; решать уравнения; использовать знания таблиц умножения и деления с числами от 2 до 6 при нахождении значений числовых выражений.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F85A1A">
        <w:trPr>
          <w:trHeight w:val="1553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  <w:r w:rsidR="00A0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совершенствование.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составные задачи на увеличение (уменьшение) числа в несколько раз и на несколько единиц, (определять структуру задач, составлять план решения 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записывать решение); соблюдать порядок действий в выражениях со скобками и без скобок.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 по теме «Табличное 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проверочной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конференция.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F85A1A">
        <w:trPr>
          <w:trHeight w:val="739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Единица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площади</w:t>
            </w:r>
            <w:proofErr w:type="spellEnd"/>
            <w:r w:rsidRPr="006A4A08">
              <w:rPr>
                <w:rFonts w:cs="Times New Roman"/>
              </w:rPr>
              <w:t xml:space="preserve"> – </w:t>
            </w:r>
            <w:proofErr w:type="spellStart"/>
            <w:r w:rsidRPr="006A4A08">
              <w:rPr>
                <w:rFonts w:cs="Times New Roman"/>
              </w:rPr>
              <w:t>квадратный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сантиметр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единицей площади – квадратный сантиметр, условным обозначением.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площади; находить площадь фигуры при помощи мерки; решать задачи на нахождение четвертого пропорционального.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cs="Times New Roman"/>
                <w:color w:val="7030A0"/>
                <w:u w:val="single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Площадь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прямоугольника</w:t>
            </w:r>
            <w:proofErr w:type="spellEnd"/>
            <w:r w:rsidRPr="006A4A08">
              <w:rPr>
                <w:rFonts w:cs="Times New Roman"/>
              </w:rPr>
              <w:t>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игра.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площадь прямоугольника (на практической основе); выполнять чертеж фигуры заданных размеров; делить квадрат на квадратные сантиметры, вычислять площадь фигуры; составлять равенства, решать задачу на нахождение четвертого пропорционального.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таблицу умножения с числом 8; решать задачи на нахождение площади прямоугольника, пользуясь правилом; решать уравнения; составлять числовые выражения, подставляя числа вместо геометрических фигур; вычислять значение выражений.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 Таблица умножения и деления.</w:t>
            </w:r>
          </w:p>
          <w:p w:rsidR="00CE0496" w:rsidRPr="006A4A08" w:rsidRDefault="00CE0496" w:rsidP="00BA6645">
            <w:pPr>
              <w:spacing w:after="0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EE7863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изменением делителя и частного в числовых выражениях; составлять геометрические фигуры из частей.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D362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62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CE0496" w:rsidRPr="00D20A7A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за изменением делителя и частного в числовых выражениях;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составлять геометрические фигуры из частей.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9; объяснять значения выражений в контексте задачи; работать с единицами длины – переводить одни единицы длины в другие; вычислять площадь и периметр квадрата.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единицей площади – квадратный дециметр, его условным обозначением.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условное обозначение единиц площади; соотносить единицы измерения площади, сравнивать их; определять количество квадратных сантиметров в квадратном дециметре; решать текстовые и геометрические задачи.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6A4A08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6A4A08">
              <w:rPr>
                <w:rFonts w:cs="Times New Roman"/>
              </w:rPr>
              <w:t>Закрепление</w:t>
            </w:r>
            <w:proofErr w:type="spellEnd"/>
            <w:r w:rsidRPr="006A4A08">
              <w:rPr>
                <w:rFonts w:cs="Times New Roman"/>
              </w:rPr>
              <w:t>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сводную таблицу умножения, решать текстовые задачи на нахождение четвертого пропорционального и кратное сравнение чисел; выполнять действия в выражениях со скобками и без скобок; сравнивать предметы (во сколько раз меньше).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величины количества, стоимости), площади и периметра прямоугольника); составлять обратные задачи,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числовые выражения.</w:t>
            </w:r>
          </w:p>
        </w:tc>
      </w:tr>
      <w:tr w:rsidR="00CE0496" w:rsidRPr="001D4F72" w:rsidTr="00F85A1A">
        <w:trPr>
          <w:trHeight w:val="277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новой единицей площади – квадратный метр и его условным обозначением.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площади, решать геометрические задачи, задачи на кратное сравнение; соблюдать порядок выполнения действий в числовых выражениях.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 величины количества, стоимости), площади и периметра прямоугольника); составлять обратные задачи, числовые выражения со скобками.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BE6" w:rsidRPr="00032BE6" w:rsidRDefault="00032BE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032BE6" w:rsidRPr="00032BE6" w:rsidRDefault="00032BE6" w:rsidP="00032B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CE0496" w:rsidRPr="00032BE6" w:rsidRDefault="00032BE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</w:t>
            </w:r>
            <w:r w:rsidR="00CE0496"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6A4A08" w:rsidRDefault="00CE0496" w:rsidP="00BA664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вычисления и выбирать выражения с одинаковым результатом; решать задачи геометрического содержания на построение и преобразование фигур; осуществлять проверку выполненной тестовой работы, анализировать ошибки.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eastAsia="Times New Roman" w:cs="Times New Roman"/>
              </w:rPr>
              <w:t>Проверим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себя</w:t>
            </w:r>
            <w:proofErr w:type="spellEnd"/>
            <w:r w:rsidRPr="006A4A08">
              <w:rPr>
                <w:rFonts w:eastAsia="Times New Roman" w:cs="Times New Roman"/>
              </w:rPr>
              <w:t xml:space="preserve"> и </w:t>
            </w:r>
            <w:proofErr w:type="spellStart"/>
            <w:r w:rsidRPr="006A4A08">
              <w:rPr>
                <w:rFonts w:eastAsia="Times New Roman" w:cs="Times New Roman"/>
              </w:rPr>
              <w:t>оценим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свои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достижения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>.</w:t>
            </w:r>
          </w:p>
          <w:p w:rsidR="00CE0496" w:rsidRPr="006A4A08" w:rsidRDefault="00CE0496" w:rsidP="00BA6645">
            <w:pPr>
              <w:pStyle w:val="ParagraphStyle"/>
              <w:ind w:right="-68"/>
              <w:jc w:val="left"/>
              <w:rPr>
                <w:rFonts w:eastAsia="Times New Roman" w:cs="Times New Roman"/>
                <w:color w:val="FF0000"/>
                <w:lang w:val="ru-RU"/>
              </w:rPr>
            </w:pPr>
          </w:p>
          <w:p w:rsidR="00CE0496" w:rsidRPr="006A4A08" w:rsidRDefault="00CE0496" w:rsidP="00BA6645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r w:rsidRPr="006A4A08">
              <w:rPr>
                <w:rFonts w:eastAsia="Times New Roman" w:cs="Times New Roman"/>
                <w:lang w:val="ru-RU"/>
              </w:rPr>
              <w:t>Тест 2.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7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cs="Times New Roman"/>
                <w:color w:val="7030A0"/>
                <w:u w:val="single"/>
                <w:lang w:val="ru-RU"/>
              </w:rPr>
            </w:pPr>
          </w:p>
          <w:p w:rsidR="00CE0496" w:rsidRPr="006A4A08" w:rsidRDefault="00CE0496" w:rsidP="00BA6645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правило умножения на 1; решать задачи разных видов; определять длины сторон по данному периметру; выполнять устные математические вычисления, решать уравнения на основе взаимосвязи между компонентами 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 арифметических действий.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  <w:p w:rsidR="00CE0496" w:rsidRPr="006A4A08" w:rsidRDefault="00CE0496" w:rsidP="00BA6645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BA6645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FC281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81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правило умножения на 1; решать задачи разных видов; определять длины  сторон по данному периметру; выполнять устные математические вычисления, решать уравнения на основе взаимосвязи между компонентами и результатами арифметических действий.</w:t>
            </w:r>
          </w:p>
        </w:tc>
      </w:tr>
      <w:tr w:rsidR="00CE0496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 Деление нуля на число.</w:t>
            </w:r>
          </w:p>
          <w:p w:rsidR="00CE0496" w:rsidRPr="006A4A08" w:rsidRDefault="00CE0496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частные случаи деления на основе взаимосвязи умножения и деления; определять фигуру наибольшей площади, периметр большей фигуры; давать общее название геометрическим фигурам.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CC46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CC46A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понятие «доли» в устных ответах; находить заданную долю числа; сравнивать доли с опорой на рисунок, решать практические задачи на определение доли числа и числа по его доле, уравнения на основе взаимосвязи между компонентами и результатом арифметических действий.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 понятиями «круг», «окружность»,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«центр окружности», «радиус».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понятиями «круг», «окружность», «центр окружности», «радиус».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сравнивать доли.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Проверочная работа за 1 первое полугодие.</w:t>
            </w: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CC46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CC46A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158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6A4A08" w:rsidRPr="00A04E89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3: Числа от 1 до 100. </w:t>
            </w:r>
            <w:proofErr w:type="spellStart"/>
            <w:r w:rsidRPr="00A04E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A04E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умножение и деление</w:t>
            </w:r>
            <w:r w:rsidRPr="00A0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(29 часов).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приемы умножения; применять порядок действий в объяснениях; выполнять устные и письменные приемы умножения и деления; составлять числовой ряд по правилу; решать задачи на деление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и умножение.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 : 20.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деление двузначных чисел, подробно объясняя прием вычислений; анализировать текстовую задачу, выполнять краткую запись условия. 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Умножение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суммы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на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число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на число; находить периметр прямоугольника;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Умножение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суммы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на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число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число; находить периметр прямоугол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Закрепление изученного.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умножения в вычислениях, объяснять прием вычислений; решать уравнения с одинаковыми числами, текстовые задачи арифметическим способом; чертить отрезки заданной длины.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CC46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CC46A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суммы на число; решать задачи разными способами; составлять задачи по выражению; соблюдать порядок выполнения действий в числовых выражениях со скобками и без скобок; составлять задачу по выражению и решать ее.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Деление двузначного числа на </w:t>
            </w: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однозначное вида 69 : 3, 78 : 2.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числа суммой разрядных слагаемых;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алгоритм деления суммы на число; подбирать недостающие данные в задаче; соблюдать порядок выполнения действий в числовых выражениях со скобками и без скобок; распознавать углы.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решать текстовые и логические задачи.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решать текстовые и логические задачи.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Приемы деления для случаев вида</w:t>
            </w:r>
          </w:p>
          <w:p w:rsidR="006A4A08" w:rsidRPr="006A4A08" w:rsidRDefault="006A4A08" w:rsidP="00A04E89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  <w:p w:rsidR="006A4A08" w:rsidRPr="006A4A08" w:rsidRDefault="006A4A08" w:rsidP="00A04E89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Проверка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умножения</w:t>
            </w:r>
            <w:proofErr w:type="spellEnd"/>
            <w:r w:rsidRPr="006A4A08">
              <w:rPr>
                <w:rFonts w:eastAsia="Times New Roman" w:cs="Times New Roman"/>
              </w:rPr>
              <w:t xml:space="preserve"> с </w:t>
            </w:r>
            <w:proofErr w:type="spellStart"/>
            <w:r w:rsidRPr="006A4A08">
              <w:rPr>
                <w:rFonts w:eastAsia="Times New Roman" w:cs="Times New Roman"/>
              </w:rPr>
              <w:t>помощью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деления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по выражению;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основе знания связи между результатами и компонентами умножения и деления.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по выражению;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безопасных приемов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f"/>
              <w:ind w:firstLine="0"/>
              <w:jc w:val="left"/>
            </w:pPr>
            <w:r w:rsidRPr="001D4F72">
              <w:rPr>
                <w:i/>
                <w:iCs/>
              </w:rPr>
              <w:lastRenderedPageBreak/>
              <w:t>Научатся:</w:t>
            </w:r>
            <w:r w:rsidRPr="001D4F72">
              <w:t xml:space="preserve"> строить графические, знаково-символические и </w:t>
            </w:r>
            <w:r w:rsidRPr="001D4F72">
              <w:lastRenderedPageBreak/>
              <w:t xml:space="preserve">телесные модели в виде цепочек; выделять, достраивать и строить цепочку по описанию, содержащему понятия, связанные с общим порядком элементов в цепочке: </w:t>
            </w:r>
            <w:r w:rsidRPr="001D4F72">
              <w:rPr>
                <w:i/>
              </w:rPr>
              <w:t>следующий, предыдущий</w:t>
            </w:r>
            <w:r w:rsidRPr="001D4F72">
              <w:t xml:space="preserve">, </w:t>
            </w:r>
            <w:r w:rsidRPr="001D4F72">
              <w:rPr>
                <w:i/>
              </w:rPr>
              <w:t>раньше</w:t>
            </w:r>
            <w:r w:rsidRPr="001D4F72">
              <w:t xml:space="preserve">, </w:t>
            </w:r>
            <w:r w:rsidRPr="001D4F72">
              <w:rPr>
                <w:i/>
              </w:rPr>
              <w:t>позже</w:t>
            </w:r>
            <w:r w:rsidRPr="001D4F72">
              <w:t>; выбирать верные суждения из предложенных вариантов; действовать по алгоритму</w:t>
            </w:r>
            <w:r>
              <w:t>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</w:t>
            </w:r>
            <w:proofErr w:type="spell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 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6A4A08">
              <w:rPr>
                <w:rFonts w:eastAsia="Times New Roman" w:cs="Times New Roman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метод подбора при выполнении деления с остатком; решать задачи на нахождение четвертого пропорционального, составлять задачи, обратные данной, объяснять значение выражений, составленных к задаче; строить логические высказывания.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  <w:p w:rsidR="006A4A08" w:rsidRPr="006A4A08" w:rsidRDefault="006A4A08" w:rsidP="00A04E89">
            <w:pPr>
              <w:pStyle w:val="a4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расчеты для данной поставленной задачи; вносить полученные данные в таблицу; 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158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A04E89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8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4: Числа от 1 до 1000. Нумерация (13 часов).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работы.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Тысяча. Тест 3.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числа натурального ряда от 100 до 1000; переводить одни единицы измерения в другие; составлять числовые выражения на основе текстового предложения, находить значение; решать задачи; решать текстовые задачи.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десятичный состав трехзначных чисел от 100 до 1000; записывать трехзначные числа; считать сотнями; работать на счетах; составлять и решать уравнения; соблюдать порядок выполнения действий</w:t>
            </w:r>
            <w:r w:rsidR="00CC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="00CC46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называть разряды счетных единиц, читать и записывать трехзначные числа, объяснять, что обозначает каждая цифра в их записи; осуществлять перевод одних величин в другие.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трехзнач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число; называть десятичный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 чисел; составлять задачи по выражению; сравнивать площадь и периметр квадрата; переводить одни величины площади в другие, дополнять условие задачи числами и решать ее разными способами.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увеличивать, уменьшать числа в 10, 100 раз; составлять последовательность чисел по заданному правилу; решать уравнения с проверкой; изменять вопрос задачи на кратное и разностное сравнение в соответствии с изменением способа решения, сравнивать единицы длины и площади; соблюдать порядок выполнения действий в числовых выражениях.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 числа суммой разрядных слагаемых; выполнять устные вычисления, основанные на разрядном составе чисел; решать задачи на нахождение четвертого пропорционального;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сложение (вычитание) на основе десятичного состава трехзначных чисел, вычислять площадь квадрата; дополнять условие и решать составленную задачу; решать задачи на определение продолжительности события, вычислять значение выражений, определять порядок действий в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способы сравнения чисел в письменных вычислениях; решать уравнения разных видов, выражения с переменной, выполнять сложение и вычитание на основе десятичного состава трехзначных чисел.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1000.Римские цифры.</w:t>
            </w: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выражения «число десятков» – «всего десятков»; определять общее число единиц, десятков, сотен в числе; представлять трехзначные числа в виде суммы разрядных слагаемых; решать геометрические задачи; выполнять деление с остатком, выполнять проверку вычислений.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единицами массы: килограмм, грамм.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вычисления с именованными числами, выбирать гири определенной массы для набора заданного количества граммов; решать составные задачи разными способами; соблюдать порядок выполнения действий в числовых выражениях.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важнейшими информационными понятиями, строить графические, знаково-символические и телесные модели в виде мешков и таблиц; обрабатывать и анализировать информацию.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Тест 4.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7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«Нумерация в пределах 1000».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158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A04E89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4E89">
              <w:rPr>
                <w:rFonts w:ascii="Times New Roman" w:hAnsi="Times New Roman" w:cs="Times New Roman"/>
                <w:b/>
                <w:sz w:val="24"/>
                <w:szCs w:val="24"/>
              </w:rPr>
              <w:t>Раздел 5: Числа от 1 до 1000. Сложение и вычитание. (12 часов).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Анализ  работы. Приемы устных вычислений.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C46A8" w:rsidRDefault="00CC46A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соотносить  новый материал с уже известным; называть разрядный состав чисел от 100 до 1000; выполнять устные вычисления; переводить одни единицы длины в другие: мелкие в более крупные и крупные в более мелкие, сопоставлять величины; выбирать способ решения уравнений на нахождения неизвестного множителя и делителя; решать задачу на нахождение массы предмета.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устных вычислений вида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450+30, 620-200.</w:t>
            </w:r>
          </w:p>
          <w:p w:rsidR="006A4A08" w:rsidRPr="006A4A08" w:rsidRDefault="006A4A08" w:rsidP="00A04E89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 и вычитание вида: 450 ± 20, 380 + 20, 620 – 200, опираясь на изученные приемы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вычислений; планировать ход решения задачи; решать составные задачи, задачи на нахождение площади прямоугольника; выполнять проверку письменных вычислений.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  <w:p w:rsidR="006A4A08" w:rsidRPr="006A4A08" w:rsidRDefault="006A4A08" w:rsidP="00A04E89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свойства сложения в устных вычислениях; находить значения выражений удобным способом, выполнять проверку вычислений; делить с остатком; решать текстовую задачу, характеризующую процесс работы.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  <w:p w:rsidR="006A4A08" w:rsidRPr="006A4A08" w:rsidRDefault="006A4A08" w:rsidP="00A04E89">
            <w:pPr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разные способы вычислений; преобразовывать выражения для выполнения действий с ними; составлять задачу по таблице и решать ее, представлять текст задачи в виде чертежа;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удобный способ для письменных вычислений в столбик; решать геометрические задачи на нахождение площади фигуры; переводить одни единицы длины в другие;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сложения трехзначных чисел; дополнять условие, составлять и решать текстовые задачи арифметическим способом; составлять задачи, обратные данной;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вычитания трехзначных чисел; подбирать пропущенные данные в уравнении; решать текстовые задачи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треугольники из полос бумаги; владеть понятиями «равнобедренный» («равносторонний»), «разносторонний»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треугольники, называть их существенные признаки; сравнивать единицы длины; соблюдать порядок выполнения действий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D36C8E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– </w:t>
            </w:r>
            <w:r w:rsidRPr="00D36C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составные задачи на нахождение четвертого пропорционального.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олимпиаде.</w:t>
            </w:r>
          </w:p>
          <w:p w:rsidR="006A4A08" w:rsidRPr="006A4A08" w:rsidRDefault="006A4A08" w:rsidP="00A04E89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принимать задачу, видеть её практическую ценность; обрабатывать и анализировать информацию;  проверять и оценивать свои достижения.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составные задачи на нахождение четвертого пропорционального.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фигуры; пользоваться чертежными инструментами для выполнения построений, осуществлять перевод одних величин длины в другие; осуществлять самопроверку.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158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A04E89" w:rsidRDefault="006A4A08" w:rsidP="00A04E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E89">
              <w:rPr>
                <w:rFonts w:ascii="Times New Roman" w:hAnsi="Times New Roman" w:cs="Times New Roman"/>
                <w:b/>
                <w:sz w:val="24"/>
                <w:szCs w:val="24"/>
              </w:rPr>
              <w:t>Раздел 6: Числа от 1 до 1000. Умножение и деление (5 часов).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6A4A08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6A4A08">
              <w:rPr>
                <w:rFonts w:cs="Times New Roman"/>
              </w:rPr>
              <w:t>Приёмы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устных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вычислений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от 100 до 1000 в устных вычислениях; решать текстовые составные задачи на нахождение целого по его доле, на нахождение четвертого пропорционального, составляя условие в таблицу,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в устных вычислениях; решать задачи разными способами; работать с программами равенств, находить недостающие числа; определять виды треугольников по длине сторон (равносторонние, разносторонние), углам (острый, тупой, прямой).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Приёмы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устных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6A4A08">
              <w:rPr>
                <w:rFonts w:cs="Times New Roman"/>
              </w:rPr>
              <w:t>вычислений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взаимосвязь умножения и деления при выполнении вычислений; исправлять неверное решение уравнений; соблюдать порядок выполнения действий в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числовых выражениях со скобками и без скобок; распознавать геометрические фигуры.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классифицировать треугольники по углам, зная их существенные признаки: остроугольные, прямоугольные, тупоугольные; чертить треугольники с помощью чертежного инструмента – линейки, обозначать вершины углов буквами; решать и сравнивать составные задачи; соблюдать порядок выполнения действий в числовых выражениях со скобками и без скобок; выполнять деление с остатком с проверкой.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способы решения задач, составлять задачи по выражению; проверять деление с остатком; выполнять деление суммы на число, умножение однозначного числа на трехзначное; соблюдать порядок выполнения действий в числовых выражениях без скобок.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158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A04E89" w:rsidRDefault="006A4A08" w:rsidP="006A4A08">
            <w:pPr>
              <w:pStyle w:val="a4"/>
              <w:ind w:left="-68" w:right="-6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4E89">
              <w:rPr>
                <w:rFonts w:ascii="Times New Roman" w:hAnsi="Times New Roman" w:cs="Times New Roman"/>
                <w:b/>
                <w:sz w:val="24"/>
                <w:szCs w:val="24"/>
              </w:rPr>
              <w:t>Раздел 7: Приемы письменных вычислений (13 часов).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ParagraphStyle"/>
              <w:ind w:left="-68" w:right="-68"/>
              <w:jc w:val="left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трехзначного числа на однозначное в столбик; составлять алгоритм умножения; составлять краткую запись условия и решать задачи; составлять верные равенства с помощью знаков действий, соотносить решение с результатом; использовать единицы измерения массы и соотношения между ними.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CC46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умножения с переходом через разряд; составлять вопрос к задаче, решать текстовые составные задачи арифметическим способом, находить целое по его части; использовать геометрический инструмент (линейку) для построения отрезка.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трёхзначного числа на однозначное. Закрепление.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способы устных и письменных приемов умножения в вычислениях; использовать разные способы краткой записи условия задачи; решать нестандартные задачи, уравнения на нахождение неизвестных множителя,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делимого, делителя, уравнения на нахождение неизвестного компонента действия; осуществлять выбор равносторонних треугольников из предложенных фигур; находить периметр треугольника с использованием правила.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73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деления в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1000.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умножения, выполнять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с остатком, выполнять проверку результата вычислений; соблюдать порядок выполнения действий в числовых выражениях со скобками и без скобок; находить значения числовых выражений; решать нестандартные задачи.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письменного деления на однозначное число; преобразовывать задачу на нахождение четвертого пропорционального и на нахождение доли числа и числа по его доле, решать ее; вычислять площадь и периметр квадрата, соблюдать порядок выполнения действий.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CC4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 w:rsidR="00CC4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письменного деления трехзначного числа на однозначное; классифицировать уравнения по группам; решать текстовые составные задачи разными способами; называть треугольники по соотношению длин сторон.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 письменного деления трехзначного числа на однозначное, выполнять проверку деления умножением; решать уравнения на нахождение неизвестного множителя, делимого, делителя; составлять схематический чертеж и определять расстояние между объектами.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калькулятором.</w:t>
            </w:r>
          </w:p>
          <w:p w:rsidR="006A4A08" w:rsidRPr="006A4A08" w:rsidRDefault="006A4A08" w:rsidP="00A04E89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46A8" w:rsidRDefault="00CC46A8" w:rsidP="00CC46A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игра.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письменного деления трехзначного числа на однозначное, выполнять проверку деления умножением; применять вычислительные приемы в пределах 1000; решать уравнения разными способами, текстовые задачи.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Итоговое  работа № 9.</w:t>
            </w:r>
          </w:p>
          <w:p w:rsidR="006A4A08" w:rsidRPr="006A4A08" w:rsidRDefault="006A4A08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обобщать знания, полученные на уроках математики в третьем классе, организовывать проверку знаний учащихся; выполнять самопроверку, рефлексию деятельности.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Что узнали, чему научились в 3 классе?</w:t>
            </w:r>
          </w:p>
          <w:p w:rsidR="006A4A08" w:rsidRPr="006A4A08" w:rsidRDefault="006A4A08" w:rsidP="00A0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A04E89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6A4A08" w:rsidRPr="006A4A08" w:rsidRDefault="006A4A08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рефлекси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6A4A08" w:rsidRPr="001D4F72" w:rsidTr="00F85A1A">
        <w:trPr>
          <w:trHeight w:val="71"/>
          <w:jc w:val="center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A04E89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направленности.</w:t>
            </w: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совершенствование.</w:t>
            </w:r>
          </w:p>
        </w:tc>
        <w:tc>
          <w:tcPr>
            <w:tcW w:w="6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умножение и деление чисел, решать уравнения на нахождение неизвестного компонента действия; составлять и решать задачи по известным данным, по вопросу, по действию.</w:t>
            </w:r>
          </w:p>
        </w:tc>
      </w:tr>
    </w:tbl>
    <w:p w:rsidR="00CE0496" w:rsidRDefault="00CE0496"/>
    <w:sectPr w:rsidR="00CE0496" w:rsidSect="003A7F2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0E46"/>
    <w:multiLevelType w:val="hybridMultilevel"/>
    <w:tmpl w:val="6F547C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0DB"/>
    <w:multiLevelType w:val="hybridMultilevel"/>
    <w:tmpl w:val="A7421A0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2100"/>
    <w:multiLevelType w:val="hybridMultilevel"/>
    <w:tmpl w:val="4AB8DEC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1DF9"/>
    <w:multiLevelType w:val="multilevel"/>
    <w:tmpl w:val="46D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5765F"/>
    <w:multiLevelType w:val="hybridMultilevel"/>
    <w:tmpl w:val="CC324C9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C343B"/>
    <w:multiLevelType w:val="hybridMultilevel"/>
    <w:tmpl w:val="E8F6CB7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63509"/>
    <w:multiLevelType w:val="hybridMultilevel"/>
    <w:tmpl w:val="D18A40B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E3944"/>
    <w:multiLevelType w:val="hybridMultilevel"/>
    <w:tmpl w:val="453EB76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901A1"/>
    <w:multiLevelType w:val="hybridMultilevel"/>
    <w:tmpl w:val="7B8E846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BC14D1"/>
    <w:multiLevelType w:val="hybridMultilevel"/>
    <w:tmpl w:val="2C7AB2D0"/>
    <w:lvl w:ilvl="0" w:tplc="1C30AA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7ECE0440">
      <w:numFmt w:val="bullet"/>
      <w:lvlText w:val="·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863CA"/>
    <w:multiLevelType w:val="hybridMultilevel"/>
    <w:tmpl w:val="08284F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7548B"/>
    <w:multiLevelType w:val="hybridMultilevel"/>
    <w:tmpl w:val="1EF26F4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E5259"/>
    <w:multiLevelType w:val="hybridMultilevel"/>
    <w:tmpl w:val="ECC627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C005D"/>
    <w:multiLevelType w:val="hybridMultilevel"/>
    <w:tmpl w:val="23C47BC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25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13"/>
  </w:num>
  <w:num w:numId="10">
    <w:abstractNumId w:val="18"/>
  </w:num>
  <w:num w:numId="11">
    <w:abstractNumId w:val="23"/>
  </w:num>
  <w:num w:numId="12">
    <w:abstractNumId w:val="2"/>
  </w:num>
  <w:num w:numId="13">
    <w:abstractNumId w:val="21"/>
  </w:num>
  <w:num w:numId="14">
    <w:abstractNumId w:val="15"/>
  </w:num>
  <w:num w:numId="15">
    <w:abstractNumId w:val="6"/>
  </w:num>
  <w:num w:numId="16">
    <w:abstractNumId w:val="3"/>
  </w:num>
  <w:num w:numId="17">
    <w:abstractNumId w:val="5"/>
  </w:num>
  <w:num w:numId="18">
    <w:abstractNumId w:val="16"/>
  </w:num>
  <w:num w:numId="19">
    <w:abstractNumId w:val="27"/>
  </w:num>
  <w:num w:numId="20">
    <w:abstractNumId w:val="26"/>
  </w:num>
  <w:num w:numId="21">
    <w:abstractNumId w:val="12"/>
  </w:num>
  <w:num w:numId="22">
    <w:abstractNumId w:val="8"/>
  </w:num>
  <w:num w:numId="23">
    <w:abstractNumId w:val="28"/>
  </w:num>
  <w:num w:numId="24">
    <w:abstractNumId w:val="22"/>
  </w:num>
  <w:num w:numId="25">
    <w:abstractNumId w:val="20"/>
  </w:num>
  <w:num w:numId="26">
    <w:abstractNumId w:val="4"/>
  </w:num>
  <w:num w:numId="27">
    <w:abstractNumId w:val="19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F2C"/>
    <w:rsid w:val="00032BE6"/>
    <w:rsid w:val="00060798"/>
    <w:rsid w:val="0014614F"/>
    <w:rsid w:val="00154A3B"/>
    <w:rsid w:val="00366028"/>
    <w:rsid w:val="003A7F2C"/>
    <w:rsid w:val="003E7E75"/>
    <w:rsid w:val="00464632"/>
    <w:rsid w:val="00534FE7"/>
    <w:rsid w:val="0061041B"/>
    <w:rsid w:val="006A4A08"/>
    <w:rsid w:val="006F5BF1"/>
    <w:rsid w:val="00754179"/>
    <w:rsid w:val="0079487E"/>
    <w:rsid w:val="00852953"/>
    <w:rsid w:val="008E09EF"/>
    <w:rsid w:val="008E1669"/>
    <w:rsid w:val="00962BB3"/>
    <w:rsid w:val="009737D2"/>
    <w:rsid w:val="009B29A8"/>
    <w:rsid w:val="00A04005"/>
    <w:rsid w:val="00A04C21"/>
    <w:rsid w:val="00A04E89"/>
    <w:rsid w:val="00BA6645"/>
    <w:rsid w:val="00BC7508"/>
    <w:rsid w:val="00CC46A8"/>
    <w:rsid w:val="00CE0496"/>
    <w:rsid w:val="00DC2FAD"/>
    <w:rsid w:val="00DF2968"/>
    <w:rsid w:val="00E00C17"/>
    <w:rsid w:val="00E033FA"/>
    <w:rsid w:val="00E15CFD"/>
    <w:rsid w:val="00EE0ACB"/>
    <w:rsid w:val="00EF7848"/>
    <w:rsid w:val="00F21704"/>
    <w:rsid w:val="00F85A1A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2C"/>
  </w:style>
  <w:style w:type="paragraph" w:styleId="1">
    <w:name w:val="heading 1"/>
    <w:basedOn w:val="a"/>
    <w:next w:val="a"/>
    <w:link w:val="10"/>
    <w:uiPriority w:val="9"/>
    <w:qFormat/>
    <w:rsid w:val="00CE04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E0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7F2C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5">
    <w:name w:val="c5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7F2C"/>
  </w:style>
  <w:style w:type="paragraph" w:styleId="a3">
    <w:name w:val="Normal (Web)"/>
    <w:basedOn w:val="a"/>
    <w:uiPriority w:val="99"/>
    <w:unhideWhenUsed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A7F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3A7F2C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A7F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3A7F2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14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1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0496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E049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19">
    <w:name w:val="c1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E0496"/>
  </w:style>
  <w:style w:type="paragraph" w:customStyle="1" w:styleId="c1">
    <w:name w:val="c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0496"/>
  </w:style>
  <w:style w:type="character" w:customStyle="1" w:styleId="c22">
    <w:name w:val="c22"/>
    <w:basedOn w:val="a0"/>
    <w:rsid w:val="00CE0496"/>
  </w:style>
  <w:style w:type="paragraph" w:customStyle="1" w:styleId="c10">
    <w:name w:val="c1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0496"/>
  </w:style>
  <w:style w:type="character" w:customStyle="1" w:styleId="c27">
    <w:name w:val="c27"/>
    <w:basedOn w:val="a0"/>
    <w:rsid w:val="00CE0496"/>
  </w:style>
  <w:style w:type="paragraph" w:customStyle="1" w:styleId="c25">
    <w:name w:val="c2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E0496"/>
  </w:style>
  <w:style w:type="paragraph" w:customStyle="1" w:styleId="c24">
    <w:name w:val="c2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E049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E0496"/>
    <w:rPr>
      <w:color w:val="800080"/>
      <w:u w:val="single"/>
    </w:rPr>
  </w:style>
  <w:style w:type="paragraph" w:customStyle="1" w:styleId="c18">
    <w:name w:val="c1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E0496"/>
  </w:style>
  <w:style w:type="paragraph" w:customStyle="1" w:styleId="c11">
    <w:name w:val="c1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0496"/>
  </w:style>
  <w:style w:type="paragraph" w:customStyle="1" w:styleId="c30">
    <w:name w:val="c3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CE0496"/>
  </w:style>
  <w:style w:type="paragraph" w:customStyle="1" w:styleId="c3">
    <w:name w:val="c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0496"/>
  </w:style>
  <w:style w:type="character" w:styleId="ab">
    <w:name w:val="Emphasis"/>
    <w:qFormat/>
    <w:rsid w:val="00CE0496"/>
    <w:rPr>
      <w:rFonts w:ascii="Times New Roman" w:hAnsi="Times New Roman" w:cs="Times New Roman" w:hint="default"/>
      <w:b/>
      <w:bCs/>
      <w:i/>
      <w:iCs/>
    </w:rPr>
  </w:style>
  <w:style w:type="paragraph" w:customStyle="1" w:styleId="Style3">
    <w:name w:val="Style3"/>
    <w:basedOn w:val="a"/>
    <w:uiPriority w:val="99"/>
    <w:rsid w:val="00CE0496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E04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_"/>
    <w:basedOn w:val="a0"/>
    <w:link w:val="31"/>
    <w:locked/>
    <w:rsid w:val="00CE049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CE0496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CE0496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CE0496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CE0496"/>
  </w:style>
  <w:style w:type="character" w:styleId="ad">
    <w:name w:val="Strong"/>
    <w:basedOn w:val="a0"/>
    <w:uiPriority w:val="22"/>
    <w:qFormat/>
    <w:rsid w:val="00CE0496"/>
    <w:rPr>
      <w:b/>
      <w:bCs/>
    </w:rPr>
  </w:style>
  <w:style w:type="paragraph" w:customStyle="1" w:styleId="c9">
    <w:name w:val="c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E0496"/>
  </w:style>
  <w:style w:type="paragraph" w:customStyle="1" w:styleId="c51">
    <w:name w:val="c5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E0496"/>
    <w:rPr>
      <w:rFonts w:ascii="Times New Roman" w:hAnsi="Times New Roman"/>
      <w:sz w:val="22"/>
    </w:rPr>
  </w:style>
  <w:style w:type="table" w:styleId="ae">
    <w:name w:val="Table Grid"/>
    <w:basedOn w:val="a1"/>
    <w:uiPriority w:val="59"/>
    <w:rsid w:val="00CE04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5">
    <w:name w:val="c15"/>
    <w:basedOn w:val="a0"/>
    <w:rsid w:val="00CE0496"/>
  </w:style>
  <w:style w:type="paragraph" w:customStyle="1" w:styleId="21">
    <w:name w:val="Абзац списка2"/>
    <w:basedOn w:val="a"/>
    <w:rsid w:val="00CE0496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41">
    <w:name w:val="c4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CE0496"/>
  </w:style>
  <w:style w:type="character" w:customStyle="1" w:styleId="c122">
    <w:name w:val="c122"/>
    <w:basedOn w:val="a0"/>
    <w:rsid w:val="00CE0496"/>
  </w:style>
  <w:style w:type="paragraph" w:styleId="af">
    <w:name w:val="Body Text Indent"/>
    <w:basedOn w:val="a"/>
    <w:link w:val="af0"/>
    <w:rsid w:val="00CE049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E0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Знак"/>
    <w:link w:val="af2"/>
    <w:locked/>
    <w:rsid w:val="00CE0496"/>
    <w:rPr>
      <w:rFonts w:ascii="NewtonCSanPin" w:hAnsi="NewtonCSanPin"/>
      <w:color w:val="000000"/>
      <w:sz w:val="21"/>
      <w:szCs w:val="21"/>
    </w:rPr>
  </w:style>
  <w:style w:type="paragraph" w:customStyle="1" w:styleId="af2">
    <w:name w:val="Основной"/>
    <w:basedOn w:val="a"/>
    <w:link w:val="af1"/>
    <w:rsid w:val="00CE049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9674</Words>
  <Characters>55144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HP</cp:lastModifiedBy>
  <cp:revision>12</cp:revision>
  <cp:lastPrinted>2019-11-30T07:17:00Z</cp:lastPrinted>
  <dcterms:created xsi:type="dcterms:W3CDTF">2019-12-20T02:46:00Z</dcterms:created>
  <dcterms:modified xsi:type="dcterms:W3CDTF">2020-09-24T19:46:00Z</dcterms:modified>
</cp:coreProperties>
</file>