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3BD" w:rsidRDefault="004623BD" w:rsidP="004623BD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:rsidR="004623BD" w:rsidRDefault="004623BD" w:rsidP="004623BD">
      <w:pPr>
        <w:shd w:val="clear" w:color="auto" w:fill="FFFFFF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bookmarkStart w:id="0" w:name="_GoBack"/>
      <w:r>
        <w:rPr>
          <w:rFonts w:ascii="Times New Roman" w:eastAsiaTheme="minorHAnsi" w:hAnsi="Times New Roman" w:cs="Times New Roman"/>
          <w:b/>
          <w:bCs/>
          <w:lang w:eastAsia="en-US"/>
        </w:rPr>
        <w:t>Муниципального автономного общеобразовательного учреждения</w:t>
      </w:r>
    </w:p>
    <w:p w:rsidR="004623BD" w:rsidRDefault="004623BD" w:rsidP="004623BD">
      <w:pPr>
        <w:shd w:val="clear" w:color="auto" w:fill="FFFFFF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 «Прииртышская средняя общеобразовательная школа» - «Полуяновская средняя общеобразовательная школа»</w:t>
      </w:r>
    </w:p>
    <w:p w:rsidR="004623BD" w:rsidRDefault="004623BD" w:rsidP="004623BD">
      <w:pPr>
        <w:shd w:val="clear" w:color="auto" w:fill="FFFFFF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4623BD" w:rsidRDefault="004623BD" w:rsidP="004623BD">
      <w:pPr>
        <w:shd w:val="clear" w:color="auto" w:fill="FFFFFF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="TimesNewRomanPSMT" w:hAnsi="Times New Roman" w:cs="Times New Roman"/>
          <w:b/>
          <w:noProof/>
          <w:sz w:val="24"/>
          <w:szCs w:val="24"/>
        </w:rPr>
        <w:drawing>
          <wp:inline distT="0" distB="0" distL="0" distR="0" wp14:anchorId="74D0411E" wp14:editId="745F1F05">
            <wp:extent cx="9258300" cy="1571625"/>
            <wp:effectExtent l="0" t="0" r="0" b="0"/>
            <wp:docPr id="1" name="Рисунок 1" descr="на титульник для сайта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а титульник для сайта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3BD" w:rsidRDefault="004623BD" w:rsidP="004623BD">
      <w:pPr>
        <w:shd w:val="clear" w:color="auto" w:fill="FFFFFF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РАБОЧАЯ ПРОГРАММА</w:t>
      </w:r>
    </w:p>
    <w:p w:rsidR="004623BD" w:rsidRDefault="004623BD" w:rsidP="004623BD">
      <w:pPr>
        <w:shd w:val="clear" w:color="auto" w:fill="FFFFFF"/>
        <w:jc w:val="center"/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Cs/>
          <w:lang w:eastAsia="en-US"/>
        </w:rPr>
        <w:t xml:space="preserve"> по музыке</w:t>
      </w:r>
    </w:p>
    <w:p w:rsidR="004623BD" w:rsidRDefault="004623BD" w:rsidP="004623BD">
      <w:pPr>
        <w:shd w:val="clear" w:color="auto" w:fill="FFFFFF"/>
        <w:jc w:val="center"/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Cs/>
          <w:lang w:eastAsia="en-US"/>
        </w:rPr>
        <w:t>для 3</w:t>
      </w:r>
      <w:r>
        <w:rPr>
          <w:rFonts w:ascii="Times New Roman" w:eastAsiaTheme="minorHAnsi" w:hAnsi="Times New Roman" w:cs="Times New Roman"/>
          <w:bCs/>
          <w:lang w:eastAsia="en-US"/>
        </w:rPr>
        <w:t xml:space="preserve"> класса</w:t>
      </w:r>
    </w:p>
    <w:p w:rsidR="004623BD" w:rsidRDefault="004623BD" w:rsidP="004623BD">
      <w:pPr>
        <w:shd w:val="clear" w:color="auto" w:fill="FFFFFF"/>
        <w:jc w:val="center"/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Cs/>
          <w:lang w:eastAsia="en-US"/>
        </w:rPr>
        <w:t>на 2020-2021 учебный год</w:t>
      </w:r>
    </w:p>
    <w:p w:rsidR="004623BD" w:rsidRDefault="004623BD" w:rsidP="004623BD">
      <w:pPr>
        <w:shd w:val="clear" w:color="auto" w:fill="FFFFFF"/>
        <w:tabs>
          <w:tab w:val="left" w:pos="195"/>
          <w:tab w:val="right" w:pos="14900"/>
        </w:tabs>
        <w:rPr>
          <w:rFonts w:ascii="Times New Roman" w:eastAsiaTheme="minorHAnsi" w:hAnsi="Times New Roman" w:cs="Times New Roman"/>
          <w:bCs/>
          <w:lang w:eastAsia="en-US"/>
        </w:rPr>
      </w:pPr>
    </w:p>
    <w:p w:rsidR="004623BD" w:rsidRDefault="004623BD" w:rsidP="004623BD">
      <w:pPr>
        <w:shd w:val="clear" w:color="auto" w:fill="FFFFFF"/>
        <w:tabs>
          <w:tab w:val="left" w:pos="195"/>
          <w:tab w:val="right" w:pos="14900"/>
        </w:tabs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Cs/>
          <w:lang w:eastAsia="en-US"/>
        </w:rPr>
        <w:t xml:space="preserve">Планирование составлено в соответствии </w:t>
      </w:r>
      <w:r>
        <w:rPr>
          <w:rFonts w:ascii="Times New Roman" w:eastAsiaTheme="minorHAnsi" w:hAnsi="Times New Roman" w:cs="Times New Roman"/>
          <w:bCs/>
          <w:lang w:eastAsia="en-US"/>
        </w:rPr>
        <w:tab/>
      </w:r>
    </w:p>
    <w:p w:rsidR="004623BD" w:rsidRDefault="004623BD" w:rsidP="004623BD">
      <w:pPr>
        <w:shd w:val="clear" w:color="auto" w:fill="FFFFFF"/>
        <w:tabs>
          <w:tab w:val="left" w:pos="210"/>
          <w:tab w:val="right" w:pos="14900"/>
        </w:tabs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Cs/>
          <w:lang w:eastAsia="en-US"/>
        </w:rPr>
        <w:t>ФГОС НОО</w:t>
      </w:r>
    </w:p>
    <w:p w:rsidR="004623BD" w:rsidRDefault="004623BD" w:rsidP="004623BD">
      <w:pPr>
        <w:jc w:val="righ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Составитель программы: Комкова Ирина Витальевна,</w:t>
      </w:r>
    </w:p>
    <w:p w:rsidR="004623BD" w:rsidRDefault="004623BD" w:rsidP="004623BD">
      <w:pPr>
        <w:jc w:val="righ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учитель начальных классов </w:t>
      </w:r>
    </w:p>
    <w:p w:rsidR="004623BD" w:rsidRDefault="004623BD" w:rsidP="004623BD">
      <w:pPr>
        <w:jc w:val="righ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высшей квалификационной категории</w:t>
      </w:r>
    </w:p>
    <w:p w:rsidR="004623BD" w:rsidRDefault="004623BD" w:rsidP="004623BD">
      <w:pPr>
        <w:jc w:val="center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iCs/>
          <w:lang w:eastAsia="en-US"/>
        </w:rPr>
        <w:t>д. Полуянова</w:t>
      </w:r>
    </w:p>
    <w:p w:rsidR="00820FB3" w:rsidRPr="008E076E" w:rsidRDefault="004623BD" w:rsidP="008E076E">
      <w:pPr>
        <w:jc w:val="center"/>
        <w:rPr>
          <w:rFonts w:ascii="Times New Roman" w:eastAsiaTheme="minorHAnsi" w:hAnsi="Times New Roman" w:cs="Times New Roman"/>
          <w:i/>
          <w:iCs/>
          <w:lang w:eastAsia="en-US"/>
        </w:rPr>
      </w:pPr>
      <w:r>
        <w:rPr>
          <w:rFonts w:ascii="Times New Roman" w:eastAsiaTheme="minorHAnsi" w:hAnsi="Times New Roman" w:cs="Times New Roman"/>
          <w:iCs/>
          <w:lang w:eastAsia="en-US"/>
        </w:rPr>
        <w:t>2020 год</w:t>
      </w:r>
    </w:p>
    <w:bookmarkEnd w:id="0"/>
    <w:p w:rsidR="00820FB3" w:rsidRDefault="00820FB3" w:rsidP="00951AE2">
      <w:pPr>
        <w:pStyle w:val="af7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19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lastRenderedPageBreak/>
        <w:t>Планируемые результаты</w:t>
      </w:r>
      <w:r w:rsidRPr="00A41199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</w:t>
      </w:r>
      <w:r w:rsidR="00B61376">
        <w:rPr>
          <w:rFonts w:ascii="Times New Roman" w:hAnsi="Times New Roman" w:cs="Times New Roman"/>
          <w:b/>
          <w:sz w:val="24"/>
          <w:szCs w:val="24"/>
        </w:rPr>
        <w:t xml:space="preserve"> «Музыка»</w:t>
      </w:r>
    </w:p>
    <w:p w:rsidR="00B61376" w:rsidRPr="00951AE2" w:rsidRDefault="00B61376" w:rsidP="00951AE2">
      <w:pPr>
        <w:pStyle w:val="af7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820FB3" w:rsidRPr="00A41199" w:rsidTr="00820FB3">
        <w:trPr>
          <w:jc w:val="center"/>
        </w:trPr>
        <w:tc>
          <w:tcPr>
            <w:tcW w:w="7393" w:type="dxa"/>
          </w:tcPr>
          <w:p w:rsidR="00820FB3" w:rsidRPr="00A41199" w:rsidRDefault="00820FB3" w:rsidP="00820FB3">
            <w:pPr>
              <w:pStyle w:val="af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199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393" w:type="dxa"/>
          </w:tcPr>
          <w:p w:rsidR="00820FB3" w:rsidRPr="00A41199" w:rsidRDefault="00820FB3" w:rsidP="00820FB3">
            <w:pPr>
              <w:pStyle w:val="af5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1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820FB3" w:rsidRPr="00A41199" w:rsidTr="00820FB3">
        <w:trPr>
          <w:jc w:val="center"/>
        </w:trPr>
        <w:tc>
          <w:tcPr>
            <w:tcW w:w="14786" w:type="dxa"/>
            <w:gridSpan w:val="2"/>
          </w:tcPr>
          <w:p w:rsidR="00820FB3" w:rsidRPr="00A41199" w:rsidRDefault="00820FB3" w:rsidP="00820FB3">
            <w:pPr>
              <w:pStyle w:val="a6"/>
              <w:jc w:val="center"/>
              <w:rPr>
                <w:b/>
                <w:i/>
              </w:rPr>
            </w:pPr>
            <w:r w:rsidRPr="00A41199">
              <w:rPr>
                <w:b/>
                <w:i/>
              </w:rPr>
              <w:t>Музыка в жизни человека</w:t>
            </w:r>
          </w:p>
        </w:tc>
      </w:tr>
      <w:tr w:rsidR="00820FB3" w:rsidRPr="00A41199" w:rsidTr="00820FB3">
        <w:trPr>
          <w:jc w:val="center"/>
        </w:trPr>
        <w:tc>
          <w:tcPr>
            <w:tcW w:w="7393" w:type="dxa"/>
          </w:tcPr>
          <w:p w:rsidR="00820FB3" w:rsidRPr="00A41199" w:rsidRDefault="00820FB3" w:rsidP="00820FB3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воспринимать музыку различных жанров; размышлять о музыкальных произведениях как способе выражения чувств и мыслей человека;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эмоционально, эстетически откликаться на искусство, выражая своё отношение к нему в различных видах музыкально-творческой деятельности;</w:t>
            </w:r>
          </w:p>
          <w:p w:rsidR="00820FB3" w:rsidRPr="00856FC2" w:rsidRDefault="00820FB3" w:rsidP="00820FB3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ориентироваться в музыкально-поэтическом творчестве, в многообразии музыкального фольклора России, в том числе родного края;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ценить отечественные народные музыкальные традиции;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      </w:r>
          </w:p>
        </w:tc>
        <w:tc>
          <w:tcPr>
            <w:tcW w:w="7393" w:type="dxa"/>
          </w:tcPr>
          <w:p w:rsidR="00820FB3" w:rsidRPr="00A41199" w:rsidRDefault="00820FB3" w:rsidP="00820FB3">
            <w:pPr>
              <w:pStyle w:val="a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 w:rsidRPr="00A41199">
              <w:t>реализовывать творческий потенциал, осуществляя собственные музыкально-исполнительские замыслы в различных видах деятельности;</w:t>
            </w:r>
          </w:p>
          <w:p w:rsidR="00820FB3" w:rsidRPr="00856FC2" w:rsidRDefault="00820FB3" w:rsidP="00820FB3">
            <w:pPr>
              <w:pStyle w:val="a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 w:rsidRPr="00A41199">
              <w:t>организовывать культурный досуг, самостоятельную музыкально-творческую деятельнос</w:t>
            </w:r>
            <w:r>
              <w:t>ть;</w:t>
            </w:r>
          </w:p>
          <w:p w:rsidR="00820FB3" w:rsidRPr="00C16658" w:rsidRDefault="00820FB3" w:rsidP="00820FB3">
            <w:pPr>
              <w:pStyle w:val="a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 w:rsidRPr="00C16658">
              <w:t>музицировать.</w:t>
            </w:r>
          </w:p>
          <w:p w:rsidR="00820FB3" w:rsidRPr="00A41199" w:rsidRDefault="00820FB3" w:rsidP="00820FB3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820FB3" w:rsidRPr="00A41199" w:rsidTr="00820FB3">
        <w:trPr>
          <w:jc w:val="center"/>
        </w:trPr>
        <w:tc>
          <w:tcPr>
            <w:tcW w:w="14786" w:type="dxa"/>
            <w:gridSpan w:val="2"/>
          </w:tcPr>
          <w:p w:rsidR="00820FB3" w:rsidRPr="0068527D" w:rsidRDefault="00820FB3" w:rsidP="00820FB3">
            <w:pPr>
              <w:pStyle w:val="a6"/>
              <w:jc w:val="center"/>
              <w:rPr>
                <w:b/>
                <w:i/>
              </w:rPr>
            </w:pPr>
            <w:r w:rsidRPr="0068527D">
              <w:rPr>
                <w:b/>
                <w:i/>
              </w:rPr>
              <w:t>Основные закономерности музыкального искусства</w:t>
            </w:r>
          </w:p>
        </w:tc>
      </w:tr>
      <w:tr w:rsidR="00820FB3" w:rsidRPr="00A41199" w:rsidTr="00820FB3">
        <w:trPr>
          <w:jc w:val="center"/>
        </w:trPr>
        <w:tc>
          <w:tcPr>
            <w:tcW w:w="7393" w:type="dxa"/>
          </w:tcPr>
          <w:p w:rsidR="00820FB3" w:rsidRPr="00A41199" w:rsidRDefault="00820FB3" w:rsidP="00820FB3">
            <w:pPr>
              <w:pStyle w:val="a6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 w:rsidRPr="00A41199">
      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 w:rsidRPr="00A41199">
      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      </w:r>
          </w:p>
          <w:p w:rsidR="00820FB3" w:rsidRPr="0068527D" w:rsidRDefault="00820FB3" w:rsidP="00820FB3">
            <w:pPr>
              <w:pStyle w:val="a6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 w:rsidRPr="00A41199">
      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      </w:r>
          </w:p>
        </w:tc>
        <w:tc>
          <w:tcPr>
            <w:tcW w:w="7393" w:type="dxa"/>
          </w:tcPr>
          <w:p w:rsidR="00820FB3" w:rsidRPr="00A41199" w:rsidRDefault="00820FB3" w:rsidP="00820FB3">
            <w:pPr>
              <w:pStyle w:val="a6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 w:rsidRPr="00A41199">
      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 w:rsidRPr="00A41199">
              <w:t>использовать систему графических знаков для ориентации в нотном письме при пении простейших мелодий;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31"/>
              </w:numPr>
              <w:spacing w:before="0" w:beforeAutospacing="0" w:after="0" w:afterAutospacing="0"/>
              <w:jc w:val="both"/>
              <w:rPr>
                <w:i/>
              </w:rPr>
            </w:pPr>
            <w:r w:rsidRPr="00A41199">
      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      </w:r>
          </w:p>
        </w:tc>
      </w:tr>
      <w:tr w:rsidR="00820FB3" w:rsidRPr="00A41199" w:rsidTr="00820FB3">
        <w:trPr>
          <w:jc w:val="center"/>
        </w:trPr>
        <w:tc>
          <w:tcPr>
            <w:tcW w:w="14786" w:type="dxa"/>
            <w:gridSpan w:val="2"/>
          </w:tcPr>
          <w:p w:rsidR="00820FB3" w:rsidRPr="0068527D" w:rsidRDefault="00820FB3" w:rsidP="00820FB3">
            <w:pPr>
              <w:pStyle w:val="a6"/>
              <w:jc w:val="center"/>
              <w:rPr>
                <w:b/>
                <w:i/>
              </w:rPr>
            </w:pPr>
            <w:r w:rsidRPr="00A41199">
              <w:rPr>
                <w:b/>
                <w:i/>
              </w:rPr>
              <w:t>Музыкальная картина мир</w:t>
            </w:r>
            <w:r>
              <w:rPr>
                <w:b/>
                <w:i/>
              </w:rPr>
              <w:t>а</w:t>
            </w:r>
          </w:p>
        </w:tc>
      </w:tr>
      <w:tr w:rsidR="00820FB3" w:rsidRPr="00A41199" w:rsidTr="00820FB3">
        <w:trPr>
          <w:jc w:val="center"/>
        </w:trPr>
        <w:tc>
          <w:tcPr>
            <w:tcW w:w="7393" w:type="dxa"/>
          </w:tcPr>
          <w:p w:rsidR="00820FB3" w:rsidRPr="00A41199" w:rsidRDefault="00820FB3" w:rsidP="00820FB3">
            <w:pPr>
              <w:pStyle w:val="a6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 w:rsidRPr="00A41199">
              <w:t>исполнять музыкальные произведения разных форм и жанров (пение, драматизация, музыкально-пластическое движение, инструментальное музицирование, импровизация и др.);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 w:rsidRPr="00A41199">
      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 w:rsidRPr="00A41199">
              <w:lastRenderedPageBreak/>
              <w:t>оценивать и соотносить музыкальный язык народного и профессионального музыкального творчества разных стран мира.</w:t>
            </w:r>
          </w:p>
        </w:tc>
        <w:tc>
          <w:tcPr>
            <w:tcW w:w="7393" w:type="dxa"/>
          </w:tcPr>
          <w:p w:rsidR="00820FB3" w:rsidRPr="0068527D" w:rsidRDefault="00820FB3" w:rsidP="00820FB3">
            <w:pPr>
              <w:pStyle w:val="a6"/>
              <w:numPr>
                <w:ilvl w:val="0"/>
                <w:numId w:val="33"/>
              </w:numPr>
              <w:spacing w:before="0" w:beforeAutospacing="0" w:after="0" w:afterAutospacing="0"/>
              <w:jc w:val="both"/>
            </w:pPr>
            <w:r w:rsidRPr="0068527D">
              <w:lastRenderedPageBreak/>
      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33"/>
              </w:numPr>
              <w:spacing w:before="0" w:beforeAutospacing="0" w:after="0" w:afterAutospacing="0"/>
              <w:jc w:val="both"/>
              <w:rPr>
                <w:lang w:eastAsia="ru-RU"/>
              </w:rPr>
            </w:pPr>
            <w:r w:rsidRPr="0068527D">
      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</w:t>
            </w:r>
            <w:r w:rsidRPr="0068527D">
              <w:lastRenderedPageBreak/>
              <w:t xml:space="preserve">деятельности (пение, инструментальное музицирование, драматизация и др.); собирать </w:t>
            </w:r>
            <w:r w:rsidRPr="0068527D">
              <w:rPr>
                <w:lang w:eastAsia="ru-RU"/>
              </w:rPr>
              <w:t>музыкальные коллекции (фонотека, видеотека).</w:t>
            </w:r>
          </w:p>
        </w:tc>
      </w:tr>
    </w:tbl>
    <w:p w:rsidR="00820FB3" w:rsidRDefault="00820FB3" w:rsidP="00820FB3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52D04" w:rsidRDefault="00C52D04" w:rsidP="007A288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D3A99" w:rsidRPr="00EB74D4" w:rsidRDefault="00662E7D" w:rsidP="00AD3A9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4D4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820FB3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B61376">
        <w:rPr>
          <w:rFonts w:ascii="Times New Roman" w:hAnsi="Times New Roman" w:cs="Times New Roman"/>
          <w:b/>
          <w:sz w:val="24"/>
          <w:szCs w:val="24"/>
        </w:rPr>
        <w:t xml:space="preserve"> «Музыка»</w:t>
      </w:r>
      <w:r w:rsidR="00820F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3A99" w:rsidRPr="00EB74D4" w:rsidRDefault="00AD3A99" w:rsidP="00662E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A99" w:rsidRPr="00820FB3" w:rsidRDefault="00F86F87" w:rsidP="00820FB3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662E7D" w:rsidRPr="00820FB3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аздел</w:t>
      </w:r>
      <w:r w:rsidR="00662E7D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: «Россия – Родина моя»</w:t>
      </w:r>
      <w:r w:rsidR="00AD3A99" w:rsidRPr="00820FB3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662E7D" w:rsidRPr="00820FB3">
        <w:rPr>
          <w:rFonts w:ascii="Times New Roman" w:hAnsi="Times New Roman" w:cs="Times New Roman"/>
          <w:b/>
          <w:i/>
          <w:sz w:val="24"/>
          <w:szCs w:val="24"/>
        </w:rPr>
        <w:t>5 часов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820FB3" w:rsidRPr="00820FB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62E7D" w:rsidRPr="00EB74D4" w:rsidRDefault="00662E7D" w:rsidP="00AD3A9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Урок 1. </w:t>
      </w:r>
      <w:r w:rsidR="00F86F87">
        <w:rPr>
          <w:rFonts w:ascii="Times New Roman" w:hAnsi="Times New Roman" w:cs="Times New Roman"/>
          <w:b/>
          <w:sz w:val="24"/>
          <w:szCs w:val="24"/>
        </w:rPr>
        <w:t xml:space="preserve">Мелодия </w:t>
      </w:r>
      <w:r w:rsidRPr="00EB74D4">
        <w:rPr>
          <w:rFonts w:ascii="Times New Roman" w:hAnsi="Times New Roman" w:cs="Times New Roman"/>
          <w:b/>
          <w:sz w:val="24"/>
          <w:szCs w:val="24"/>
        </w:rPr>
        <w:t>- душа музыки</w:t>
      </w:r>
      <w:r w:rsidRPr="00EB74D4">
        <w:rPr>
          <w:rFonts w:ascii="Times New Roman" w:hAnsi="Times New Roman" w:cs="Times New Roman"/>
          <w:sz w:val="24"/>
          <w:szCs w:val="24"/>
        </w:rPr>
        <w:t xml:space="preserve">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r w:rsidRPr="00EB74D4">
        <w:rPr>
          <w:rFonts w:ascii="Times New Roman" w:hAnsi="Times New Roman" w:cs="Times New Roman"/>
          <w:i/>
          <w:sz w:val="24"/>
          <w:szCs w:val="24"/>
        </w:rPr>
        <w:t>Песенность, как отличительная черта русской музыки. Углубляется понимание мелодии как основы музыки – ее души.</w:t>
      </w:r>
    </w:p>
    <w:p w:rsidR="00AD3A99" w:rsidRPr="00EB74D4" w:rsidRDefault="00AD3A99" w:rsidP="00F86F87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2.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Природа и музыка. Звучащие картины.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Выразительность и изобразительность в музыке. Различные виды музыки: вокальная, инструментальная. Основные средства музыкальной выразительности (мелодия, аккомпанемент).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Романс. Лирические образы в романсах и картинах русских композиторов и художников. 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3.</w:t>
      </w:r>
      <w:r w:rsidRPr="00EB74D4">
        <w:rPr>
          <w:rFonts w:ascii="Times New Roman" w:hAnsi="Times New Roman" w:cs="Times New Roman"/>
          <w:sz w:val="24"/>
          <w:szCs w:val="24"/>
        </w:rPr>
        <w:t>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«Виват, Россия!» (кант). «Наша слава – русская держава».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Знакомство учащихся с жанром канта. </w:t>
      </w:r>
      <w:r w:rsidRPr="00EB74D4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Интонации музыкальные и речевые. Сходство и различие. Песенность, маршевость.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Солдатская песня. Патриотическая тема в русских народных песнях. Образы защитников Отечества в различных жанрах музыки. 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4.</w:t>
      </w:r>
      <w:r w:rsidR="00F86F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B74D4">
        <w:rPr>
          <w:rFonts w:ascii="Times New Roman" w:hAnsi="Times New Roman" w:cs="Times New Roman"/>
          <w:b/>
          <w:sz w:val="24"/>
          <w:szCs w:val="24"/>
        </w:rPr>
        <w:t>Кантата Прокофьева «Александр Невский».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Обобщенное представление исторического прошлого в музыкальных образах. Народная и профессиональная музыка. Кантата </w:t>
      </w:r>
      <w:r w:rsidRPr="00EB74D4">
        <w:rPr>
          <w:rFonts w:ascii="Times New Roman" w:hAnsi="Times New Roman" w:cs="Times New Roman"/>
          <w:i/>
          <w:sz w:val="24"/>
          <w:szCs w:val="24"/>
        </w:rPr>
        <w:t>С.</w:t>
      </w:r>
      <w:r w:rsidR="00F86F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74D4">
        <w:rPr>
          <w:rFonts w:ascii="Times New Roman" w:hAnsi="Times New Roman" w:cs="Times New Roman"/>
          <w:i/>
          <w:sz w:val="24"/>
          <w:szCs w:val="24"/>
        </w:rPr>
        <w:t>С.</w:t>
      </w:r>
      <w:r w:rsidR="00F86F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74D4">
        <w:rPr>
          <w:rFonts w:ascii="Times New Roman" w:hAnsi="Times New Roman" w:cs="Times New Roman"/>
          <w:i/>
          <w:sz w:val="24"/>
          <w:szCs w:val="24"/>
        </w:rPr>
        <w:t>Прокофьева «Александр Невский».</w:t>
      </w:r>
      <w:r w:rsidR="00F86F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Образы защитников Отечества в различных жанрах музыки. </w:t>
      </w:r>
    </w:p>
    <w:p w:rsidR="00820FB3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5</w:t>
      </w:r>
      <w:r w:rsidRPr="00EB74D4">
        <w:rPr>
          <w:rFonts w:ascii="Times New Roman" w:hAnsi="Times New Roman" w:cs="Times New Roman"/>
          <w:i/>
          <w:sz w:val="24"/>
          <w:szCs w:val="24"/>
        </w:rPr>
        <w:t>.</w:t>
      </w:r>
      <w:r w:rsidR="00F86F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Опера «Иван Сусанин». </w:t>
      </w:r>
      <w:r w:rsidRPr="00EB74D4">
        <w:rPr>
          <w:rFonts w:ascii="Times New Roman" w:hAnsi="Times New Roman" w:cs="Times New Roman"/>
          <w:sz w:val="24"/>
          <w:szCs w:val="24"/>
        </w:rPr>
        <w:t xml:space="preserve">Обобщенное представление исторического прошлого в музыкальных образах. Сочинения отечественных композиторов о Родине. Интонация как внутреннее озвученное состояние, выражение эмоций и отражение мыслей. </w:t>
      </w:r>
      <w:r w:rsidRPr="00EB74D4">
        <w:rPr>
          <w:rFonts w:ascii="Times New Roman" w:hAnsi="Times New Roman" w:cs="Times New Roman"/>
          <w:i/>
          <w:sz w:val="24"/>
          <w:szCs w:val="24"/>
        </w:rPr>
        <w:t>Образ защитника Отечества в опере М.</w:t>
      </w:r>
      <w:r w:rsidR="00F86F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74D4">
        <w:rPr>
          <w:rFonts w:ascii="Times New Roman" w:hAnsi="Times New Roman" w:cs="Times New Roman"/>
          <w:i/>
          <w:sz w:val="24"/>
          <w:szCs w:val="24"/>
        </w:rPr>
        <w:t>И.</w:t>
      </w:r>
      <w:r w:rsidR="00F86F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Глинки «Иван Сусанин». 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D3A99" w:rsidRPr="00820FB3" w:rsidRDefault="00F86F87" w:rsidP="00820FB3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662E7D" w:rsidRPr="00820FB3">
        <w:rPr>
          <w:rFonts w:ascii="Times New Roman" w:hAnsi="Times New Roman" w:cs="Times New Roman"/>
          <w:b/>
          <w:i/>
          <w:sz w:val="24"/>
          <w:szCs w:val="24"/>
        </w:rPr>
        <w:t>Раздел 2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: «День, полный событий»</w:t>
      </w:r>
      <w:r w:rsidR="00820FB3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(4 часа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820FB3" w:rsidRPr="00820FB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62E7D" w:rsidRPr="00EB74D4" w:rsidRDefault="00662E7D" w:rsidP="00AD3A99">
      <w:pPr>
        <w:spacing w:after="0" w:line="24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6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. Образы природы в музыке. Утро. </w:t>
      </w:r>
      <w:r w:rsidRPr="00EB74D4">
        <w:rPr>
          <w:rFonts w:ascii="Times New Roman" w:hAnsi="Times New Roman" w:cs="Times New Roman"/>
          <w:sz w:val="24"/>
          <w:szCs w:val="24"/>
        </w:rPr>
        <w:t xml:space="preserve"> Звучание окружающей жизни, природы, настроений, чувств и характера человека. Песенность. Выразительность и изобразительность </w:t>
      </w:r>
      <w:r w:rsidRPr="00EB74D4">
        <w:rPr>
          <w:rFonts w:ascii="Times New Roman" w:hAnsi="Times New Roman" w:cs="Times New Roman"/>
          <w:i/>
          <w:sz w:val="24"/>
          <w:szCs w:val="24"/>
        </w:rPr>
        <w:t>в музыкальных произведениях П.Чайковского «Утренняя молитва» и Э.</w:t>
      </w:r>
      <w:r w:rsidR="00F86F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Грига «Утро». </w:t>
      </w: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7.</w:t>
      </w:r>
      <w:r w:rsidR="00F86F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B74D4">
        <w:rPr>
          <w:rFonts w:ascii="Times New Roman" w:hAnsi="Times New Roman" w:cs="Times New Roman"/>
          <w:b/>
          <w:sz w:val="24"/>
          <w:szCs w:val="24"/>
        </w:rPr>
        <w:t>Портрет в музыке. В каждой интонации спрятан человек.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Выразительность и изобразительность в музыке. Интонация как внутреннее озвученное состояние, выражение эмоций и отражение мыслей. </w:t>
      </w:r>
      <w:r w:rsidRPr="00EB74D4">
        <w:rPr>
          <w:rFonts w:ascii="Times New Roman" w:hAnsi="Times New Roman" w:cs="Times New Roman"/>
          <w:i/>
          <w:sz w:val="24"/>
          <w:szCs w:val="24"/>
        </w:rPr>
        <w:t>Портрет в музыке.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8.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«В детской». Игры и игрушки. На прогулке. Вечер. </w:t>
      </w:r>
      <w:r w:rsidRPr="00EB74D4">
        <w:rPr>
          <w:rFonts w:ascii="Times New Roman" w:hAnsi="Times New Roman" w:cs="Times New Roman"/>
          <w:sz w:val="24"/>
          <w:szCs w:val="24"/>
        </w:rPr>
        <w:t xml:space="preserve">Выразительность и изобразительность в музыке. </w:t>
      </w:r>
      <w:r w:rsidRPr="00EB74D4">
        <w:rPr>
          <w:rFonts w:ascii="Times New Roman" w:hAnsi="Times New Roman" w:cs="Times New Roman"/>
          <w:i/>
          <w:sz w:val="24"/>
          <w:szCs w:val="24"/>
        </w:rPr>
        <w:t>Интонационная выразительность. Детская тема в произведениях М.</w:t>
      </w:r>
      <w:r w:rsidR="00F86F87">
        <w:rPr>
          <w:rFonts w:ascii="Times New Roman" w:hAnsi="Times New Roman" w:cs="Times New Roman"/>
          <w:i/>
          <w:sz w:val="24"/>
          <w:szCs w:val="24"/>
        </w:rPr>
        <w:t xml:space="preserve"> П.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Мусоргского. 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9.</w:t>
      </w:r>
      <w:r w:rsidR="00F86F87">
        <w:rPr>
          <w:rFonts w:ascii="Times New Roman" w:hAnsi="Times New Roman" w:cs="Times New Roman"/>
          <w:b/>
          <w:sz w:val="24"/>
          <w:szCs w:val="24"/>
        </w:rPr>
        <w:t xml:space="preserve"> Обобщающий урок 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1 четверти. </w:t>
      </w:r>
      <w:r w:rsidRPr="00EB74D4">
        <w:rPr>
          <w:rFonts w:ascii="Times New Roman" w:hAnsi="Times New Roman" w:cs="Times New Roman"/>
          <w:i/>
          <w:sz w:val="24"/>
          <w:szCs w:val="24"/>
        </w:rPr>
        <w:t>Обобщение музыкальных впечатлений третьеклассников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</w:t>
      </w:r>
      <w:r w:rsidR="00F86F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74D4">
        <w:rPr>
          <w:rFonts w:ascii="Times New Roman" w:hAnsi="Times New Roman" w:cs="Times New Roman"/>
          <w:i/>
          <w:sz w:val="24"/>
          <w:szCs w:val="24"/>
        </w:rPr>
        <w:t>Прокофьева, П.</w:t>
      </w:r>
      <w:r w:rsidR="00F86F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74D4">
        <w:rPr>
          <w:rFonts w:ascii="Times New Roman" w:hAnsi="Times New Roman" w:cs="Times New Roman"/>
          <w:i/>
          <w:sz w:val="24"/>
          <w:szCs w:val="24"/>
        </w:rPr>
        <w:t>Чайковского, Э.</w:t>
      </w:r>
      <w:r w:rsidR="00F86F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74D4">
        <w:rPr>
          <w:rFonts w:ascii="Times New Roman" w:hAnsi="Times New Roman" w:cs="Times New Roman"/>
          <w:i/>
          <w:sz w:val="24"/>
          <w:szCs w:val="24"/>
        </w:rPr>
        <w:t>Грига, М.</w:t>
      </w:r>
      <w:r w:rsidR="00F86F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Мусоргского). </w:t>
      </w:r>
    </w:p>
    <w:p w:rsidR="00AD3A99" w:rsidRPr="00820FB3" w:rsidRDefault="00AD3A99" w:rsidP="00AD3A99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D3A99" w:rsidRPr="00820FB3" w:rsidRDefault="00F86F87" w:rsidP="00820FB3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662E7D" w:rsidRPr="00820FB3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аздел</w:t>
      </w:r>
      <w:r w:rsidR="00662E7D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3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: «О России петь – что стремиться в храм»</w:t>
      </w:r>
      <w:r w:rsidR="00662E7D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(4 часа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820FB3" w:rsidRPr="00820FB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20FB3" w:rsidRPr="00EB74D4" w:rsidRDefault="00820FB3" w:rsidP="00820FB3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F86F87" w:rsidRDefault="00AD3A99" w:rsidP="00207837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10.</w:t>
      </w:r>
      <w:r w:rsidR="00F86F87">
        <w:rPr>
          <w:rFonts w:ascii="Times New Roman" w:hAnsi="Times New Roman" w:cs="Times New Roman"/>
          <w:b/>
          <w:sz w:val="24"/>
          <w:szCs w:val="24"/>
        </w:rPr>
        <w:t xml:space="preserve"> Древнейшая песнь материнства 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«Радуйся, Мария!» 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Введение учащихся в художественные образы духовной музыки. Музыка религиозной традиции. </w:t>
      </w:r>
      <w:r w:rsidRPr="00EB74D4">
        <w:rPr>
          <w:rFonts w:ascii="Times New Roman" w:hAnsi="Times New Roman" w:cs="Times New Roman"/>
          <w:sz w:val="24"/>
          <w:szCs w:val="24"/>
        </w:rPr>
        <w:t xml:space="preserve">Интонационно-образная природа музыкального искусства. Духовная музыка в творчестве композиторов. </w:t>
      </w:r>
      <w:r w:rsidRPr="00EB74D4">
        <w:rPr>
          <w:rFonts w:ascii="Times New Roman" w:hAnsi="Times New Roman" w:cs="Times New Roman"/>
          <w:i/>
          <w:sz w:val="24"/>
          <w:szCs w:val="24"/>
        </w:rPr>
        <w:t>Образ матери в музыке, поэзии, изобразительном искусстве.</w:t>
      </w:r>
    </w:p>
    <w:p w:rsidR="00207837" w:rsidRPr="00EB74D4" w:rsidRDefault="00AD3A99" w:rsidP="00207837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Урок 11. 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Образ матери в музыке, поэзии, ИЗО.  </w:t>
      </w:r>
      <w:r w:rsidRPr="00EB74D4">
        <w:rPr>
          <w:rFonts w:ascii="Times New Roman" w:hAnsi="Times New Roman" w:cs="Times New Roman"/>
          <w:sz w:val="24"/>
          <w:szCs w:val="24"/>
        </w:rPr>
        <w:t xml:space="preserve">Интонационно-образная природа музыкального искусства. Духовная музыка в творчестве композиторов. </w:t>
      </w:r>
      <w:r w:rsidRPr="00EB74D4">
        <w:rPr>
          <w:rFonts w:ascii="Times New Roman" w:hAnsi="Times New Roman" w:cs="Times New Roman"/>
          <w:i/>
          <w:sz w:val="24"/>
          <w:szCs w:val="24"/>
        </w:rPr>
        <w:t>Образ матери в музыке, поэзии, изобразительном искусстве.</w:t>
      </w:r>
    </w:p>
    <w:p w:rsidR="00AD3A99" w:rsidRPr="00EB74D4" w:rsidRDefault="00AD3A99" w:rsidP="00207837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12.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Образ праздника в искусстве. Вербное воскресенье.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Духовная музыка в творчестве композиторов. </w:t>
      </w:r>
      <w:r w:rsidRPr="00EB74D4">
        <w:rPr>
          <w:rFonts w:ascii="Times New Roman" w:hAnsi="Times New Roman" w:cs="Times New Roman"/>
          <w:i/>
          <w:sz w:val="24"/>
          <w:szCs w:val="24"/>
        </w:rPr>
        <w:t>Образ праздника в искусстве. Вербное воскресенье.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13.</w:t>
      </w:r>
      <w:r w:rsidR="00F86F87">
        <w:rPr>
          <w:rFonts w:ascii="Times New Roman" w:hAnsi="Times New Roman" w:cs="Times New Roman"/>
          <w:b/>
          <w:sz w:val="24"/>
          <w:szCs w:val="24"/>
        </w:rPr>
        <w:t xml:space="preserve"> Святые </w:t>
      </w:r>
      <w:r w:rsidRPr="00EB74D4">
        <w:rPr>
          <w:rFonts w:ascii="Times New Roman" w:hAnsi="Times New Roman" w:cs="Times New Roman"/>
          <w:b/>
          <w:sz w:val="24"/>
          <w:szCs w:val="24"/>
        </w:rPr>
        <w:t>земли Русской. Княгиня Ольга. Князь Владимир.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Народная и профессиональная музыка. Духовная музыка в творчестве композиторов.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Святые земли Русской. </w:t>
      </w:r>
    </w:p>
    <w:p w:rsidR="00820FB3" w:rsidRDefault="00820FB3" w:rsidP="00820FB3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AD3A99" w:rsidRPr="00820FB3" w:rsidRDefault="00F86F87" w:rsidP="00820FB3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662E7D" w:rsidRPr="00820FB3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аздел</w:t>
      </w:r>
      <w:r w:rsidR="00662E7D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4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: «Гори, гори ясно, чтобы не погасло!»</w:t>
      </w:r>
      <w:r w:rsidR="005B5E04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(4</w:t>
      </w:r>
      <w:r w:rsidR="00662E7D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часа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820FB3" w:rsidRPr="00820FB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62E7D" w:rsidRPr="00EB74D4" w:rsidRDefault="00662E7D" w:rsidP="00AD3A9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14.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«Настрою гусли на ста</w:t>
      </w:r>
      <w:r w:rsidR="00F86F87">
        <w:rPr>
          <w:rFonts w:ascii="Times New Roman" w:hAnsi="Times New Roman" w:cs="Times New Roman"/>
          <w:b/>
          <w:sz w:val="24"/>
          <w:szCs w:val="24"/>
        </w:rPr>
        <w:t xml:space="preserve">ринный лад» (былины).  Былина о </w:t>
      </w:r>
      <w:r w:rsidRPr="00EB74D4">
        <w:rPr>
          <w:rFonts w:ascii="Times New Roman" w:hAnsi="Times New Roman" w:cs="Times New Roman"/>
          <w:b/>
          <w:sz w:val="24"/>
          <w:szCs w:val="24"/>
        </w:rPr>
        <w:t>Садко и Морском царе.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Музыкальный и поэтический фольклор России. Народные музыкальные традиции Отечества. Наблюдение народного творчества. </w:t>
      </w:r>
      <w:r w:rsidRPr="00EB74D4">
        <w:rPr>
          <w:rFonts w:ascii="Times New Roman" w:hAnsi="Times New Roman" w:cs="Times New Roman"/>
          <w:i/>
          <w:sz w:val="24"/>
          <w:szCs w:val="24"/>
        </w:rPr>
        <w:t>Жанр былины.</w:t>
      </w: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15.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Певцы русской старины.  «Лель, мой Лель…»</w:t>
      </w:r>
      <w:r w:rsidRPr="00EB74D4">
        <w:rPr>
          <w:rFonts w:ascii="Times New Roman" w:hAnsi="Times New Roman" w:cs="Times New Roman"/>
          <w:sz w:val="24"/>
          <w:szCs w:val="24"/>
        </w:rPr>
        <w:t xml:space="preserve"> Музыкальный и поэтический фольклор России. Народная и профессиональная музыка.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 Певцы – гусляры. Образы былинных сказителей, народные традиции и обряды в музыке русских композиторов (М.</w:t>
      </w:r>
      <w:r w:rsidR="00F86F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74D4">
        <w:rPr>
          <w:rFonts w:ascii="Times New Roman" w:hAnsi="Times New Roman" w:cs="Times New Roman"/>
          <w:i/>
          <w:sz w:val="24"/>
          <w:szCs w:val="24"/>
        </w:rPr>
        <w:t>Глинки, Н.</w:t>
      </w:r>
      <w:r w:rsidR="00F86F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74D4">
        <w:rPr>
          <w:rFonts w:ascii="Times New Roman" w:hAnsi="Times New Roman" w:cs="Times New Roman"/>
          <w:i/>
          <w:sz w:val="24"/>
          <w:szCs w:val="24"/>
        </w:rPr>
        <w:t>Римского-Корсакова).</w:t>
      </w:r>
    </w:p>
    <w:p w:rsidR="00662E7D" w:rsidRPr="00EB74D4" w:rsidRDefault="00AD3A99" w:rsidP="005B5E0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16.</w:t>
      </w:r>
      <w:r w:rsidR="00F86F87">
        <w:rPr>
          <w:rFonts w:ascii="Times New Roman" w:hAnsi="Times New Roman" w:cs="Times New Roman"/>
          <w:b/>
          <w:sz w:val="24"/>
          <w:szCs w:val="24"/>
        </w:rPr>
        <w:t xml:space="preserve"> Обобщающий </w:t>
      </w:r>
      <w:r w:rsidRPr="00EB74D4">
        <w:rPr>
          <w:rFonts w:ascii="Times New Roman" w:hAnsi="Times New Roman" w:cs="Times New Roman"/>
          <w:b/>
          <w:sz w:val="24"/>
          <w:szCs w:val="24"/>
        </w:rPr>
        <w:t>урок 2 четверти.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 Накопление и</w:t>
      </w:r>
      <w:r w:rsidR="00F86F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музыкально-слуховых впечатлений третьеклассников за 2 четверть. </w:t>
      </w:r>
    </w:p>
    <w:p w:rsidR="00662E7D" w:rsidRDefault="00AD3A99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Урок 17. </w:t>
      </w:r>
      <w:r w:rsidRPr="00EB74D4">
        <w:rPr>
          <w:rFonts w:ascii="Times New Roman" w:hAnsi="Times New Roman" w:cs="Times New Roman"/>
          <w:b/>
          <w:sz w:val="24"/>
          <w:szCs w:val="24"/>
        </w:rPr>
        <w:t>Звучащие картины. «Прощание с Масленицей»</w:t>
      </w:r>
      <w:r w:rsidRPr="00EB74D4">
        <w:rPr>
          <w:rFonts w:ascii="Times New Roman" w:hAnsi="Times New Roman" w:cs="Times New Roman"/>
          <w:sz w:val="24"/>
          <w:szCs w:val="24"/>
        </w:rPr>
        <w:t>. Музыкальный и поэтический фольклор России: обряды. Народная и профессиональная музыка.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 Народные традиции и обряды</w:t>
      </w:r>
      <w:r w:rsidR="00F86F87">
        <w:rPr>
          <w:rFonts w:ascii="Times New Roman" w:hAnsi="Times New Roman" w:cs="Times New Roman"/>
          <w:i/>
          <w:sz w:val="24"/>
          <w:szCs w:val="24"/>
        </w:rPr>
        <w:t xml:space="preserve"> в музыке русского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 ко</w:t>
      </w:r>
      <w:r w:rsidR="00F86F87">
        <w:rPr>
          <w:rFonts w:ascii="Times New Roman" w:hAnsi="Times New Roman" w:cs="Times New Roman"/>
          <w:i/>
          <w:sz w:val="24"/>
          <w:szCs w:val="24"/>
        </w:rPr>
        <w:t xml:space="preserve">мпозитора </w:t>
      </w:r>
      <w:r w:rsidR="00662E7D" w:rsidRPr="00EB74D4">
        <w:rPr>
          <w:rFonts w:ascii="Times New Roman" w:hAnsi="Times New Roman" w:cs="Times New Roman"/>
          <w:i/>
          <w:sz w:val="24"/>
          <w:szCs w:val="24"/>
        </w:rPr>
        <w:t>Н.</w:t>
      </w:r>
      <w:r w:rsidR="00F86F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2E7D" w:rsidRPr="00EB74D4">
        <w:rPr>
          <w:rFonts w:ascii="Times New Roman" w:hAnsi="Times New Roman" w:cs="Times New Roman"/>
          <w:i/>
          <w:sz w:val="24"/>
          <w:szCs w:val="24"/>
        </w:rPr>
        <w:t>Римского-Корсакова.</w:t>
      </w:r>
    </w:p>
    <w:p w:rsidR="00F86F87" w:rsidRPr="00EB74D4" w:rsidRDefault="00F86F87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</w:p>
    <w:p w:rsidR="00AD3A99" w:rsidRPr="00820FB3" w:rsidRDefault="00F86F87" w:rsidP="00820FB3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5B5E04" w:rsidRPr="00820FB3">
        <w:rPr>
          <w:rFonts w:ascii="Times New Roman" w:hAnsi="Times New Roman" w:cs="Times New Roman"/>
          <w:b/>
          <w:i/>
          <w:sz w:val="24"/>
          <w:szCs w:val="24"/>
        </w:rPr>
        <w:t>Раздел 5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: «В музыкальном театре»</w:t>
      </w:r>
      <w:r w:rsidR="00662E7D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(6 часов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820FB3" w:rsidRPr="00820FB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62E7D" w:rsidRPr="00EB74D4" w:rsidRDefault="00662E7D" w:rsidP="00AD3A99">
      <w:pPr>
        <w:spacing w:after="0" w:line="24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18.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Опера «Руслан и Людмила».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Опера. Музыкальное развитие в сопоставлении и столкновении человеческих чувств, тем, художественных образов. Формы построения музыки как обобщенное выражение художественно-образного содержания произведения. Певческие голоса. </w:t>
      </w:r>
      <w:r w:rsidRPr="00EB74D4">
        <w:rPr>
          <w:rFonts w:ascii="Times New Roman" w:hAnsi="Times New Roman" w:cs="Times New Roman"/>
          <w:i/>
          <w:sz w:val="24"/>
          <w:szCs w:val="24"/>
        </w:rPr>
        <w:t>Музыкальные темы-характеристики главных героев. Интонационно-образное развитие в опере М.Глинки «Руслан и Людмила».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19.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Опера «Орфей и Эвридика».</w:t>
      </w:r>
      <w:r w:rsidRPr="00EB74D4">
        <w:rPr>
          <w:rFonts w:ascii="Times New Roman" w:hAnsi="Times New Roman" w:cs="Times New Roman"/>
          <w:sz w:val="24"/>
          <w:szCs w:val="24"/>
        </w:rPr>
        <w:t>Опера. Музыкальное развитие в сопоставлении и столкновении человеческих чувств, тем, художественных образов. Основные средства музыкальной выразительности.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 Интонационно-образное развитие в опере К.Глюка «Орфей и Эвридика».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20.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Опера «Снегурочка». </w:t>
      </w:r>
      <w:r w:rsidRPr="00EB74D4">
        <w:rPr>
          <w:rFonts w:ascii="Times New Roman" w:hAnsi="Times New Roman" w:cs="Times New Roman"/>
          <w:sz w:val="24"/>
          <w:szCs w:val="24"/>
        </w:rPr>
        <w:t>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. Музыкальные темы-характеристики главных героев. Интонационно-образное развитие в опере Н.Римского-Корсакова «Снегурочка» 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21.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Опера «Садко».  «Океан – море синее».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</w:t>
      </w:r>
      <w:r w:rsidRPr="00EB74D4">
        <w:rPr>
          <w:rFonts w:ascii="Times New Roman" w:hAnsi="Times New Roman" w:cs="Times New Roman"/>
          <w:i/>
          <w:sz w:val="24"/>
          <w:szCs w:val="24"/>
        </w:rPr>
        <w:t>. Музыкальные темы-характеристики главных героев. Интонационно-образное развитие в опере Н.Римского-Корсакова «Снегурочка» и во вступлении к опере «Садко» «Океан – море синее».</w:t>
      </w:r>
    </w:p>
    <w:p w:rsidR="00AD3A99" w:rsidRPr="00EB74D4" w:rsidRDefault="00F86F87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D3A99"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Урок 22. </w:t>
      </w:r>
      <w:r w:rsidR="00AD3A99" w:rsidRPr="00EB74D4">
        <w:rPr>
          <w:rFonts w:ascii="Times New Roman" w:hAnsi="Times New Roman" w:cs="Times New Roman"/>
          <w:b/>
          <w:sz w:val="24"/>
          <w:szCs w:val="24"/>
        </w:rPr>
        <w:t>Балет «Спящая красавица».</w:t>
      </w:r>
      <w:r w:rsidR="00AD3A99" w:rsidRPr="00EB74D4">
        <w:rPr>
          <w:rFonts w:ascii="Times New Roman" w:hAnsi="Times New Roman" w:cs="Times New Roman"/>
          <w:sz w:val="24"/>
          <w:szCs w:val="24"/>
        </w:rPr>
        <w:t xml:space="preserve"> Балет. Музыкальное развитие в сопоставлении и столкновении человеческих чувств, тем, художественных образов</w:t>
      </w:r>
      <w:r w:rsidR="00AD3A99" w:rsidRPr="00EB74D4">
        <w:rPr>
          <w:rFonts w:ascii="Times New Roman" w:hAnsi="Times New Roman" w:cs="Times New Roman"/>
          <w:i/>
          <w:sz w:val="24"/>
          <w:szCs w:val="24"/>
        </w:rPr>
        <w:t>. Интонационно-образное развитие в балете П.И.Чайковского «Спящая красавица». Контраст.</w:t>
      </w:r>
    </w:p>
    <w:p w:rsidR="00AD3A99" w:rsidRPr="00EB74D4" w:rsidRDefault="00F86F87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D3A99" w:rsidRPr="00EB74D4">
        <w:rPr>
          <w:rFonts w:ascii="Times New Roman" w:hAnsi="Times New Roman" w:cs="Times New Roman"/>
          <w:b/>
          <w:i/>
          <w:sz w:val="24"/>
          <w:szCs w:val="24"/>
        </w:rPr>
        <w:t>Урок 23.</w:t>
      </w:r>
      <w:r w:rsidR="00AD3A99" w:rsidRPr="00EB74D4">
        <w:rPr>
          <w:rFonts w:ascii="Times New Roman" w:hAnsi="Times New Roman" w:cs="Times New Roman"/>
          <w:b/>
          <w:sz w:val="24"/>
          <w:szCs w:val="24"/>
        </w:rPr>
        <w:t xml:space="preserve">  В современных ритмах (мюзиклы). </w:t>
      </w:r>
      <w:r w:rsidR="00AD3A99" w:rsidRPr="00EB74D4">
        <w:rPr>
          <w:rFonts w:ascii="Times New Roman" w:hAnsi="Times New Roman" w:cs="Times New Roman"/>
          <w:sz w:val="24"/>
          <w:szCs w:val="24"/>
        </w:rPr>
        <w:t xml:space="preserve">Обобщенное представление об основных образно-эмоциональных сферах музыки и многообразии музыкальных жанров. Мюзикл. </w:t>
      </w:r>
      <w:r w:rsidR="00AD3A99" w:rsidRPr="00EB74D4">
        <w:rPr>
          <w:rFonts w:ascii="Times New Roman" w:hAnsi="Times New Roman" w:cs="Times New Roman"/>
          <w:i/>
          <w:sz w:val="24"/>
          <w:szCs w:val="24"/>
        </w:rPr>
        <w:t>Мюзикл как жанр легкой музыки.</w:t>
      </w:r>
    </w:p>
    <w:p w:rsidR="00662E7D" w:rsidRPr="00EB74D4" w:rsidRDefault="00662E7D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</w:p>
    <w:p w:rsidR="00AD3A99" w:rsidRPr="00820FB3" w:rsidRDefault="00F86F87" w:rsidP="00820FB3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5B5E04" w:rsidRPr="00820FB3">
        <w:rPr>
          <w:rFonts w:ascii="Times New Roman" w:hAnsi="Times New Roman" w:cs="Times New Roman"/>
          <w:b/>
          <w:i/>
          <w:sz w:val="24"/>
          <w:szCs w:val="24"/>
        </w:rPr>
        <w:t>Раздел 6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62E7D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«В концертном зале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2D0837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(5 часов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820FB3" w:rsidRPr="00820FB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20FB3" w:rsidRPr="00EB74D4" w:rsidRDefault="00820FB3" w:rsidP="00820FB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D3A99" w:rsidRPr="00EB74D4" w:rsidRDefault="00F86F87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D3A99" w:rsidRPr="00EB74D4">
        <w:rPr>
          <w:rFonts w:ascii="Times New Roman" w:hAnsi="Times New Roman" w:cs="Times New Roman"/>
          <w:b/>
          <w:i/>
          <w:sz w:val="24"/>
          <w:szCs w:val="24"/>
        </w:rPr>
        <w:t>Урок 24.</w:t>
      </w:r>
      <w:r w:rsidR="00AD3A99" w:rsidRPr="00EB74D4">
        <w:rPr>
          <w:rFonts w:ascii="Times New Roman" w:hAnsi="Times New Roman" w:cs="Times New Roman"/>
          <w:b/>
          <w:sz w:val="24"/>
          <w:szCs w:val="24"/>
        </w:rPr>
        <w:t xml:space="preserve"> Музыкальное состязание (концерт)</w:t>
      </w:r>
      <w:r w:rsidR="00AD3A99" w:rsidRPr="00EB74D4">
        <w:rPr>
          <w:rFonts w:ascii="Times New Roman" w:hAnsi="Times New Roman" w:cs="Times New Roman"/>
          <w:sz w:val="24"/>
          <w:szCs w:val="24"/>
        </w:rPr>
        <w:t xml:space="preserve">. Различные виды музыки: инструментальная.  Концерт. Композитор – исполнитель – слушатель. </w:t>
      </w:r>
      <w:r w:rsidR="00AD3A99" w:rsidRPr="00EB74D4">
        <w:rPr>
          <w:rFonts w:ascii="Times New Roman" w:hAnsi="Times New Roman" w:cs="Times New Roman"/>
          <w:i/>
          <w:sz w:val="24"/>
          <w:szCs w:val="24"/>
        </w:rPr>
        <w:t>Жанр инструментального концерта.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25.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Музыкальные инструменты (флейта). Звучащие картины.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Музыкальные инструменты.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Выразительные возможности флейты. 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26.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Музыкальные инструменты (скрипка).</w:t>
      </w:r>
      <w:r w:rsidR="00F86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74D4">
        <w:rPr>
          <w:rFonts w:ascii="Times New Roman" w:hAnsi="Times New Roman" w:cs="Times New Roman"/>
          <w:b/>
          <w:sz w:val="24"/>
          <w:szCs w:val="24"/>
        </w:rPr>
        <w:t>Обобщающий  урок 3 четверти</w:t>
      </w:r>
      <w:r w:rsidRPr="00EB74D4">
        <w:rPr>
          <w:rFonts w:ascii="Times New Roman" w:hAnsi="Times New Roman" w:cs="Times New Roman"/>
          <w:sz w:val="24"/>
          <w:szCs w:val="24"/>
        </w:rPr>
        <w:t xml:space="preserve">.  Музыкальные инструменты. </w:t>
      </w:r>
      <w:r w:rsidRPr="00EB74D4">
        <w:rPr>
          <w:rFonts w:ascii="Times New Roman" w:hAnsi="Times New Roman" w:cs="Times New Roman"/>
          <w:i/>
          <w:sz w:val="24"/>
          <w:szCs w:val="24"/>
        </w:rPr>
        <w:t>Выразительные возможности скрипки. Выдающиеся скрипичные мастера и исполнители</w:t>
      </w:r>
      <w:r w:rsidR="00951AE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EB74D4">
        <w:rPr>
          <w:rFonts w:ascii="Times New Roman" w:hAnsi="Times New Roman" w:cs="Times New Roman"/>
          <w:i/>
          <w:sz w:val="24"/>
          <w:szCs w:val="24"/>
        </w:rPr>
        <w:t>Обобщение музыкальных впечатлений третьеклассников за 3   четверть.</w:t>
      </w:r>
    </w:p>
    <w:p w:rsidR="00AD3A99" w:rsidRPr="002D0837" w:rsidRDefault="00AD3A99" w:rsidP="002D083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27.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Сюита «Пер Гюнт». </w:t>
      </w:r>
      <w:r w:rsidRPr="00EB74D4">
        <w:rPr>
          <w:rFonts w:ascii="Times New Roman" w:hAnsi="Times New Roman" w:cs="Times New Roman"/>
          <w:sz w:val="24"/>
          <w:szCs w:val="24"/>
        </w:rPr>
        <w:t xml:space="preserve">Формы построения музыки как обобщенное выражение художественно-образного содержания произведений. Развитие музыки – движение музыки. Песенность, танцевальность, маршевость. </w:t>
      </w:r>
      <w:r w:rsidRPr="00EB74D4">
        <w:rPr>
          <w:rFonts w:ascii="Times New Roman" w:hAnsi="Times New Roman" w:cs="Times New Roman"/>
          <w:i/>
          <w:sz w:val="24"/>
          <w:szCs w:val="24"/>
        </w:rPr>
        <w:t>Контрастные образы сюиты Э.Грига «Пер Гюнт».</w:t>
      </w: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28.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«Героическая» (симфония). Мир Бетховена</w:t>
      </w:r>
      <w:r w:rsidRPr="00EB74D4">
        <w:rPr>
          <w:rFonts w:ascii="Times New Roman" w:hAnsi="Times New Roman" w:cs="Times New Roman"/>
          <w:sz w:val="24"/>
          <w:szCs w:val="24"/>
        </w:rPr>
        <w:t xml:space="preserve">. Симфония.  Формы построения музыки как обобщенное выражение художественно-образного содержания произведений.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Контрастные образы симфонии Л.Бетховена. Музыкальная форма (трехчастная). Темы, сюжеты и образы музыки Бетховена. </w:t>
      </w:r>
    </w:p>
    <w:p w:rsidR="00820FB3" w:rsidRDefault="00820FB3" w:rsidP="00820FB3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</w:p>
    <w:p w:rsidR="00AD3A99" w:rsidRPr="00820FB3" w:rsidRDefault="00F86F87" w:rsidP="00820FB3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662E7D" w:rsidRPr="00820FB3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аздел</w:t>
      </w:r>
      <w:r w:rsidR="002D0837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7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: «Чтоб музыкантом быть, так надобно уменье»</w:t>
      </w:r>
      <w:r w:rsidR="00662E7D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(6 часов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820FB3" w:rsidRPr="00820FB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62E7D" w:rsidRPr="00EB74D4" w:rsidRDefault="00662E7D" w:rsidP="00AD3A99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29.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«Чудо-музыка». Острый ритм – джаза звуки.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Обобщенное представление об основных образно-эмоциональных сферах музыки и о многообразии музыкальных жанров и стилей. Композитор- исполнитель – слушатель. </w:t>
      </w:r>
      <w:r w:rsidRPr="00EB74D4">
        <w:rPr>
          <w:rFonts w:ascii="Times New Roman" w:hAnsi="Times New Roman" w:cs="Times New Roman"/>
          <w:i/>
          <w:sz w:val="24"/>
          <w:szCs w:val="24"/>
        </w:rPr>
        <w:t>Джаз – музыка ХХ века. Известные джазовые музыканты-исполнители.</w:t>
      </w:r>
      <w:r w:rsidR="00F86F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74D4">
        <w:rPr>
          <w:rFonts w:ascii="Times New Roman" w:hAnsi="Times New Roman" w:cs="Times New Roman"/>
          <w:i/>
          <w:sz w:val="24"/>
          <w:szCs w:val="24"/>
        </w:rPr>
        <w:t>Музыка – источник вдохновения и радости.</w:t>
      </w: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30.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«Люблю я грусть твоих просторов». Мир Прокофьева.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 </w:t>
      </w:r>
      <w:r w:rsidRPr="00EB74D4">
        <w:rPr>
          <w:rFonts w:ascii="Times New Roman" w:hAnsi="Times New Roman" w:cs="Times New Roman"/>
          <w:i/>
          <w:sz w:val="24"/>
          <w:szCs w:val="24"/>
        </w:rPr>
        <w:t>Сходство и различие музыкальной речи Г.</w:t>
      </w:r>
      <w:r w:rsidR="00F86F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74D4">
        <w:rPr>
          <w:rFonts w:ascii="Times New Roman" w:hAnsi="Times New Roman" w:cs="Times New Roman"/>
          <w:i/>
          <w:sz w:val="24"/>
          <w:szCs w:val="24"/>
        </w:rPr>
        <w:t>Свиридова, С.</w:t>
      </w:r>
      <w:r w:rsidR="00F86F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74D4">
        <w:rPr>
          <w:rFonts w:ascii="Times New Roman" w:hAnsi="Times New Roman" w:cs="Times New Roman"/>
          <w:i/>
          <w:sz w:val="24"/>
          <w:szCs w:val="24"/>
        </w:rPr>
        <w:t>Прокофьева, Э.</w:t>
      </w:r>
      <w:r w:rsidR="00F86F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74D4">
        <w:rPr>
          <w:rFonts w:ascii="Times New Roman" w:hAnsi="Times New Roman" w:cs="Times New Roman"/>
          <w:i/>
          <w:sz w:val="24"/>
          <w:szCs w:val="24"/>
        </w:rPr>
        <w:t>Грига, М.</w:t>
      </w:r>
      <w:r w:rsidR="00F86F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74D4">
        <w:rPr>
          <w:rFonts w:ascii="Times New Roman" w:hAnsi="Times New Roman" w:cs="Times New Roman"/>
          <w:i/>
          <w:sz w:val="24"/>
          <w:szCs w:val="24"/>
        </w:rPr>
        <w:t>Мусоргского.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31.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Певцы родной природы (Э.</w:t>
      </w:r>
      <w:r w:rsidR="00F86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74D4">
        <w:rPr>
          <w:rFonts w:ascii="Times New Roman" w:hAnsi="Times New Roman" w:cs="Times New Roman"/>
          <w:b/>
          <w:sz w:val="24"/>
          <w:szCs w:val="24"/>
        </w:rPr>
        <w:t>Григ, П.</w:t>
      </w:r>
      <w:r w:rsidR="00F86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74D4">
        <w:rPr>
          <w:rFonts w:ascii="Times New Roman" w:hAnsi="Times New Roman" w:cs="Times New Roman"/>
          <w:b/>
          <w:sz w:val="24"/>
          <w:szCs w:val="24"/>
        </w:rPr>
        <w:t>Чайковский).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</w:t>
      </w:r>
    </w:p>
    <w:p w:rsidR="00AD3A99" w:rsidRPr="00EB74D4" w:rsidRDefault="00AD3A99" w:rsidP="00AD3A99">
      <w:pPr>
        <w:framePr w:hSpace="180" w:wrap="around" w:vAnchor="text" w:hAnchor="margin" w:y="-94"/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sz w:val="24"/>
          <w:szCs w:val="24"/>
        </w:rPr>
        <w:t xml:space="preserve">Выразительность и изобразительность в музыке. </w:t>
      </w:r>
      <w:r w:rsidRPr="00EB74D4">
        <w:rPr>
          <w:rFonts w:ascii="Times New Roman" w:hAnsi="Times New Roman" w:cs="Times New Roman"/>
          <w:i/>
          <w:sz w:val="24"/>
          <w:szCs w:val="24"/>
        </w:rPr>
        <w:t>Сходство и различие музыкальной речи Э.</w:t>
      </w:r>
      <w:r w:rsidR="00F86F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74D4">
        <w:rPr>
          <w:rFonts w:ascii="Times New Roman" w:hAnsi="Times New Roman" w:cs="Times New Roman"/>
          <w:i/>
          <w:sz w:val="24"/>
          <w:szCs w:val="24"/>
        </w:rPr>
        <w:t>Грига и П.</w:t>
      </w:r>
      <w:r w:rsidR="00F86F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74D4">
        <w:rPr>
          <w:rFonts w:ascii="Times New Roman" w:hAnsi="Times New Roman" w:cs="Times New Roman"/>
          <w:i/>
          <w:sz w:val="24"/>
          <w:szCs w:val="24"/>
        </w:rPr>
        <w:t>Чайковского.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32.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Прославим радость на земле.</w:t>
      </w:r>
      <w:r w:rsidRPr="00EB74D4">
        <w:rPr>
          <w:rFonts w:ascii="Times New Roman" w:hAnsi="Times New Roman" w:cs="Times New Roman"/>
          <w:sz w:val="24"/>
          <w:szCs w:val="24"/>
        </w:rPr>
        <w:t xml:space="preserve">  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Композитор – исполнитель – слушатель. 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33.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«Радость к солнцу нас зовет».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 Музыка – источник вдохновения и радости.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34.</w:t>
      </w:r>
      <w:r w:rsidR="00F86F87">
        <w:rPr>
          <w:rFonts w:ascii="Times New Roman" w:hAnsi="Times New Roman" w:cs="Times New Roman"/>
          <w:b/>
          <w:sz w:val="24"/>
          <w:szCs w:val="24"/>
        </w:rPr>
        <w:t xml:space="preserve"> Обобщающий </w:t>
      </w:r>
      <w:r w:rsidRPr="00EB74D4">
        <w:rPr>
          <w:rFonts w:ascii="Times New Roman" w:hAnsi="Times New Roman" w:cs="Times New Roman"/>
          <w:b/>
          <w:sz w:val="24"/>
          <w:szCs w:val="24"/>
        </w:rPr>
        <w:t>урок 4</w:t>
      </w:r>
      <w:r w:rsidR="00F86F87">
        <w:rPr>
          <w:rFonts w:ascii="Times New Roman" w:hAnsi="Times New Roman" w:cs="Times New Roman"/>
          <w:b/>
          <w:sz w:val="24"/>
          <w:szCs w:val="24"/>
        </w:rPr>
        <w:t xml:space="preserve"> четверти. Заключительный 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урок – концерт.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музыкальных впечатлений третьеклассников за 4 четверть и год. Составление афиши и </w:t>
      </w:r>
      <w:r w:rsidR="00F86F87">
        <w:rPr>
          <w:rFonts w:ascii="Times New Roman" w:hAnsi="Times New Roman" w:cs="Times New Roman"/>
          <w:i/>
          <w:sz w:val="24"/>
          <w:szCs w:val="24"/>
        </w:rPr>
        <w:t xml:space="preserve">программы концерта. Исполнение </w:t>
      </w:r>
      <w:r w:rsidRPr="00EB74D4">
        <w:rPr>
          <w:rFonts w:ascii="Times New Roman" w:hAnsi="Times New Roman" w:cs="Times New Roman"/>
          <w:i/>
          <w:sz w:val="24"/>
          <w:szCs w:val="24"/>
        </w:rPr>
        <w:t>выученных и полюбившихся  песен  всего учебного  года.</w:t>
      </w:r>
    </w:p>
    <w:p w:rsidR="00207837" w:rsidRPr="00EB74D4" w:rsidRDefault="00207837" w:rsidP="00AD3A9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07837" w:rsidRPr="00EB74D4" w:rsidRDefault="00207837" w:rsidP="0020783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4D4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p w:rsidR="00207837" w:rsidRPr="00EB74D4" w:rsidRDefault="00207837" w:rsidP="0020783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12899"/>
        <w:gridCol w:w="1417"/>
      </w:tblGrid>
      <w:tr w:rsidR="00FD170E" w:rsidRPr="00EB74D4" w:rsidTr="006B5677">
        <w:trPr>
          <w:trHeight w:val="920"/>
        </w:trPr>
        <w:tc>
          <w:tcPr>
            <w:tcW w:w="851" w:type="dxa"/>
          </w:tcPr>
          <w:p w:rsidR="00FD170E" w:rsidRPr="00EB74D4" w:rsidRDefault="00FD170E" w:rsidP="00503564">
            <w:pPr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899" w:type="dxa"/>
          </w:tcPr>
          <w:p w:rsidR="00FD170E" w:rsidRPr="00EB74D4" w:rsidRDefault="00FD170E" w:rsidP="005B5E04">
            <w:pPr>
              <w:jc w:val="center"/>
              <w:rPr>
                <w:b/>
                <w:sz w:val="24"/>
                <w:szCs w:val="24"/>
              </w:rPr>
            </w:pPr>
          </w:p>
          <w:p w:rsidR="00FD170E" w:rsidRPr="00EB74D4" w:rsidRDefault="00FD170E" w:rsidP="005B5E04">
            <w:pPr>
              <w:jc w:val="center"/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17" w:type="dxa"/>
          </w:tcPr>
          <w:p w:rsidR="00FD170E" w:rsidRPr="00EB74D4" w:rsidRDefault="00FD170E" w:rsidP="00242557">
            <w:pPr>
              <w:jc w:val="center"/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FD170E" w:rsidRPr="00EB74D4" w:rsidTr="006B5677">
        <w:tc>
          <w:tcPr>
            <w:tcW w:w="851" w:type="dxa"/>
          </w:tcPr>
          <w:p w:rsidR="00FD170E" w:rsidRPr="00EB74D4" w:rsidRDefault="00FD170E" w:rsidP="005B5E04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1.</w:t>
            </w:r>
          </w:p>
        </w:tc>
        <w:tc>
          <w:tcPr>
            <w:tcW w:w="12899" w:type="dxa"/>
          </w:tcPr>
          <w:p w:rsidR="00FD170E" w:rsidRPr="00EB74D4" w:rsidRDefault="00FD170E" w:rsidP="00207837">
            <w:pPr>
              <w:rPr>
                <w:rFonts w:eastAsia="Times New Roman"/>
                <w:b/>
                <w:bCs/>
                <w:color w:val="000000"/>
                <w:spacing w:val="1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sz w:val="24"/>
                <w:szCs w:val="24"/>
              </w:rPr>
              <w:t>«</w:t>
            </w:r>
            <w:r w:rsidRPr="00EB74D4">
              <w:rPr>
                <w:rFonts w:eastAsia="Times New Roman"/>
                <w:b/>
                <w:bCs/>
                <w:color w:val="000000"/>
                <w:spacing w:val="10"/>
                <w:sz w:val="24"/>
                <w:szCs w:val="24"/>
              </w:rPr>
              <w:t>Россия — Родина моя».</w:t>
            </w:r>
          </w:p>
          <w:p w:rsidR="00FD170E" w:rsidRPr="00EB74D4" w:rsidRDefault="00FD170E" w:rsidP="00207837">
            <w:pPr>
              <w:rPr>
                <w:rFonts w:eastAsia="Times New Roman"/>
                <w:b/>
                <w:bCs/>
                <w:color w:val="000000"/>
                <w:spacing w:val="10"/>
                <w:sz w:val="24"/>
                <w:szCs w:val="24"/>
              </w:rPr>
            </w:pPr>
          </w:p>
          <w:p w:rsidR="00FD170E" w:rsidRPr="00EB74D4" w:rsidRDefault="00FD170E" w:rsidP="009B544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Мелодия  - душа музыки. </w:t>
            </w:r>
          </w:p>
          <w:p w:rsidR="00FD170E" w:rsidRDefault="00FD170E" w:rsidP="009B544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Природа и музыка. Звучащие картины. </w:t>
            </w:r>
          </w:p>
          <w:p w:rsidR="00FD170E" w:rsidRPr="00EB74D4" w:rsidRDefault="00FD170E" w:rsidP="009B544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«Виват, Россия!» (кант). «Наша слава – русская держава». </w:t>
            </w:r>
          </w:p>
          <w:p w:rsidR="00FD170E" w:rsidRPr="00EB74D4" w:rsidRDefault="00FD170E" w:rsidP="009B544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Кантата Прокофьева «Александр Невский». </w:t>
            </w:r>
          </w:p>
          <w:p w:rsidR="00FD170E" w:rsidRPr="000A5DA7" w:rsidRDefault="00FD170E" w:rsidP="000A5DA7">
            <w:pPr>
              <w:rPr>
                <w:rFonts w:eastAsia="Times New Roman"/>
                <w:bCs/>
                <w:color w:val="000000"/>
                <w:spacing w:val="10"/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Опера «Иван Сусанин».</w:t>
            </w:r>
          </w:p>
        </w:tc>
        <w:tc>
          <w:tcPr>
            <w:tcW w:w="1417" w:type="dxa"/>
          </w:tcPr>
          <w:p w:rsidR="00FD170E" w:rsidRPr="00EB74D4" w:rsidRDefault="00FD170E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  <w:r w:rsidRPr="00EB74D4">
              <w:rPr>
                <w:color w:val="000000"/>
                <w:sz w:val="24"/>
                <w:szCs w:val="24"/>
              </w:rPr>
              <w:t>5</w:t>
            </w:r>
          </w:p>
        </w:tc>
      </w:tr>
      <w:tr w:rsidR="00FD170E" w:rsidRPr="00EB74D4" w:rsidTr="006B5677">
        <w:tc>
          <w:tcPr>
            <w:tcW w:w="851" w:type="dxa"/>
            <w:tcBorders>
              <w:top w:val="nil"/>
            </w:tcBorders>
          </w:tcPr>
          <w:p w:rsidR="00FD170E" w:rsidRPr="00EB74D4" w:rsidRDefault="00FD170E" w:rsidP="005B5E04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2.</w:t>
            </w:r>
          </w:p>
        </w:tc>
        <w:tc>
          <w:tcPr>
            <w:tcW w:w="12899" w:type="dxa"/>
            <w:tcBorders>
              <w:top w:val="nil"/>
            </w:tcBorders>
          </w:tcPr>
          <w:p w:rsidR="00FD170E" w:rsidRPr="00EB74D4" w:rsidRDefault="00FD170E" w:rsidP="00207837">
            <w:pPr>
              <w:rPr>
                <w:rFonts w:eastAsia="Times New Roman"/>
                <w:b/>
                <w:sz w:val="24"/>
                <w:szCs w:val="24"/>
              </w:rPr>
            </w:pPr>
            <w:r w:rsidRPr="00EB74D4">
              <w:rPr>
                <w:rFonts w:eastAsia="Times New Roman"/>
                <w:b/>
                <w:sz w:val="24"/>
                <w:szCs w:val="24"/>
              </w:rPr>
              <w:t>«</w:t>
            </w:r>
            <w:r w:rsidRPr="00EB74D4">
              <w:rPr>
                <w:b/>
                <w:bCs/>
                <w:sz w:val="24"/>
                <w:szCs w:val="24"/>
              </w:rPr>
              <w:t>День,  полный  событий</w:t>
            </w:r>
            <w:r w:rsidRPr="00EB74D4">
              <w:rPr>
                <w:rFonts w:eastAsia="Times New Roman"/>
                <w:b/>
                <w:sz w:val="24"/>
                <w:szCs w:val="24"/>
              </w:rPr>
              <w:t>»</w:t>
            </w:r>
          </w:p>
          <w:p w:rsidR="00FD170E" w:rsidRPr="00EB74D4" w:rsidRDefault="00FD170E" w:rsidP="00207837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FD170E" w:rsidRPr="00EB74D4" w:rsidRDefault="00FD170E" w:rsidP="009B5446">
            <w:pPr>
              <w:spacing w:line="240" w:lineRule="exact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Образы природы в музыке. Утро.  </w:t>
            </w:r>
          </w:p>
          <w:p w:rsidR="00FD170E" w:rsidRPr="00EB74D4" w:rsidRDefault="00FD170E" w:rsidP="009B5446">
            <w:pPr>
              <w:spacing w:line="240" w:lineRule="exact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Портрет в музыке. В каждой интонации спрятан человек.</w:t>
            </w:r>
          </w:p>
          <w:p w:rsidR="00FD170E" w:rsidRPr="00EB74D4" w:rsidRDefault="00FD170E" w:rsidP="009B544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«В детской». Игры и игрушки. На прогулке. Вечер. </w:t>
            </w:r>
          </w:p>
          <w:p w:rsidR="00FD170E" w:rsidRPr="00EB74D4" w:rsidRDefault="00FD170E" w:rsidP="009B544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lastRenderedPageBreak/>
              <w:t>Обобщающий  урок  1 четверти.</w:t>
            </w:r>
          </w:p>
        </w:tc>
        <w:tc>
          <w:tcPr>
            <w:tcW w:w="1417" w:type="dxa"/>
            <w:tcBorders>
              <w:top w:val="nil"/>
            </w:tcBorders>
          </w:tcPr>
          <w:p w:rsidR="00FD170E" w:rsidRPr="00EB74D4" w:rsidRDefault="00FD170E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  <w:r w:rsidRPr="00EB74D4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</w:tr>
      <w:tr w:rsidR="00FD170E" w:rsidRPr="00EB74D4" w:rsidTr="006B5677">
        <w:tc>
          <w:tcPr>
            <w:tcW w:w="851" w:type="dxa"/>
            <w:tcBorders>
              <w:top w:val="nil"/>
            </w:tcBorders>
          </w:tcPr>
          <w:p w:rsidR="00FD170E" w:rsidRPr="00EB74D4" w:rsidRDefault="00FD170E" w:rsidP="005B5E04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2899" w:type="dxa"/>
            <w:tcBorders>
              <w:top w:val="nil"/>
            </w:tcBorders>
          </w:tcPr>
          <w:p w:rsidR="00FD170E" w:rsidRPr="00EB74D4" w:rsidRDefault="00FD170E" w:rsidP="005B5E04">
            <w:pPr>
              <w:spacing w:line="240" w:lineRule="exact"/>
              <w:jc w:val="both"/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«О России петь – что стремиться в храм»</w:t>
            </w:r>
          </w:p>
          <w:p w:rsidR="00FD170E" w:rsidRPr="00EB74D4" w:rsidRDefault="00FD170E" w:rsidP="005B5E04">
            <w:pPr>
              <w:spacing w:line="240" w:lineRule="exact"/>
              <w:jc w:val="both"/>
              <w:rPr>
                <w:b/>
                <w:sz w:val="24"/>
                <w:szCs w:val="24"/>
              </w:rPr>
            </w:pPr>
          </w:p>
          <w:p w:rsidR="00FD170E" w:rsidRPr="00EB74D4" w:rsidRDefault="00FD170E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Древнейшая песнь материнства  «Радуйся, Мария!»  </w:t>
            </w:r>
          </w:p>
          <w:p w:rsidR="00FD170E" w:rsidRPr="00EB74D4" w:rsidRDefault="00FD170E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Образ матери в музыке, поэзии, ИЗО.  </w:t>
            </w:r>
          </w:p>
          <w:p w:rsidR="00FD170E" w:rsidRPr="00EB74D4" w:rsidRDefault="00FD170E" w:rsidP="005B5E04">
            <w:pPr>
              <w:spacing w:line="240" w:lineRule="exact"/>
              <w:jc w:val="both"/>
              <w:rPr>
                <w:i/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Образ праздника в искусстве. Вербное воскресенье.</w:t>
            </w:r>
          </w:p>
          <w:p w:rsidR="00FD170E" w:rsidRPr="00EB74D4" w:rsidRDefault="00FD170E" w:rsidP="005B5E04">
            <w:pPr>
              <w:rPr>
                <w:rFonts w:eastAsia="Times New Roman"/>
                <w:b/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Святые  земли Русской. Княгиня Ольга. Князь Владимир.</w:t>
            </w:r>
          </w:p>
        </w:tc>
        <w:tc>
          <w:tcPr>
            <w:tcW w:w="1417" w:type="dxa"/>
            <w:tcBorders>
              <w:top w:val="nil"/>
            </w:tcBorders>
          </w:tcPr>
          <w:p w:rsidR="00FD170E" w:rsidRPr="00EB74D4" w:rsidRDefault="00FD170E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  <w:r w:rsidRPr="00EB74D4">
              <w:rPr>
                <w:color w:val="000000"/>
                <w:sz w:val="24"/>
                <w:szCs w:val="24"/>
              </w:rPr>
              <w:t>4</w:t>
            </w:r>
          </w:p>
        </w:tc>
      </w:tr>
      <w:tr w:rsidR="00FD170E" w:rsidRPr="00EB74D4" w:rsidTr="006B5677">
        <w:tc>
          <w:tcPr>
            <w:tcW w:w="851" w:type="dxa"/>
            <w:tcBorders>
              <w:top w:val="nil"/>
            </w:tcBorders>
          </w:tcPr>
          <w:p w:rsidR="00FD170E" w:rsidRPr="00EB74D4" w:rsidRDefault="00FD170E" w:rsidP="005B5E04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4..</w:t>
            </w:r>
          </w:p>
        </w:tc>
        <w:tc>
          <w:tcPr>
            <w:tcW w:w="12899" w:type="dxa"/>
            <w:tcBorders>
              <w:top w:val="nil"/>
            </w:tcBorders>
          </w:tcPr>
          <w:p w:rsidR="00FD170E" w:rsidRPr="00EB74D4" w:rsidRDefault="00FD170E" w:rsidP="005B5E04">
            <w:pPr>
              <w:spacing w:line="240" w:lineRule="exact"/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 xml:space="preserve">«Гори, гори ясно, чтобы не погасло!» </w:t>
            </w:r>
          </w:p>
          <w:p w:rsidR="00FD170E" w:rsidRPr="00EB74D4" w:rsidRDefault="00FD170E" w:rsidP="005B5E04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:rsidR="00FD170E" w:rsidRPr="00EB74D4" w:rsidRDefault="00FD170E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«Настрою гусли на старинный лад» (былины).  Былина о Садко и Морском царе. </w:t>
            </w:r>
          </w:p>
          <w:p w:rsidR="00FD170E" w:rsidRDefault="00FD170E" w:rsidP="005B5E04">
            <w:pPr>
              <w:spacing w:line="240" w:lineRule="exact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Певцы русской старины.  «Лель, мой Лель…»</w:t>
            </w:r>
          </w:p>
          <w:p w:rsidR="00FD170E" w:rsidRPr="000A5DA7" w:rsidRDefault="00FD170E" w:rsidP="005B5E04">
            <w:pPr>
              <w:spacing w:line="240" w:lineRule="exact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Обобщающий  урок 2 четверти.</w:t>
            </w:r>
          </w:p>
          <w:p w:rsidR="00FD170E" w:rsidRPr="00EB74D4" w:rsidRDefault="00FD170E" w:rsidP="005B5E04">
            <w:pPr>
              <w:spacing w:line="240" w:lineRule="exact"/>
              <w:rPr>
                <w:b/>
                <w:i/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Звучащие картины. «Прощание с Масленицей».</w:t>
            </w:r>
          </w:p>
        </w:tc>
        <w:tc>
          <w:tcPr>
            <w:tcW w:w="1417" w:type="dxa"/>
            <w:tcBorders>
              <w:top w:val="nil"/>
            </w:tcBorders>
          </w:tcPr>
          <w:p w:rsidR="00FD170E" w:rsidRPr="00EB74D4" w:rsidRDefault="00FD170E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  <w:r w:rsidRPr="00EB74D4">
              <w:rPr>
                <w:color w:val="000000"/>
                <w:sz w:val="24"/>
                <w:szCs w:val="24"/>
              </w:rPr>
              <w:t>4</w:t>
            </w:r>
          </w:p>
        </w:tc>
      </w:tr>
      <w:tr w:rsidR="00FD170E" w:rsidRPr="00EB74D4" w:rsidTr="006B5677">
        <w:tc>
          <w:tcPr>
            <w:tcW w:w="851" w:type="dxa"/>
            <w:tcBorders>
              <w:top w:val="nil"/>
            </w:tcBorders>
          </w:tcPr>
          <w:p w:rsidR="00FD170E" w:rsidRPr="00EB74D4" w:rsidRDefault="00FD170E" w:rsidP="005B5E04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5.</w:t>
            </w:r>
          </w:p>
        </w:tc>
        <w:tc>
          <w:tcPr>
            <w:tcW w:w="12899" w:type="dxa"/>
            <w:tcBorders>
              <w:top w:val="nil"/>
            </w:tcBorders>
          </w:tcPr>
          <w:p w:rsidR="00FD170E" w:rsidRPr="00EB74D4" w:rsidRDefault="00FD170E" w:rsidP="005B5E04">
            <w:pPr>
              <w:spacing w:line="240" w:lineRule="exact"/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 xml:space="preserve">«В музыкальном театре» </w:t>
            </w:r>
          </w:p>
          <w:p w:rsidR="00FD170E" w:rsidRPr="00EB74D4" w:rsidRDefault="00FD170E" w:rsidP="005B5E04">
            <w:pPr>
              <w:spacing w:line="240" w:lineRule="exact"/>
              <w:ind w:firstLine="540"/>
              <w:jc w:val="center"/>
              <w:rPr>
                <w:b/>
                <w:sz w:val="24"/>
                <w:szCs w:val="24"/>
              </w:rPr>
            </w:pPr>
          </w:p>
          <w:p w:rsidR="00FD170E" w:rsidRPr="00EB74D4" w:rsidRDefault="00FD170E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Опера «Руслан и Людмила». </w:t>
            </w:r>
          </w:p>
          <w:p w:rsidR="00FD170E" w:rsidRPr="00EB74D4" w:rsidRDefault="00FD170E" w:rsidP="005B5E04">
            <w:pPr>
              <w:spacing w:line="240" w:lineRule="exact"/>
              <w:jc w:val="both"/>
              <w:rPr>
                <w:i/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Опера «Орфей и Эвридика».</w:t>
            </w:r>
          </w:p>
          <w:p w:rsidR="00FD170E" w:rsidRPr="00EB74D4" w:rsidRDefault="00FD170E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Опера «Снегурочка». </w:t>
            </w:r>
          </w:p>
          <w:p w:rsidR="00FD170E" w:rsidRPr="00EB74D4" w:rsidRDefault="00FD170E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Опера «Садко».  «Океан – море синее». </w:t>
            </w:r>
          </w:p>
          <w:p w:rsidR="00FD170E" w:rsidRPr="00EB74D4" w:rsidRDefault="00FD170E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Балет «Спящая красавица». </w:t>
            </w:r>
          </w:p>
          <w:p w:rsidR="00FD170E" w:rsidRPr="00EB74D4" w:rsidRDefault="00FD170E" w:rsidP="005B5E04">
            <w:pPr>
              <w:rPr>
                <w:rFonts w:eastAsia="Times New Roman"/>
                <w:b/>
                <w:i/>
                <w:sz w:val="24"/>
                <w:szCs w:val="24"/>
                <w:u w:val="single"/>
              </w:rPr>
            </w:pPr>
            <w:r w:rsidRPr="00EB74D4">
              <w:rPr>
                <w:sz w:val="24"/>
                <w:szCs w:val="24"/>
              </w:rPr>
              <w:t>В современных ритмах (мюзиклы).</w:t>
            </w:r>
          </w:p>
        </w:tc>
        <w:tc>
          <w:tcPr>
            <w:tcW w:w="1417" w:type="dxa"/>
            <w:tcBorders>
              <w:top w:val="nil"/>
            </w:tcBorders>
          </w:tcPr>
          <w:p w:rsidR="00FD170E" w:rsidRPr="00EB74D4" w:rsidRDefault="00FD170E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  <w:r w:rsidRPr="00EB74D4">
              <w:rPr>
                <w:color w:val="000000"/>
                <w:sz w:val="24"/>
                <w:szCs w:val="24"/>
              </w:rPr>
              <w:t>6</w:t>
            </w:r>
          </w:p>
        </w:tc>
      </w:tr>
      <w:tr w:rsidR="00FD170E" w:rsidRPr="00EB74D4" w:rsidTr="006B5677">
        <w:trPr>
          <w:trHeight w:val="1825"/>
        </w:trPr>
        <w:tc>
          <w:tcPr>
            <w:tcW w:w="851" w:type="dxa"/>
            <w:tcBorders>
              <w:top w:val="nil"/>
            </w:tcBorders>
          </w:tcPr>
          <w:p w:rsidR="00FD170E" w:rsidRPr="00EB74D4" w:rsidRDefault="00FD170E" w:rsidP="005B5E04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6.</w:t>
            </w:r>
          </w:p>
        </w:tc>
        <w:tc>
          <w:tcPr>
            <w:tcW w:w="12899" w:type="dxa"/>
            <w:tcBorders>
              <w:top w:val="nil"/>
            </w:tcBorders>
          </w:tcPr>
          <w:p w:rsidR="00FD170E" w:rsidRPr="00EB74D4" w:rsidRDefault="00FD170E" w:rsidP="005B5E04">
            <w:pPr>
              <w:spacing w:line="240" w:lineRule="exact"/>
              <w:rPr>
                <w:b/>
                <w:i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 xml:space="preserve">«В концертном зале» </w:t>
            </w:r>
          </w:p>
          <w:p w:rsidR="00FD170E" w:rsidRPr="00EB74D4" w:rsidRDefault="00FD170E" w:rsidP="005B5E04">
            <w:pPr>
              <w:spacing w:line="240" w:lineRule="exact"/>
              <w:rPr>
                <w:b/>
                <w:i/>
                <w:sz w:val="24"/>
                <w:szCs w:val="24"/>
              </w:rPr>
            </w:pPr>
          </w:p>
          <w:p w:rsidR="00FD170E" w:rsidRPr="00EB74D4" w:rsidRDefault="00FD170E" w:rsidP="005B5E04">
            <w:pPr>
              <w:spacing w:line="240" w:lineRule="exact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Музыкальное состязание (концерт). </w:t>
            </w:r>
          </w:p>
          <w:p w:rsidR="00FD170E" w:rsidRPr="00EB74D4" w:rsidRDefault="00FD170E" w:rsidP="005B5E04">
            <w:pPr>
              <w:spacing w:line="240" w:lineRule="exact"/>
              <w:jc w:val="both"/>
              <w:rPr>
                <w:i/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Музыкальные инструменты (флейта). Звучащие картины.</w:t>
            </w:r>
          </w:p>
          <w:p w:rsidR="00FD170E" w:rsidRPr="00EB74D4" w:rsidRDefault="00FD170E" w:rsidP="005B5E04">
            <w:pPr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u w:val="single"/>
              </w:rPr>
            </w:pPr>
            <w:r w:rsidRPr="00EB74D4">
              <w:rPr>
                <w:sz w:val="24"/>
                <w:szCs w:val="24"/>
              </w:rPr>
              <w:t>Музыкальные инс</w:t>
            </w:r>
            <w:r w:rsidR="004E1695">
              <w:rPr>
                <w:sz w:val="24"/>
                <w:szCs w:val="24"/>
              </w:rPr>
              <w:t xml:space="preserve">трументы (скрипка). Обобщающий </w:t>
            </w:r>
            <w:r w:rsidRPr="00EB74D4">
              <w:rPr>
                <w:sz w:val="24"/>
                <w:szCs w:val="24"/>
              </w:rPr>
              <w:t xml:space="preserve">урок 3 четверти.  </w:t>
            </w:r>
          </w:p>
          <w:p w:rsidR="00FD170E" w:rsidRDefault="00FD170E" w:rsidP="000A5DA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Сюита «Пер Гюнт». </w:t>
            </w:r>
          </w:p>
          <w:p w:rsidR="00FD170E" w:rsidRPr="000A5DA7" w:rsidRDefault="00FD170E" w:rsidP="000A5DA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«Героическая» (симфония). Мир Бетховена.</w:t>
            </w:r>
          </w:p>
        </w:tc>
        <w:tc>
          <w:tcPr>
            <w:tcW w:w="1417" w:type="dxa"/>
            <w:tcBorders>
              <w:top w:val="nil"/>
            </w:tcBorders>
          </w:tcPr>
          <w:p w:rsidR="00FD170E" w:rsidRPr="00EB74D4" w:rsidRDefault="00FD170E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  <w:p w:rsidR="00FD170E" w:rsidRPr="00EB74D4" w:rsidRDefault="00FD170E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170E" w:rsidRPr="00EB74D4" w:rsidTr="006B5677">
        <w:tc>
          <w:tcPr>
            <w:tcW w:w="851" w:type="dxa"/>
            <w:tcBorders>
              <w:top w:val="nil"/>
            </w:tcBorders>
          </w:tcPr>
          <w:p w:rsidR="00FD170E" w:rsidRPr="00EB74D4" w:rsidRDefault="00FD170E" w:rsidP="005B5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B74D4">
              <w:rPr>
                <w:sz w:val="24"/>
                <w:szCs w:val="24"/>
              </w:rPr>
              <w:t>.</w:t>
            </w:r>
          </w:p>
        </w:tc>
        <w:tc>
          <w:tcPr>
            <w:tcW w:w="12899" w:type="dxa"/>
            <w:tcBorders>
              <w:top w:val="nil"/>
            </w:tcBorders>
          </w:tcPr>
          <w:p w:rsidR="00FD170E" w:rsidRPr="00EB74D4" w:rsidRDefault="00FD170E" w:rsidP="002D0837">
            <w:pPr>
              <w:spacing w:line="240" w:lineRule="exact"/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 xml:space="preserve">«Чтоб музыкантом быть, так надобно уменье» </w:t>
            </w:r>
          </w:p>
          <w:p w:rsidR="00FD170E" w:rsidRPr="00EB74D4" w:rsidRDefault="00FD170E" w:rsidP="005B5E04">
            <w:pPr>
              <w:spacing w:line="240" w:lineRule="exact"/>
              <w:jc w:val="center"/>
              <w:rPr>
                <w:b/>
                <w:i/>
                <w:sz w:val="24"/>
                <w:szCs w:val="24"/>
              </w:rPr>
            </w:pPr>
          </w:p>
          <w:p w:rsidR="00FD170E" w:rsidRPr="00EB74D4" w:rsidRDefault="00FD170E" w:rsidP="00EB74D4">
            <w:pPr>
              <w:spacing w:line="240" w:lineRule="exact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«Чудо-музыка». Острый ритм – джаза звуки. </w:t>
            </w:r>
          </w:p>
          <w:p w:rsidR="00FD170E" w:rsidRPr="00EB74D4" w:rsidRDefault="00FD170E" w:rsidP="00EB74D4">
            <w:pPr>
              <w:spacing w:line="240" w:lineRule="exact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«Люблю я грусть твоих просторов». Мир Прокофьева. </w:t>
            </w:r>
          </w:p>
          <w:p w:rsidR="00FD170E" w:rsidRPr="00EB74D4" w:rsidRDefault="00FD170E" w:rsidP="00EB74D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Певцы родной природы (Э.</w:t>
            </w:r>
            <w:r w:rsidR="004E1695">
              <w:rPr>
                <w:sz w:val="24"/>
                <w:szCs w:val="24"/>
              </w:rPr>
              <w:t xml:space="preserve"> </w:t>
            </w:r>
            <w:r w:rsidRPr="00EB74D4">
              <w:rPr>
                <w:sz w:val="24"/>
                <w:szCs w:val="24"/>
              </w:rPr>
              <w:t>Григ, П.</w:t>
            </w:r>
            <w:r w:rsidR="004E1695">
              <w:rPr>
                <w:sz w:val="24"/>
                <w:szCs w:val="24"/>
              </w:rPr>
              <w:t xml:space="preserve"> </w:t>
            </w:r>
            <w:r w:rsidRPr="00EB74D4">
              <w:rPr>
                <w:sz w:val="24"/>
                <w:szCs w:val="24"/>
              </w:rPr>
              <w:t xml:space="preserve">Чайковский). </w:t>
            </w:r>
          </w:p>
          <w:p w:rsidR="00FD170E" w:rsidRPr="00EB74D4" w:rsidRDefault="00FD170E" w:rsidP="00EB74D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Прославим радость на земле.  </w:t>
            </w:r>
          </w:p>
          <w:p w:rsidR="00FD170E" w:rsidRPr="00EB74D4" w:rsidRDefault="00FD170E" w:rsidP="00EB74D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«Радость к солнцу нас зовет».</w:t>
            </w:r>
          </w:p>
          <w:p w:rsidR="00FD170E" w:rsidRPr="00EB74D4" w:rsidRDefault="004E1695" w:rsidP="00EB74D4">
            <w:pPr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Обобщающий </w:t>
            </w:r>
            <w:r w:rsidR="00FD170E" w:rsidRPr="00EB74D4">
              <w:rPr>
                <w:sz w:val="24"/>
                <w:szCs w:val="24"/>
              </w:rPr>
              <w:t>урок 4 четверти. Заключительный  урок – концерт.</w:t>
            </w:r>
          </w:p>
        </w:tc>
        <w:tc>
          <w:tcPr>
            <w:tcW w:w="1417" w:type="dxa"/>
            <w:tcBorders>
              <w:top w:val="nil"/>
            </w:tcBorders>
          </w:tcPr>
          <w:p w:rsidR="00FD170E" w:rsidRPr="00EB74D4" w:rsidRDefault="00FD170E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  <w:r w:rsidRPr="00EB74D4">
              <w:rPr>
                <w:color w:val="000000"/>
                <w:sz w:val="24"/>
                <w:szCs w:val="24"/>
              </w:rPr>
              <w:t>6</w:t>
            </w:r>
          </w:p>
        </w:tc>
      </w:tr>
      <w:tr w:rsidR="00FD170E" w:rsidRPr="00EB74D4" w:rsidTr="006B5677">
        <w:tc>
          <w:tcPr>
            <w:tcW w:w="851" w:type="dxa"/>
          </w:tcPr>
          <w:p w:rsidR="00FD170E" w:rsidRPr="00EB74D4" w:rsidRDefault="00FD170E" w:rsidP="005B5E04">
            <w:pPr>
              <w:rPr>
                <w:sz w:val="24"/>
                <w:szCs w:val="24"/>
              </w:rPr>
            </w:pPr>
          </w:p>
        </w:tc>
        <w:tc>
          <w:tcPr>
            <w:tcW w:w="12899" w:type="dxa"/>
          </w:tcPr>
          <w:p w:rsidR="00FD170E" w:rsidRPr="00820FB3" w:rsidRDefault="00FD170E" w:rsidP="00951AE2">
            <w:pPr>
              <w:jc w:val="right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1417" w:type="dxa"/>
          </w:tcPr>
          <w:p w:rsidR="00FD170E" w:rsidRPr="00820FB3" w:rsidRDefault="00FD170E" w:rsidP="005B5E04">
            <w:pPr>
              <w:jc w:val="center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9</w:t>
            </w:r>
          </w:p>
        </w:tc>
      </w:tr>
      <w:tr w:rsidR="00FD170E" w:rsidRPr="00EB74D4" w:rsidTr="006B5677">
        <w:tc>
          <w:tcPr>
            <w:tcW w:w="851" w:type="dxa"/>
          </w:tcPr>
          <w:p w:rsidR="00FD170E" w:rsidRPr="00EB74D4" w:rsidRDefault="00FD170E" w:rsidP="005B5E04">
            <w:pPr>
              <w:rPr>
                <w:sz w:val="24"/>
                <w:szCs w:val="24"/>
              </w:rPr>
            </w:pPr>
          </w:p>
        </w:tc>
        <w:tc>
          <w:tcPr>
            <w:tcW w:w="12899" w:type="dxa"/>
          </w:tcPr>
          <w:p w:rsidR="00FD170E" w:rsidRPr="00820FB3" w:rsidRDefault="00FD170E" w:rsidP="00951AE2">
            <w:pPr>
              <w:jc w:val="right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1417" w:type="dxa"/>
          </w:tcPr>
          <w:p w:rsidR="00FD170E" w:rsidRPr="00820FB3" w:rsidRDefault="00FD170E" w:rsidP="005B5E04">
            <w:pPr>
              <w:jc w:val="center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7</w:t>
            </w:r>
          </w:p>
        </w:tc>
      </w:tr>
      <w:tr w:rsidR="00FD170E" w:rsidRPr="00EB74D4" w:rsidTr="006B5677">
        <w:tc>
          <w:tcPr>
            <w:tcW w:w="851" w:type="dxa"/>
          </w:tcPr>
          <w:p w:rsidR="00FD170E" w:rsidRPr="00EB74D4" w:rsidRDefault="00FD170E" w:rsidP="005B5E04">
            <w:pPr>
              <w:rPr>
                <w:sz w:val="24"/>
                <w:szCs w:val="24"/>
              </w:rPr>
            </w:pPr>
          </w:p>
        </w:tc>
        <w:tc>
          <w:tcPr>
            <w:tcW w:w="12899" w:type="dxa"/>
          </w:tcPr>
          <w:p w:rsidR="00FD170E" w:rsidRPr="00820FB3" w:rsidRDefault="00FD170E" w:rsidP="00951AE2">
            <w:pPr>
              <w:jc w:val="right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417" w:type="dxa"/>
          </w:tcPr>
          <w:p w:rsidR="00FD170E" w:rsidRPr="00820FB3" w:rsidRDefault="00FD170E" w:rsidP="005B5E04">
            <w:pPr>
              <w:jc w:val="center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10</w:t>
            </w:r>
          </w:p>
        </w:tc>
      </w:tr>
      <w:tr w:rsidR="00FD170E" w:rsidRPr="00EB74D4" w:rsidTr="006B5677">
        <w:tc>
          <w:tcPr>
            <w:tcW w:w="851" w:type="dxa"/>
          </w:tcPr>
          <w:p w:rsidR="00FD170E" w:rsidRPr="00EB74D4" w:rsidRDefault="00FD170E" w:rsidP="005B5E04">
            <w:pPr>
              <w:rPr>
                <w:sz w:val="24"/>
                <w:szCs w:val="24"/>
              </w:rPr>
            </w:pPr>
          </w:p>
        </w:tc>
        <w:tc>
          <w:tcPr>
            <w:tcW w:w="12899" w:type="dxa"/>
          </w:tcPr>
          <w:p w:rsidR="00FD170E" w:rsidRPr="00820FB3" w:rsidRDefault="00FD170E" w:rsidP="00951AE2">
            <w:pPr>
              <w:jc w:val="right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1417" w:type="dxa"/>
          </w:tcPr>
          <w:p w:rsidR="00FD170E" w:rsidRPr="00820FB3" w:rsidRDefault="00FD170E" w:rsidP="005B5E04">
            <w:pPr>
              <w:jc w:val="center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8</w:t>
            </w:r>
          </w:p>
        </w:tc>
      </w:tr>
      <w:tr w:rsidR="00FD170E" w:rsidRPr="00EB74D4" w:rsidTr="006B5677">
        <w:trPr>
          <w:trHeight w:val="259"/>
        </w:trPr>
        <w:tc>
          <w:tcPr>
            <w:tcW w:w="851" w:type="dxa"/>
          </w:tcPr>
          <w:p w:rsidR="00FD170E" w:rsidRPr="00EB74D4" w:rsidRDefault="00FD170E" w:rsidP="005B5E04">
            <w:pPr>
              <w:rPr>
                <w:sz w:val="24"/>
                <w:szCs w:val="24"/>
              </w:rPr>
            </w:pPr>
          </w:p>
        </w:tc>
        <w:tc>
          <w:tcPr>
            <w:tcW w:w="12899" w:type="dxa"/>
          </w:tcPr>
          <w:p w:rsidR="00FD170E" w:rsidRPr="00820FB3" w:rsidRDefault="00FD170E" w:rsidP="004E1695">
            <w:pPr>
              <w:jc w:val="right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Итого</w:t>
            </w:r>
            <w:r>
              <w:rPr>
                <w:b/>
                <w:sz w:val="24"/>
                <w:szCs w:val="24"/>
              </w:rPr>
              <w:t xml:space="preserve"> за год</w:t>
            </w:r>
            <w:r w:rsidRPr="00820FB3">
              <w:rPr>
                <w:b/>
                <w:sz w:val="24"/>
                <w:szCs w:val="24"/>
              </w:rPr>
              <w:t xml:space="preserve">:   </w:t>
            </w:r>
          </w:p>
        </w:tc>
        <w:tc>
          <w:tcPr>
            <w:tcW w:w="1417" w:type="dxa"/>
          </w:tcPr>
          <w:p w:rsidR="00FD170E" w:rsidRPr="00820FB3" w:rsidRDefault="00FD170E" w:rsidP="00951AE2">
            <w:pPr>
              <w:jc w:val="center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34</w:t>
            </w:r>
          </w:p>
        </w:tc>
      </w:tr>
    </w:tbl>
    <w:p w:rsidR="00D6460E" w:rsidRDefault="00D6460E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0A5DA7" w:rsidRDefault="000A5DA7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ED20E3" w:rsidRPr="00ED20E3" w:rsidRDefault="002F4D26" w:rsidP="002F4D26">
      <w:pPr>
        <w:spacing w:after="0" w:line="240" w:lineRule="exact"/>
        <w:jc w:val="right"/>
        <w:rPr>
          <w:rStyle w:val="a4"/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 xml:space="preserve">     </w:t>
      </w:r>
      <w:r w:rsidR="00ED20E3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ED20E3" w:rsidRPr="00ED20E3">
        <w:rPr>
          <w:rStyle w:val="a4"/>
          <w:rFonts w:ascii="Times New Roman" w:hAnsi="Times New Roman" w:cs="Times New Roman"/>
          <w:b/>
          <w:sz w:val="24"/>
          <w:szCs w:val="24"/>
        </w:rPr>
        <w:t>Приложение</w:t>
      </w:r>
      <w:r w:rsidR="00E04241">
        <w:rPr>
          <w:rStyle w:val="a4"/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ED20E3" w:rsidRPr="00EB74D4" w:rsidRDefault="00ED20E3" w:rsidP="00ED20E3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4D4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20E3" w:rsidRPr="00EB74D4" w:rsidRDefault="00ED20E3" w:rsidP="00ED20E3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170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29"/>
        <w:gridCol w:w="1021"/>
        <w:gridCol w:w="882"/>
        <w:gridCol w:w="786"/>
        <w:gridCol w:w="2162"/>
        <w:gridCol w:w="1975"/>
        <w:gridCol w:w="7654"/>
        <w:gridCol w:w="882"/>
        <w:gridCol w:w="882"/>
      </w:tblGrid>
      <w:tr w:rsidR="00ED20E3" w:rsidRPr="00EB74D4" w:rsidTr="00E04241">
        <w:trPr>
          <w:gridAfter w:val="2"/>
          <w:wAfter w:w="1764" w:type="dxa"/>
        </w:trPr>
        <w:tc>
          <w:tcPr>
            <w:tcW w:w="829" w:type="dxa"/>
            <w:vMerge w:val="restart"/>
          </w:tcPr>
          <w:p w:rsidR="00ED20E3" w:rsidRPr="000A5DA7" w:rsidRDefault="00ED20E3" w:rsidP="00E04241">
            <w:pPr>
              <w:pStyle w:val="Default"/>
              <w:rPr>
                <w:b/>
                <w:bCs/>
              </w:rPr>
            </w:pPr>
            <w:r w:rsidRPr="000A5DA7">
              <w:rPr>
                <w:b/>
                <w:bCs/>
              </w:rPr>
              <w:t>№ п/п</w:t>
            </w:r>
          </w:p>
        </w:tc>
        <w:tc>
          <w:tcPr>
            <w:tcW w:w="1021" w:type="dxa"/>
            <w:vMerge w:val="restart"/>
          </w:tcPr>
          <w:p w:rsidR="00ED20E3" w:rsidRPr="000A5DA7" w:rsidRDefault="00ED20E3" w:rsidP="00E04241">
            <w:pPr>
              <w:pStyle w:val="Default"/>
              <w:rPr>
                <w:b/>
                <w:bCs/>
              </w:rPr>
            </w:pPr>
            <w:r w:rsidRPr="000A5DA7">
              <w:rPr>
                <w:b/>
                <w:bCs/>
              </w:rPr>
              <w:t>№ в теме</w:t>
            </w:r>
          </w:p>
        </w:tc>
        <w:tc>
          <w:tcPr>
            <w:tcW w:w="1668" w:type="dxa"/>
            <w:gridSpan w:val="2"/>
          </w:tcPr>
          <w:p w:rsidR="00ED20E3" w:rsidRPr="000A5DA7" w:rsidRDefault="00ED20E3" w:rsidP="00E04241">
            <w:pPr>
              <w:pStyle w:val="Default"/>
              <w:jc w:val="center"/>
              <w:rPr>
                <w:b/>
                <w:bCs/>
              </w:rPr>
            </w:pPr>
            <w:r w:rsidRPr="000A5DA7">
              <w:rPr>
                <w:b/>
                <w:bCs/>
              </w:rPr>
              <w:t>Дата</w:t>
            </w:r>
          </w:p>
        </w:tc>
        <w:tc>
          <w:tcPr>
            <w:tcW w:w="2162" w:type="dxa"/>
            <w:vMerge w:val="restart"/>
          </w:tcPr>
          <w:p w:rsidR="00ED20E3" w:rsidRPr="000A5DA7" w:rsidRDefault="00ED20E3" w:rsidP="00E04241">
            <w:pPr>
              <w:pStyle w:val="Default"/>
              <w:jc w:val="center"/>
              <w:rPr>
                <w:b/>
                <w:bCs/>
              </w:rPr>
            </w:pPr>
            <w:r w:rsidRPr="000A5DA7">
              <w:rPr>
                <w:b/>
                <w:bCs/>
              </w:rPr>
              <w:t>Тема</w:t>
            </w:r>
          </w:p>
        </w:tc>
        <w:tc>
          <w:tcPr>
            <w:tcW w:w="1975" w:type="dxa"/>
            <w:vMerge w:val="restart"/>
          </w:tcPr>
          <w:p w:rsidR="00ED20E3" w:rsidRPr="000A5DA7" w:rsidRDefault="00ED20E3" w:rsidP="00E04241">
            <w:pPr>
              <w:pStyle w:val="Default"/>
              <w:jc w:val="center"/>
              <w:rPr>
                <w:b/>
                <w:bCs/>
              </w:rPr>
            </w:pPr>
            <w:r w:rsidRPr="000A5DA7">
              <w:rPr>
                <w:b/>
                <w:bCs/>
              </w:rPr>
              <w:t>Тип урока, форма проведения</w:t>
            </w:r>
          </w:p>
        </w:tc>
        <w:tc>
          <w:tcPr>
            <w:tcW w:w="7654" w:type="dxa"/>
            <w:vMerge w:val="restart"/>
          </w:tcPr>
          <w:p w:rsidR="00ED20E3" w:rsidRPr="000A5DA7" w:rsidRDefault="00ED20E3" w:rsidP="00E04241">
            <w:pPr>
              <w:pStyle w:val="Default"/>
              <w:rPr>
                <w:b/>
                <w:bCs/>
              </w:rPr>
            </w:pPr>
            <w:r w:rsidRPr="000A5DA7">
              <w:rPr>
                <w:b/>
                <w:bCs/>
              </w:rPr>
              <w:t xml:space="preserve">                     Планируемые предметные результаты</w:t>
            </w:r>
          </w:p>
        </w:tc>
      </w:tr>
      <w:tr w:rsidR="00ED20E3" w:rsidRPr="00EB74D4" w:rsidTr="00E04241">
        <w:trPr>
          <w:gridAfter w:val="2"/>
          <w:wAfter w:w="1764" w:type="dxa"/>
        </w:trPr>
        <w:tc>
          <w:tcPr>
            <w:tcW w:w="829" w:type="dxa"/>
            <w:vMerge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1021" w:type="dxa"/>
            <w:vMerge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882" w:type="dxa"/>
          </w:tcPr>
          <w:p w:rsidR="00ED20E3" w:rsidRPr="00EB74D4" w:rsidRDefault="00ED20E3" w:rsidP="00E04241">
            <w:pPr>
              <w:pStyle w:val="Default"/>
            </w:pPr>
            <w:r w:rsidRPr="00EB74D4">
              <w:t>план</w:t>
            </w:r>
          </w:p>
        </w:tc>
        <w:tc>
          <w:tcPr>
            <w:tcW w:w="786" w:type="dxa"/>
          </w:tcPr>
          <w:p w:rsidR="00ED20E3" w:rsidRPr="00EB74D4" w:rsidRDefault="00ED20E3" w:rsidP="00E04241">
            <w:pPr>
              <w:pStyle w:val="Default"/>
            </w:pPr>
            <w:r w:rsidRPr="00EB74D4">
              <w:t>факт</w:t>
            </w:r>
          </w:p>
        </w:tc>
        <w:tc>
          <w:tcPr>
            <w:tcW w:w="2162" w:type="dxa"/>
            <w:vMerge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1975" w:type="dxa"/>
            <w:vMerge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7654" w:type="dxa"/>
            <w:vMerge/>
          </w:tcPr>
          <w:p w:rsidR="00ED20E3" w:rsidRPr="00EB74D4" w:rsidRDefault="00ED20E3" w:rsidP="00E04241">
            <w:pPr>
              <w:pStyle w:val="Default"/>
            </w:pPr>
          </w:p>
        </w:tc>
      </w:tr>
      <w:tr w:rsidR="00ED20E3" w:rsidRPr="00EB74D4" w:rsidTr="00E04241">
        <w:trPr>
          <w:gridAfter w:val="2"/>
          <w:wAfter w:w="1764" w:type="dxa"/>
        </w:trPr>
        <w:tc>
          <w:tcPr>
            <w:tcW w:w="829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14480" w:type="dxa"/>
            <w:gridSpan w:val="6"/>
          </w:tcPr>
          <w:p w:rsidR="00ED20E3" w:rsidRPr="00EB74D4" w:rsidRDefault="00ED20E3" w:rsidP="00E04241">
            <w:pPr>
              <w:pStyle w:val="Default"/>
              <w:jc w:val="center"/>
              <w:rPr>
                <w:b/>
              </w:rPr>
            </w:pPr>
            <w:r w:rsidRPr="00EB74D4">
              <w:rPr>
                <w:b/>
              </w:rPr>
              <w:t>Раздел 1. Россия – Родина моя</w:t>
            </w:r>
            <w:r>
              <w:rPr>
                <w:b/>
              </w:rPr>
              <w:t>.</w:t>
            </w:r>
            <w:r w:rsidRPr="00EB74D4">
              <w:rPr>
                <w:b/>
              </w:rPr>
              <w:t xml:space="preserve"> (5 часов)</w:t>
            </w:r>
          </w:p>
        </w:tc>
      </w:tr>
      <w:tr w:rsidR="00ED20E3" w:rsidRPr="00EB74D4" w:rsidTr="00E04241">
        <w:trPr>
          <w:gridAfter w:val="2"/>
          <w:wAfter w:w="1764" w:type="dxa"/>
        </w:trPr>
        <w:tc>
          <w:tcPr>
            <w:tcW w:w="829" w:type="dxa"/>
          </w:tcPr>
          <w:p w:rsidR="00ED20E3" w:rsidRPr="00EB74D4" w:rsidRDefault="00ED20E3" w:rsidP="00E04241">
            <w:pPr>
              <w:pStyle w:val="Default"/>
            </w:pPr>
            <w:r w:rsidRPr="00EB74D4">
              <w:t>1.</w:t>
            </w:r>
          </w:p>
        </w:tc>
        <w:tc>
          <w:tcPr>
            <w:tcW w:w="1021" w:type="dxa"/>
          </w:tcPr>
          <w:p w:rsidR="00ED20E3" w:rsidRPr="00EB74D4" w:rsidRDefault="00ED20E3" w:rsidP="00E04241">
            <w:pPr>
              <w:pStyle w:val="Default"/>
            </w:pPr>
            <w:r w:rsidRPr="00EB74D4">
              <w:t>1</w:t>
            </w:r>
          </w:p>
        </w:tc>
        <w:tc>
          <w:tcPr>
            <w:tcW w:w="882" w:type="dxa"/>
          </w:tcPr>
          <w:p w:rsidR="00ED20E3" w:rsidRPr="00BD51A4" w:rsidRDefault="00ED20E3" w:rsidP="00E04241">
            <w:pPr>
              <w:pStyle w:val="Default"/>
            </w:pPr>
          </w:p>
        </w:tc>
        <w:tc>
          <w:tcPr>
            <w:tcW w:w="786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2162" w:type="dxa"/>
          </w:tcPr>
          <w:p w:rsidR="00ED20E3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Мелодия – душа музыки.</w:t>
            </w:r>
          </w:p>
          <w:p w:rsidR="00ED20E3" w:rsidRPr="00EB74D4" w:rsidRDefault="00ED20E3" w:rsidP="00E04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6 – 7.</w:t>
            </w:r>
          </w:p>
          <w:p w:rsidR="00ED20E3" w:rsidRPr="00EB74D4" w:rsidRDefault="00ED20E3" w:rsidP="00E04241">
            <w:pPr>
              <w:jc w:val="both"/>
              <w:rPr>
                <w:rFonts w:eastAsia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1975" w:type="dxa"/>
          </w:tcPr>
          <w:p w:rsidR="00ED20E3" w:rsidRPr="00EB74D4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</w:tc>
        <w:tc>
          <w:tcPr>
            <w:tcW w:w="7654" w:type="dxa"/>
          </w:tcPr>
          <w:p w:rsidR="00ED20E3" w:rsidRPr="00EB74D4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 xml:space="preserve">Знать, </w:t>
            </w:r>
            <w:r w:rsidRPr="00EB74D4">
              <w:rPr>
                <w:sz w:val="24"/>
                <w:szCs w:val="24"/>
              </w:rPr>
              <w:t>что «песенность» является отличительной чертой музыки русских композиторов.</w:t>
            </w:r>
          </w:p>
          <w:p w:rsidR="00ED20E3" w:rsidRPr="00EB74D4" w:rsidRDefault="00ED20E3" w:rsidP="00E0424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74D4">
              <w:rPr>
                <w:b/>
                <w:bCs/>
                <w:sz w:val="24"/>
                <w:szCs w:val="24"/>
              </w:rPr>
              <w:t>Уметь</w:t>
            </w:r>
            <w:r w:rsidRPr="00EB74D4">
              <w:rPr>
                <w:bCs/>
                <w:sz w:val="24"/>
                <w:szCs w:val="24"/>
              </w:rPr>
              <w:t>: определять характер  музыкальных произведений.</w:t>
            </w:r>
          </w:p>
        </w:tc>
      </w:tr>
      <w:tr w:rsidR="00ED20E3" w:rsidRPr="00EB74D4" w:rsidTr="00E04241">
        <w:trPr>
          <w:gridAfter w:val="2"/>
          <w:wAfter w:w="1764" w:type="dxa"/>
        </w:trPr>
        <w:tc>
          <w:tcPr>
            <w:tcW w:w="829" w:type="dxa"/>
          </w:tcPr>
          <w:p w:rsidR="00ED20E3" w:rsidRPr="00EB74D4" w:rsidRDefault="00ED20E3" w:rsidP="00E04241">
            <w:pPr>
              <w:pStyle w:val="Default"/>
            </w:pPr>
            <w:r w:rsidRPr="00EB74D4">
              <w:t>2.</w:t>
            </w:r>
          </w:p>
        </w:tc>
        <w:tc>
          <w:tcPr>
            <w:tcW w:w="1021" w:type="dxa"/>
          </w:tcPr>
          <w:p w:rsidR="00ED20E3" w:rsidRPr="00EB74D4" w:rsidRDefault="00ED20E3" w:rsidP="00E04241">
            <w:pPr>
              <w:pStyle w:val="Default"/>
            </w:pPr>
            <w:r>
              <w:t>2</w:t>
            </w:r>
          </w:p>
        </w:tc>
        <w:tc>
          <w:tcPr>
            <w:tcW w:w="882" w:type="dxa"/>
          </w:tcPr>
          <w:p w:rsidR="00ED20E3" w:rsidRPr="00BD51A4" w:rsidRDefault="00ED20E3" w:rsidP="00E04241">
            <w:pPr>
              <w:pStyle w:val="Default"/>
            </w:pPr>
          </w:p>
        </w:tc>
        <w:tc>
          <w:tcPr>
            <w:tcW w:w="786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2162" w:type="dxa"/>
          </w:tcPr>
          <w:p w:rsidR="00ED20E3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Природа и музыка. Звучащие картины.</w:t>
            </w:r>
          </w:p>
          <w:p w:rsidR="00ED20E3" w:rsidRPr="00EB74D4" w:rsidRDefault="00ED20E3" w:rsidP="00E04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8 – 9.</w:t>
            </w:r>
          </w:p>
        </w:tc>
        <w:tc>
          <w:tcPr>
            <w:tcW w:w="1975" w:type="dxa"/>
          </w:tcPr>
          <w:p w:rsidR="00ED20E3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ED20E3" w:rsidRPr="00C173CF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C173CF">
              <w:rPr>
                <w:i/>
                <w:sz w:val="24"/>
                <w:szCs w:val="24"/>
                <w:lang w:eastAsia="en-US"/>
              </w:rPr>
              <w:t>Урок смешанного типа.</w:t>
            </w:r>
          </w:p>
        </w:tc>
        <w:tc>
          <w:tcPr>
            <w:tcW w:w="7654" w:type="dxa"/>
          </w:tcPr>
          <w:p w:rsidR="00ED20E3" w:rsidRPr="00EB74D4" w:rsidRDefault="00ED20E3" w:rsidP="00E04241">
            <w:pPr>
              <w:rPr>
                <w:bCs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Знать:</w:t>
            </w:r>
            <w:r w:rsidR="00E04241">
              <w:rPr>
                <w:b/>
                <w:sz w:val="24"/>
                <w:szCs w:val="24"/>
              </w:rPr>
              <w:t xml:space="preserve"> </w:t>
            </w:r>
            <w:r w:rsidRPr="00EB74D4">
              <w:rPr>
                <w:bCs/>
                <w:sz w:val="24"/>
                <w:szCs w:val="24"/>
              </w:rPr>
              <w:t>определение понятия – романс, его отличие от песни.</w:t>
            </w:r>
          </w:p>
          <w:p w:rsidR="00ED20E3" w:rsidRPr="00EB74D4" w:rsidRDefault="00ED20E3" w:rsidP="00E04241">
            <w:pPr>
              <w:rPr>
                <w:rFonts w:eastAsia="Times New Roman"/>
                <w:sz w:val="24"/>
                <w:szCs w:val="24"/>
              </w:rPr>
            </w:pPr>
            <w:r w:rsidRPr="00EB74D4">
              <w:rPr>
                <w:b/>
                <w:bCs/>
                <w:sz w:val="24"/>
                <w:szCs w:val="24"/>
              </w:rPr>
              <w:t xml:space="preserve">Уметь: </w:t>
            </w:r>
            <w:r w:rsidRPr="00EB74D4">
              <w:rPr>
                <w:bCs/>
                <w:sz w:val="24"/>
                <w:szCs w:val="24"/>
              </w:rPr>
              <w:t>эмоционально  откликаться на музыку разных жанров</w:t>
            </w:r>
          </w:p>
        </w:tc>
      </w:tr>
      <w:tr w:rsidR="00ED20E3" w:rsidRPr="00EB74D4" w:rsidTr="00E04241">
        <w:trPr>
          <w:gridAfter w:val="2"/>
          <w:wAfter w:w="1764" w:type="dxa"/>
        </w:trPr>
        <w:tc>
          <w:tcPr>
            <w:tcW w:w="829" w:type="dxa"/>
          </w:tcPr>
          <w:p w:rsidR="00ED20E3" w:rsidRPr="00EB74D4" w:rsidRDefault="00ED20E3" w:rsidP="00E04241">
            <w:pPr>
              <w:pStyle w:val="Default"/>
            </w:pPr>
            <w:r w:rsidRPr="00EB74D4">
              <w:t>3.</w:t>
            </w:r>
          </w:p>
        </w:tc>
        <w:tc>
          <w:tcPr>
            <w:tcW w:w="1021" w:type="dxa"/>
          </w:tcPr>
          <w:p w:rsidR="00ED20E3" w:rsidRPr="00EB74D4" w:rsidRDefault="00ED20E3" w:rsidP="00E04241">
            <w:pPr>
              <w:pStyle w:val="Default"/>
            </w:pPr>
            <w:r>
              <w:t>3</w:t>
            </w:r>
          </w:p>
        </w:tc>
        <w:tc>
          <w:tcPr>
            <w:tcW w:w="882" w:type="dxa"/>
          </w:tcPr>
          <w:p w:rsidR="00ED20E3" w:rsidRPr="00BD51A4" w:rsidRDefault="00ED20E3" w:rsidP="00E04241">
            <w:pPr>
              <w:pStyle w:val="Default"/>
            </w:pPr>
          </w:p>
        </w:tc>
        <w:tc>
          <w:tcPr>
            <w:tcW w:w="786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2162" w:type="dxa"/>
          </w:tcPr>
          <w:p w:rsidR="00ED20E3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Виват, Россия! (кант). Наша слава – русская держа</w:t>
            </w:r>
            <w:r>
              <w:rPr>
                <w:sz w:val="24"/>
                <w:szCs w:val="24"/>
              </w:rPr>
              <w:t>ва.</w:t>
            </w:r>
          </w:p>
          <w:p w:rsidR="00ED20E3" w:rsidRPr="00EB74D4" w:rsidRDefault="00ED20E3" w:rsidP="00E04241">
            <w:pPr>
              <w:rPr>
                <w:rFonts w:eastAsia="Times New Roman"/>
                <w:b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С. 10 – 14.</w:t>
            </w:r>
          </w:p>
        </w:tc>
        <w:tc>
          <w:tcPr>
            <w:tcW w:w="1975" w:type="dxa"/>
          </w:tcPr>
          <w:p w:rsidR="00ED20E3" w:rsidRPr="00EB74D4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</w:tc>
        <w:tc>
          <w:tcPr>
            <w:tcW w:w="7654" w:type="dxa"/>
          </w:tcPr>
          <w:p w:rsidR="00ED20E3" w:rsidRPr="00EB74D4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Знать:</w:t>
            </w:r>
            <w:r w:rsidR="00E04241">
              <w:rPr>
                <w:b/>
                <w:sz w:val="24"/>
                <w:szCs w:val="24"/>
              </w:rPr>
              <w:t xml:space="preserve"> </w:t>
            </w:r>
            <w:r w:rsidRPr="00EB74D4">
              <w:rPr>
                <w:bCs/>
                <w:sz w:val="24"/>
                <w:szCs w:val="24"/>
              </w:rPr>
              <w:t>определение понятия кант, его историю, особенности</w:t>
            </w:r>
            <w:r w:rsidR="00E04241">
              <w:rPr>
                <w:bCs/>
                <w:sz w:val="24"/>
                <w:szCs w:val="24"/>
              </w:rPr>
              <w:t>.</w:t>
            </w:r>
          </w:p>
          <w:p w:rsidR="00ED20E3" w:rsidRPr="00EB74D4" w:rsidRDefault="00ED20E3" w:rsidP="00E0424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74D4">
              <w:rPr>
                <w:b/>
                <w:bCs/>
                <w:sz w:val="24"/>
                <w:szCs w:val="24"/>
              </w:rPr>
              <w:t>Уметь</w:t>
            </w:r>
            <w:r w:rsidRPr="00EB74D4">
              <w:rPr>
                <w:bCs/>
                <w:sz w:val="24"/>
                <w:szCs w:val="24"/>
              </w:rPr>
              <w:t>:  определять характер и настроение музыкальных произведений с ярко выраженным жизненным содержанием.</w:t>
            </w:r>
          </w:p>
        </w:tc>
      </w:tr>
      <w:tr w:rsidR="00ED20E3" w:rsidRPr="00EB74D4" w:rsidTr="00E04241">
        <w:trPr>
          <w:gridAfter w:val="2"/>
          <w:wAfter w:w="1764" w:type="dxa"/>
        </w:trPr>
        <w:tc>
          <w:tcPr>
            <w:tcW w:w="829" w:type="dxa"/>
          </w:tcPr>
          <w:p w:rsidR="00ED20E3" w:rsidRPr="00EB74D4" w:rsidRDefault="00ED20E3" w:rsidP="00E04241">
            <w:pPr>
              <w:pStyle w:val="Default"/>
            </w:pPr>
            <w:r w:rsidRPr="00EB74D4">
              <w:t>4.</w:t>
            </w:r>
          </w:p>
        </w:tc>
        <w:tc>
          <w:tcPr>
            <w:tcW w:w="1021" w:type="dxa"/>
          </w:tcPr>
          <w:p w:rsidR="00ED20E3" w:rsidRPr="00EB74D4" w:rsidRDefault="00ED20E3" w:rsidP="00E04241">
            <w:pPr>
              <w:pStyle w:val="Default"/>
            </w:pPr>
            <w:r>
              <w:t>4</w:t>
            </w:r>
          </w:p>
        </w:tc>
        <w:tc>
          <w:tcPr>
            <w:tcW w:w="882" w:type="dxa"/>
          </w:tcPr>
          <w:p w:rsidR="00ED20E3" w:rsidRPr="00BD51A4" w:rsidRDefault="00ED20E3" w:rsidP="00E04241">
            <w:pPr>
              <w:pStyle w:val="Default"/>
            </w:pPr>
          </w:p>
        </w:tc>
        <w:tc>
          <w:tcPr>
            <w:tcW w:w="786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2162" w:type="dxa"/>
          </w:tcPr>
          <w:p w:rsidR="00ED20E3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Кантата  Прокофьева «Александр Невский».</w:t>
            </w:r>
          </w:p>
          <w:p w:rsidR="00ED20E3" w:rsidRPr="00EB74D4" w:rsidRDefault="00ED20E3" w:rsidP="00E04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15 – 17.</w:t>
            </w:r>
          </w:p>
        </w:tc>
        <w:tc>
          <w:tcPr>
            <w:tcW w:w="1975" w:type="dxa"/>
          </w:tcPr>
          <w:p w:rsidR="00ED20E3" w:rsidRPr="00EB74D4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 рефлексии.</w:t>
            </w:r>
          </w:p>
        </w:tc>
        <w:tc>
          <w:tcPr>
            <w:tcW w:w="7654" w:type="dxa"/>
          </w:tcPr>
          <w:p w:rsidR="00ED20E3" w:rsidRPr="00EB74D4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Знать:</w:t>
            </w:r>
            <w:r w:rsidR="00E04241">
              <w:rPr>
                <w:bCs/>
                <w:sz w:val="24"/>
                <w:szCs w:val="24"/>
              </w:rPr>
              <w:t xml:space="preserve"> о</w:t>
            </w:r>
            <w:r w:rsidRPr="00EB74D4">
              <w:rPr>
                <w:bCs/>
                <w:sz w:val="24"/>
                <w:szCs w:val="24"/>
              </w:rPr>
              <w:t>пределение понятия – кантата; содержание кантаты «Александр Невский»</w:t>
            </w:r>
          </w:p>
          <w:p w:rsidR="00ED20E3" w:rsidRPr="00EB74D4" w:rsidRDefault="00ED20E3" w:rsidP="00E04241">
            <w:pPr>
              <w:tabs>
                <w:tab w:val="left" w:pos="0"/>
              </w:tabs>
              <w:rPr>
                <w:rFonts w:eastAsia="Times New Roman"/>
                <w:bCs/>
                <w:sz w:val="24"/>
                <w:szCs w:val="24"/>
              </w:rPr>
            </w:pPr>
            <w:r w:rsidRPr="00EB74D4">
              <w:rPr>
                <w:b/>
                <w:bCs/>
                <w:sz w:val="24"/>
                <w:szCs w:val="24"/>
              </w:rPr>
              <w:t>Уметь</w:t>
            </w:r>
            <w:r w:rsidR="00E04241">
              <w:rPr>
                <w:bCs/>
                <w:sz w:val="24"/>
                <w:szCs w:val="24"/>
              </w:rPr>
              <w:t xml:space="preserve">: </w:t>
            </w:r>
            <w:r w:rsidRPr="00EB74D4">
              <w:rPr>
                <w:bCs/>
                <w:sz w:val="24"/>
                <w:szCs w:val="24"/>
              </w:rPr>
              <w:t>определять характер музыкальных произведений.</w:t>
            </w:r>
          </w:p>
        </w:tc>
      </w:tr>
      <w:tr w:rsidR="00ED20E3" w:rsidRPr="00EB74D4" w:rsidTr="00E04241">
        <w:trPr>
          <w:gridAfter w:val="2"/>
          <w:wAfter w:w="1764" w:type="dxa"/>
        </w:trPr>
        <w:tc>
          <w:tcPr>
            <w:tcW w:w="829" w:type="dxa"/>
          </w:tcPr>
          <w:p w:rsidR="00ED20E3" w:rsidRPr="00EB74D4" w:rsidRDefault="00ED20E3" w:rsidP="00E04241">
            <w:pPr>
              <w:pStyle w:val="Default"/>
            </w:pPr>
            <w:r w:rsidRPr="00EB74D4">
              <w:t>5.</w:t>
            </w:r>
          </w:p>
        </w:tc>
        <w:tc>
          <w:tcPr>
            <w:tcW w:w="1021" w:type="dxa"/>
          </w:tcPr>
          <w:p w:rsidR="00ED20E3" w:rsidRPr="00EB74D4" w:rsidRDefault="00ED20E3" w:rsidP="00E04241">
            <w:pPr>
              <w:pStyle w:val="Default"/>
            </w:pPr>
            <w:r>
              <w:t>5</w:t>
            </w:r>
          </w:p>
        </w:tc>
        <w:tc>
          <w:tcPr>
            <w:tcW w:w="882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786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2162" w:type="dxa"/>
          </w:tcPr>
          <w:p w:rsidR="00ED20E3" w:rsidRDefault="00ED20E3" w:rsidP="00E04241">
            <w:pPr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Опера М.</w:t>
            </w:r>
            <w:r w:rsidR="00E04241">
              <w:rPr>
                <w:sz w:val="24"/>
                <w:szCs w:val="24"/>
              </w:rPr>
              <w:t xml:space="preserve"> </w:t>
            </w:r>
            <w:r w:rsidRPr="00EB74D4">
              <w:rPr>
                <w:sz w:val="24"/>
                <w:szCs w:val="24"/>
              </w:rPr>
              <w:t>И.</w:t>
            </w:r>
            <w:r w:rsidR="00E04241">
              <w:rPr>
                <w:sz w:val="24"/>
                <w:szCs w:val="24"/>
              </w:rPr>
              <w:t xml:space="preserve"> </w:t>
            </w:r>
            <w:r w:rsidRPr="00EB74D4">
              <w:rPr>
                <w:sz w:val="24"/>
                <w:szCs w:val="24"/>
              </w:rPr>
              <w:t xml:space="preserve">Глинки «Иван Сусанин». </w:t>
            </w:r>
          </w:p>
          <w:p w:rsidR="00ED20E3" w:rsidRPr="00EB74D4" w:rsidRDefault="00ED20E3" w:rsidP="00E042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18 – 22.</w:t>
            </w:r>
          </w:p>
        </w:tc>
        <w:tc>
          <w:tcPr>
            <w:tcW w:w="1975" w:type="dxa"/>
          </w:tcPr>
          <w:p w:rsidR="00ED20E3" w:rsidRPr="00EB74D4" w:rsidRDefault="00ED20E3" w:rsidP="00E04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Урок открытия новых знаний.</w:t>
            </w:r>
            <w:r w:rsidR="00C173CF">
              <w:rPr>
                <w:sz w:val="24"/>
                <w:szCs w:val="24"/>
                <w:lang w:eastAsia="en-US"/>
              </w:rPr>
              <w:t xml:space="preserve"> </w:t>
            </w:r>
            <w:r w:rsidR="00C173CF" w:rsidRPr="00C173CF">
              <w:rPr>
                <w:i/>
                <w:sz w:val="24"/>
                <w:szCs w:val="24"/>
                <w:lang w:eastAsia="en-US"/>
              </w:rPr>
              <w:t>Урок смешанного типа.</w:t>
            </w:r>
          </w:p>
        </w:tc>
        <w:tc>
          <w:tcPr>
            <w:tcW w:w="7654" w:type="dxa"/>
          </w:tcPr>
          <w:p w:rsidR="00ED20E3" w:rsidRPr="00EB74D4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Знать:</w:t>
            </w:r>
            <w:r w:rsidR="00E04241">
              <w:rPr>
                <w:b/>
                <w:sz w:val="24"/>
                <w:szCs w:val="24"/>
              </w:rPr>
              <w:t xml:space="preserve"> </w:t>
            </w:r>
            <w:r w:rsidRPr="00EB74D4">
              <w:rPr>
                <w:bCs/>
                <w:sz w:val="24"/>
                <w:szCs w:val="24"/>
              </w:rPr>
              <w:t>понятие – опера; содержание  - «И. Сусанин»</w:t>
            </w:r>
          </w:p>
          <w:p w:rsidR="00ED20E3" w:rsidRPr="00EB74D4" w:rsidRDefault="00ED20E3" w:rsidP="00E04241">
            <w:pPr>
              <w:tabs>
                <w:tab w:val="left" w:pos="0"/>
              </w:tabs>
              <w:rPr>
                <w:rFonts w:eastAsia="Times New Roman"/>
                <w:bCs/>
                <w:sz w:val="24"/>
                <w:szCs w:val="24"/>
              </w:rPr>
            </w:pPr>
            <w:r w:rsidRPr="00EB74D4">
              <w:rPr>
                <w:b/>
                <w:bCs/>
                <w:sz w:val="24"/>
                <w:szCs w:val="24"/>
              </w:rPr>
              <w:t>Уметь</w:t>
            </w:r>
            <w:r w:rsidRPr="00EB74D4">
              <w:rPr>
                <w:bCs/>
                <w:sz w:val="24"/>
                <w:szCs w:val="24"/>
              </w:rPr>
              <w:t xml:space="preserve">: эмоционально  откликаться на музыку разных жанров </w:t>
            </w:r>
          </w:p>
        </w:tc>
      </w:tr>
      <w:tr w:rsidR="00ED20E3" w:rsidRPr="00EB74D4" w:rsidTr="00E04241">
        <w:trPr>
          <w:gridAfter w:val="2"/>
          <w:wAfter w:w="1764" w:type="dxa"/>
        </w:trPr>
        <w:tc>
          <w:tcPr>
            <w:tcW w:w="15309" w:type="dxa"/>
            <w:gridSpan w:val="7"/>
          </w:tcPr>
          <w:p w:rsidR="00ED20E3" w:rsidRPr="00EB74D4" w:rsidRDefault="00ED20E3" w:rsidP="00E0424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 xml:space="preserve">Раздел 2.  </w:t>
            </w:r>
            <w:r w:rsidR="00E04241">
              <w:rPr>
                <w:rFonts w:eastAsia="Times New Roman"/>
                <w:b/>
                <w:bCs/>
                <w:sz w:val="24"/>
                <w:szCs w:val="24"/>
              </w:rPr>
              <w:t xml:space="preserve">День, полный </w:t>
            </w:r>
            <w:r w:rsidRPr="00EB74D4">
              <w:rPr>
                <w:rFonts w:eastAsia="Times New Roman"/>
                <w:b/>
                <w:bCs/>
                <w:sz w:val="24"/>
                <w:szCs w:val="24"/>
              </w:rPr>
              <w:t>событий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  <w:r w:rsidRPr="00EB74D4">
              <w:rPr>
                <w:rFonts w:eastAsia="Times New Roman"/>
                <w:b/>
                <w:bCs/>
                <w:sz w:val="24"/>
                <w:szCs w:val="24"/>
              </w:rPr>
              <w:t xml:space="preserve"> (4 часа)</w:t>
            </w:r>
          </w:p>
        </w:tc>
      </w:tr>
      <w:tr w:rsidR="00ED20E3" w:rsidRPr="00EB74D4" w:rsidTr="00E04241">
        <w:trPr>
          <w:gridAfter w:val="2"/>
          <w:wAfter w:w="1764" w:type="dxa"/>
        </w:trPr>
        <w:tc>
          <w:tcPr>
            <w:tcW w:w="829" w:type="dxa"/>
          </w:tcPr>
          <w:p w:rsidR="00ED20E3" w:rsidRPr="00EB74D4" w:rsidRDefault="00ED20E3" w:rsidP="00E04241">
            <w:pPr>
              <w:pStyle w:val="Default"/>
            </w:pPr>
            <w:r w:rsidRPr="00EB74D4">
              <w:t>6.</w:t>
            </w:r>
          </w:p>
        </w:tc>
        <w:tc>
          <w:tcPr>
            <w:tcW w:w="1021" w:type="dxa"/>
          </w:tcPr>
          <w:p w:rsidR="00ED20E3" w:rsidRPr="00EB74D4" w:rsidRDefault="00ED20E3" w:rsidP="00E04241">
            <w:pPr>
              <w:pStyle w:val="Default"/>
            </w:pPr>
            <w:r w:rsidRPr="00EB74D4">
              <w:t>1</w:t>
            </w:r>
          </w:p>
        </w:tc>
        <w:tc>
          <w:tcPr>
            <w:tcW w:w="882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786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2162" w:type="dxa"/>
          </w:tcPr>
          <w:p w:rsidR="00ED20E3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Образы природы в музыке. Утро.</w:t>
            </w:r>
          </w:p>
          <w:p w:rsidR="00ED20E3" w:rsidRPr="00EB74D4" w:rsidRDefault="00ED20E3" w:rsidP="00E04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23 – 25.</w:t>
            </w:r>
          </w:p>
          <w:p w:rsidR="00ED20E3" w:rsidRPr="00EB74D4" w:rsidRDefault="00ED20E3" w:rsidP="00E04241">
            <w:pPr>
              <w:jc w:val="both"/>
              <w:rPr>
                <w:rFonts w:eastAsia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1975" w:type="dxa"/>
          </w:tcPr>
          <w:p w:rsidR="00ED20E3" w:rsidRPr="00EB74D4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 рефлексии.</w:t>
            </w:r>
          </w:p>
        </w:tc>
        <w:tc>
          <w:tcPr>
            <w:tcW w:w="7654" w:type="dxa"/>
          </w:tcPr>
          <w:p w:rsidR="00ED20E3" w:rsidRPr="00EB74D4" w:rsidRDefault="00ED20E3" w:rsidP="00E04241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Знать:</w:t>
            </w:r>
            <w:r w:rsidR="00E04241">
              <w:rPr>
                <w:b/>
                <w:sz w:val="24"/>
                <w:szCs w:val="24"/>
              </w:rPr>
              <w:t xml:space="preserve"> </w:t>
            </w:r>
            <w:r w:rsidRPr="00EB74D4">
              <w:rPr>
                <w:bCs/>
                <w:sz w:val="24"/>
                <w:szCs w:val="24"/>
              </w:rPr>
              <w:t>выразительные и изобразительные средства в музыке разных стилей и жанров.</w:t>
            </w:r>
          </w:p>
          <w:p w:rsidR="00ED20E3" w:rsidRPr="00EB74D4" w:rsidRDefault="00ED20E3" w:rsidP="00E04241">
            <w:pPr>
              <w:tabs>
                <w:tab w:val="left" w:pos="1820"/>
              </w:tabs>
              <w:rPr>
                <w:rFonts w:eastAsia="Times New Roman"/>
                <w:bCs/>
                <w:sz w:val="24"/>
                <w:szCs w:val="24"/>
              </w:rPr>
            </w:pPr>
            <w:r w:rsidRPr="00EB74D4">
              <w:rPr>
                <w:b/>
                <w:bCs/>
                <w:sz w:val="24"/>
                <w:szCs w:val="24"/>
              </w:rPr>
              <w:t>Уметь</w:t>
            </w:r>
            <w:r w:rsidRPr="00EB74D4">
              <w:rPr>
                <w:bCs/>
                <w:sz w:val="24"/>
                <w:szCs w:val="24"/>
              </w:rPr>
              <w:t>:  эмоционально  откликаться на музыку разных жанров</w:t>
            </w:r>
          </w:p>
        </w:tc>
      </w:tr>
      <w:tr w:rsidR="00ED20E3" w:rsidRPr="00EB74D4" w:rsidTr="00E04241">
        <w:trPr>
          <w:gridAfter w:val="2"/>
          <w:wAfter w:w="1764" w:type="dxa"/>
        </w:trPr>
        <w:tc>
          <w:tcPr>
            <w:tcW w:w="829" w:type="dxa"/>
          </w:tcPr>
          <w:p w:rsidR="00ED20E3" w:rsidRPr="00EB74D4" w:rsidRDefault="00ED20E3" w:rsidP="00E04241">
            <w:pPr>
              <w:pStyle w:val="Default"/>
            </w:pPr>
            <w:r w:rsidRPr="00EB74D4">
              <w:lastRenderedPageBreak/>
              <w:t>7.</w:t>
            </w:r>
          </w:p>
        </w:tc>
        <w:tc>
          <w:tcPr>
            <w:tcW w:w="1021" w:type="dxa"/>
          </w:tcPr>
          <w:p w:rsidR="00ED20E3" w:rsidRPr="00EB74D4" w:rsidRDefault="00ED20E3" w:rsidP="00E04241">
            <w:pPr>
              <w:pStyle w:val="Default"/>
            </w:pPr>
            <w:r>
              <w:t>2</w:t>
            </w:r>
          </w:p>
        </w:tc>
        <w:tc>
          <w:tcPr>
            <w:tcW w:w="882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786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2162" w:type="dxa"/>
          </w:tcPr>
          <w:p w:rsidR="00ED20E3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Портрет в музыке. В каждой интонации спрятан человек.</w:t>
            </w:r>
          </w:p>
          <w:p w:rsidR="00ED20E3" w:rsidRPr="00EB74D4" w:rsidRDefault="00ED20E3" w:rsidP="00E04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26 – 27.</w:t>
            </w:r>
          </w:p>
        </w:tc>
        <w:tc>
          <w:tcPr>
            <w:tcW w:w="1975" w:type="dxa"/>
          </w:tcPr>
          <w:p w:rsidR="00ED20E3" w:rsidRPr="00EB74D4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EB74D4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>общеметодологической направленности.</w:t>
            </w:r>
          </w:p>
        </w:tc>
        <w:tc>
          <w:tcPr>
            <w:tcW w:w="7654" w:type="dxa"/>
          </w:tcPr>
          <w:p w:rsidR="00ED20E3" w:rsidRPr="00EB74D4" w:rsidRDefault="00ED20E3" w:rsidP="00E04241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Знать:</w:t>
            </w:r>
            <w:r w:rsidR="00E04241">
              <w:rPr>
                <w:b/>
                <w:sz w:val="24"/>
                <w:szCs w:val="24"/>
              </w:rPr>
              <w:t xml:space="preserve"> </w:t>
            </w:r>
            <w:r w:rsidRPr="00EB74D4">
              <w:rPr>
                <w:bCs/>
                <w:sz w:val="24"/>
                <w:szCs w:val="24"/>
              </w:rPr>
              <w:t>выразительные и изобразительные средства в музыке разных стилей и жанров.</w:t>
            </w:r>
          </w:p>
          <w:p w:rsidR="00ED20E3" w:rsidRPr="00EB74D4" w:rsidRDefault="00ED20E3" w:rsidP="00E04241">
            <w:pPr>
              <w:rPr>
                <w:rFonts w:eastAsia="Times New Roman"/>
                <w:bCs/>
                <w:sz w:val="24"/>
                <w:szCs w:val="24"/>
              </w:rPr>
            </w:pPr>
            <w:r w:rsidRPr="00EB74D4">
              <w:rPr>
                <w:b/>
                <w:bCs/>
                <w:sz w:val="24"/>
                <w:szCs w:val="24"/>
              </w:rPr>
              <w:t>Уметь</w:t>
            </w:r>
            <w:r w:rsidRPr="00EB74D4">
              <w:rPr>
                <w:bCs/>
                <w:sz w:val="24"/>
                <w:szCs w:val="24"/>
              </w:rPr>
              <w:t>: определять жанровую принадлежность прозвучавших произведений.</w:t>
            </w:r>
          </w:p>
        </w:tc>
      </w:tr>
      <w:tr w:rsidR="00ED20E3" w:rsidRPr="00EB74D4" w:rsidTr="00E04241">
        <w:trPr>
          <w:gridAfter w:val="2"/>
          <w:wAfter w:w="1764" w:type="dxa"/>
        </w:trPr>
        <w:tc>
          <w:tcPr>
            <w:tcW w:w="829" w:type="dxa"/>
          </w:tcPr>
          <w:p w:rsidR="00ED20E3" w:rsidRPr="00EB74D4" w:rsidRDefault="00ED20E3" w:rsidP="00E04241">
            <w:pPr>
              <w:pStyle w:val="Default"/>
            </w:pPr>
            <w:r w:rsidRPr="00EB74D4">
              <w:t>8.</w:t>
            </w:r>
          </w:p>
        </w:tc>
        <w:tc>
          <w:tcPr>
            <w:tcW w:w="1021" w:type="dxa"/>
          </w:tcPr>
          <w:p w:rsidR="00ED20E3" w:rsidRPr="00EB74D4" w:rsidRDefault="00ED20E3" w:rsidP="00E04241">
            <w:pPr>
              <w:pStyle w:val="Default"/>
            </w:pPr>
            <w:r>
              <w:t>3</w:t>
            </w:r>
          </w:p>
        </w:tc>
        <w:tc>
          <w:tcPr>
            <w:tcW w:w="882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786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2162" w:type="dxa"/>
          </w:tcPr>
          <w:p w:rsidR="00ED20E3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«В детской». Игры и игрушки. На прогулке. Вечер.</w:t>
            </w:r>
          </w:p>
          <w:p w:rsidR="00ED20E3" w:rsidRPr="00EB74D4" w:rsidRDefault="00ED20E3" w:rsidP="00E04241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ED20E3" w:rsidRPr="00EB74D4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</w:tc>
        <w:tc>
          <w:tcPr>
            <w:tcW w:w="7654" w:type="dxa"/>
          </w:tcPr>
          <w:p w:rsidR="00ED20E3" w:rsidRPr="00EB74D4" w:rsidRDefault="00ED20E3" w:rsidP="00E04241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Знать:</w:t>
            </w:r>
            <w:r w:rsidR="00E04241"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в</w:t>
            </w:r>
            <w:r w:rsidRPr="00EB74D4">
              <w:rPr>
                <w:bCs/>
                <w:sz w:val="24"/>
                <w:szCs w:val="24"/>
              </w:rPr>
              <w:t>ыразительные и изобразительные музыки.</w:t>
            </w:r>
          </w:p>
          <w:p w:rsidR="00ED20E3" w:rsidRPr="00EB74D4" w:rsidRDefault="00ED20E3" w:rsidP="00E04241">
            <w:pPr>
              <w:rPr>
                <w:rFonts w:eastAsia="Times New Roman"/>
                <w:bCs/>
                <w:sz w:val="24"/>
                <w:szCs w:val="24"/>
              </w:rPr>
            </w:pPr>
            <w:r w:rsidRPr="00EB74D4">
              <w:rPr>
                <w:b/>
                <w:bCs/>
                <w:sz w:val="24"/>
                <w:szCs w:val="24"/>
              </w:rPr>
              <w:t>Уметь</w:t>
            </w:r>
            <w:r w:rsidRPr="00EB74D4">
              <w:rPr>
                <w:bCs/>
                <w:sz w:val="24"/>
                <w:szCs w:val="24"/>
              </w:rPr>
              <w:t>: эмоционально  откликаться на музыку разных жанров</w:t>
            </w:r>
          </w:p>
        </w:tc>
      </w:tr>
      <w:tr w:rsidR="00ED20E3" w:rsidRPr="00EB74D4" w:rsidTr="00E04241">
        <w:trPr>
          <w:gridAfter w:val="2"/>
          <w:wAfter w:w="1764" w:type="dxa"/>
          <w:trHeight w:val="658"/>
        </w:trPr>
        <w:tc>
          <w:tcPr>
            <w:tcW w:w="829" w:type="dxa"/>
          </w:tcPr>
          <w:p w:rsidR="00ED20E3" w:rsidRPr="00EB74D4" w:rsidRDefault="00ED20E3" w:rsidP="00E04241">
            <w:pPr>
              <w:pStyle w:val="Default"/>
            </w:pPr>
            <w:r w:rsidRPr="00EB74D4">
              <w:t>9.</w:t>
            </w:r>
          </w:p>
        </w:tc>
        <w:tc>
          <w:tcPr>
            <w:tcW w:w="1021" w:type="dxa"/>
          </w:tcPr>
          <w:p w:rsidR="00ED20E3" w:rsidRPr="00EB74D4" w:rsidRDefault="00ED20E3" w:rsidP="00E04241">
            <w:pPr>
              <w:pStyle w:val="Default"/>
            </w:pPr>
            <w:r>
              <w:t>4</w:t>
            </w:r>
          </w:p>
        </w:tc>
        <w:tc>
          <w:tcPr>
            <w:tcW w:w="882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786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2162" w:type="dxa"/>
          </w:tcPr>
          <w:p w:rsidR="00ED20E3" w:rsidRPr="00EB74D4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Обобщающий урок 1четверти.</w:t>
            </w:r>
          </w:p>
        </w:tc>
        <w:tc>
          <w:tcPr>
            <w:tcW w:w="1975" w:type="dxa"/>
          </w:tcPr>
          <w:p w:rsidR="00ED20E3" w:rsidRPr="00EB74D4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 развивающего контроля</w:t>
            </w:r>
            <w:r w:rsidRPr="00EB74D4">
              <w:rPr>
                <w:sz w:val="24"/>
                <w:szCs w:val="24"/>
                <w:lang w:eastAsia="en-US"/>
              </w:rPr>
              <w:t>.</w:t>
            </w:r>
          </w:p>
          <w:p w:rsidR="00ED20E3" w:rsidRPr="00EB74D4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EB74D4">
              <w:rPr>
                <w:sz w:val="24"/>
                <w:szCs w:val="24"/>
                <w:lang w:eastAsia="en-US"/>
              </w:rPr>
              <w:t>Урок-концерт.</w:t>
            </w:r>
          </w:p>
        </w:tc>
        <w:tc>
          <w:tcPr>
            <w:tcW w:w="7654" w:type="dxa"/>
          </w:tcPr>
          <w:p w:rsidR="00ED20E3" w:rsidRPr="00EB74D4" w:rsidRDefault="00ED20E3" w:rsidP="00E04241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Знать:</w:t>
            </w:r>
            <w:r>
              <w:rPr>
                <w:bCs/>
                <w:sz w:val="24"/>
                <w:szCs w:val="24"/>
              </w:rPr>
              <w:t xml:space="preserve"> в</w:t>
            </w:r>
            <w:r w:rsidRPr="00EB74D4">
              <w:rPr>
                <w:bCs/>
                <w:sz w:val="24"/>
                <w:szCs w:val="24"/>
              </w:rPr>
              <w:t>ыразительные и изобразительные музыки.</w:t>
            </w:r>
          </w:p>
          <w:p w:rsidR="00ED20E3" w:rsidRPr="00EB74D4" w:rsidRDefault="00ED20E3" w:rsidP="00E04241">
            <w:pPr>
              <w:rPr>
                <w:rFonts w:eastAsia="Times New Roman"/>
                <w:bCs/>
                <w:sz w:val="24"/>
                <w:szCs w:val="24"/>
              </w:rPr>
            </w:pPr>
            <w:r w:rsidRPr="00EB74D4">
              <w:rPr>
                <w:b/>
                <w:bCs/>
                <w:sz w:val="24"/>
                <w:szCs w:val="24"/>
              </w:rPr>
              <w:t>Уметь</w:t>
            </w:r>
            <w:r w:rsidRPr="00EB74D4">
              <w:rPr>
                <w:bCs/>
                <w:sz w:val="24"/>
                <w:szCs w:val="24"/>
              </w:rPr>
              <w:t>: эмоционально  откликаться на музыку разных жанров</w:t>
            </w:r>
          </w:p>
        </w:tc>
      </w:tr>
      <w:tr w:rsidR="00ED20E3" w:rsidRPr="00EB74D4" w:rsidTr="00E04241">
        <w:trPr>
          <w:gridAfter w:val="2"/>
          <w:wAfter w:w="1764" w:type="dxa"/>
        </w:trPr>
        <w:tc>
          <w:tcPr>
            <w:tcW w:w="15309" w:type="dxa"/>
            <w:gridSpan w:val="7"/>
          </w:tcPr>
          <w:p w:rsidR="00ED20E3" w:rsidRPr="00EB74D4" w:rsidRDefault="00ED20E3" w:rsidP="00E042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Раздел 3.</w:t>
            </w:r>
            <w:r w:rsidR="00E04241">
              <w:rPr>
                <w:b/>
                <w:sz w:val="24"/>
                <w:szCs w:val="24"/>
              </w:rPr>
              <w:t xml:space="preserve"> </w:t>
            </w:r>
            <w:r w:rsidR="00C173CF">
              <w:rPr>
                <w:b/>
                <w:sz w:val="24"/>
                <w:szCs w:val="24"/>
              </w:rPr>
              <w:t>«</w:t>
            </w:r>
            <w:r w:rsidRPr="00EB74D4">
              <w:rPr>
                <w:b/>
                <w:sz w:val="24"/>
                <w:szCs w:val="24"/>
              </w:rPr>
              <w:t>О России петь – что стремиться в храм»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EB74D4">
              <w:rPr>
                <w:b/>
                <w:sz w:val="24"/>
                <w:szCs w:val="24"/>
              </w:rPr>
              <w:t>(4 часа)</w:t>
            </w:r>
          </w:p>
        </w:tc>
      </w:tr>
      <w:tr w:rsidR="00ED20E3" w:rsidRPr="00EB74D4" w:rsidTr="00E04241">
        <w:trPr>
          <w:gridAfter w:val="2"/>
          <w:wAfter w:w="1764" w:type="dxa"/>
        </w:trPr>
        <w:tc>
          <w:tcPr>
            <w:tcW w:w="829" w:type="dxa"/>
          </w:tcPr>
          <w:p w:rsidR="00ED20E3" w:rsidRPr="00EB74D4" w:rsidRDefault="00ED20E3" w:rsidP="00E04241">
            <w:pPr>
              <w:pStyle w:val="Default"/>
            </w:pPr>
            <w:r w:rsidRPr="00EB74D4">
              <w:t>10.</w:t>
            </w:r>
          </w:p>
        </w:tc>
        <w:tc>
          <w:tcPr>
            <w:tcW w:w="1021" w:type="dxa"/>
          </w:tcPr>
          <w:p w:rsidR="00ED20E3" w:rsidRPr="00EB74D4" w:rsidRDefault="00ED20E3" w:rsidP="00E04241">
            <w:pPr>
              <w:pStyle w:val="Default"/>
            </w:pPr>
            <w:r w:rsidRPr="00EB74D4">
              <w:t>1</w:t>
            </w:r>
          </w:p>
        </w:tc>
        <w:tc>
          <w:tcPr>
            <w:tcW w:w="882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786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2162" w:type="dxa"/>
          </w:tcPr>
          <w:p w:rsidR="00ED20E3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Древнейшая</w:t>
            </w:r>
            <w:r w:rsidR="00E04241">
              <w:rPr>
                <w:sz w:val="24"/>
                <w:szCs w:val="24"/>
              </w:rPr>
              <w:t xml:space="preserve"> песнь материнства.   «Радуйся, </w:t>
            </w:r>
            <w:r w:rsidRPr="00EB74D4">
              <w:rPr>
                <w:sz w:val="24"/>
                <w:szCs w:val="24"/>
              </w:rPr>
              <w:t>Мария!...»</w:t>
            </w:r>
          </w:p>
          <w:p w:rsidR="00ED20E3" w:rsidRPr="00EB74D4" w:rsidRDefault="00ED20E3" w:rsidP="00E04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40 – 45.</w:t>
            </w:r>
          </w:p>
        </w:tc>
        <w:tc>
          <w:tcPr>
            <w:tcW w:w="1975" w:type="dxa"/>
          </w:tcPr>
          <w:p w:rsidR="00ED20E3" w:rsidRPr="00EB74D4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Урок открытия новых знаний.</w:t>
            </w:r>
          </w:p>
        </w:tc>
        <w:tc>
          <w:tcPr>
            <w:tcW w:w="7654" w:type="dxa"/>
          </w:tcPr>
          <w:p w:rsidR="00ED20E3" w:rsidRPr="00EB74D4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Знать:</w:t>
            </w:r>
            <w:r w:rsidR="00E04241">
              <w:rPr>
                <w:b/>
                <w:sz w:val="24"/>
                <w:szCs w:val="24"/>
              </w:rPr>
              <w:t xml:space="preserve"> </w:t>
            </w:r>
            <w:r w:rsidRPr="00EB74D4">
              <w:rPr>
                <w:bCs/>
                <w:sz w:val="24"/>
                <w:szCs w:val="24"/>
              </w:rPr>
              <w:t>религиозные жанры музыкального искусства</w:t>
            </w:r>
          </w:p>
          <w:p w:rsidR="00ED20E3" w:rsidRPr="00EB74D4" w:rsidRDefault="00ED20E3" w:rsidP="00E04241">
            <w:pPr>
              <w:rPr>
                <w:b/>
                <w:sz w:val="24"/>
                <w:szCs w:val="24"/>
              </w:rPr>
            </w:pPr>
            <w:r w:rsidRPr="00EB74D4">
              <w:rPr>
                <w:b/>
                <w:bCs/>
                <w:sz w:val="24"/>
                <w:szCs w:val="24"/>
              </w:rPr>
              <w:t>Уметь</w:t>
            </w:r>
            <w:r w:rsidRPr="00EB74D4">
              <w:rPr>
                <w:bCs/>
                <w:sz w:val="24"/>
                <w:szCs w:val="24"/>
              </w:rPr>
              <w:t>: выражать свое отношение к музыке в слове (эмоциональный словарь)</w:t>
            </w:r>
          </w:p>
        </w:tc>
      </w:tr>
      <w:tr w:rsidR="00ED20E3" w:rsidRPr="00EB74D4" w:rsidTr="00E04241">
        <w:trPr>
          <w:gridAfter w:val="2"/>
          <w:wAfter w:w="1764" w:type="dxa"/>
        </w:trPr>
        <w:tc>
          <w:tcPr>
            <w:tcW w:w="829" w:type="dxa"/>
          </w:tcPr>
          <w:p w:rsidR="00ED20E3" w:rsidRPr="00EB74D4" w:rsidRDefault="00ED20E3" w:rsidP="00E04241">
            <w:pPr>
              <w:pStyle w:val="Default"/>
            </w:pPr>
            <w:r w:rsidRPr="00EB74D4">
              <w:t>11.</w:t>
            </w:r>
          </w:p>
        </w:tc>
        <w:tc>
          <w:tcPr>
            <w:tcW w:w="1021" w:type="dxa"/>
          </w:tcPr>
          <w:p w:rsidR="00ED20E3" w:rsidRPr="00EB74D4" w:rsidRDefault="00ED20E3" w:rsidP="00E04241">
            <w:pPr>
              <w:pStyle w:val="Default"/>
            </w:pPr>
            <w:r>
              <w:t>2</w:t>
            </w:r>
          </w:p>
        </w:tc>
        <w:tc>
          <w:tcPr>
            <w:tcW w:w="882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786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2162" w:type="dxa"/>
          </w:tcPr>
          <w:p w:rsidR="00ED20E3" w:rsidRPr="00EB74D4" w:rsidRDefault="00E04241" w:rsidP="00E04241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 матери в музыке, поэзии, </w:t>
            </w:r>
            <w:r w:rsidR="00ED20E3" w:rsidRPr="00EB74D4">
              <w:rPr>
                <w:sz w:val="24"/>
                <w:szCs w:val="24"/>
              </w:rPr>
              <w:t>ИЗО.</w:t>
            </w:r>
          </w:p>
          <w:p w:rsidR="00ED20E3" w:rsidRPr="00BD51A4" w:rsidRDefault="00ED20E3" w:rsidP="00E04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46 – 47.</w:t>
            </w:r>
          </w:p>
        </w:tc>
        <w:tc>
          <w:tcPr>
            <w:tcW w:w="1975" w:type="dxa"/>
          </w:tcPr>
          <w:p w:rsidR="00ED20E3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 рефлексии.</w:t>
            </w:r>
          </w:p>
          <w:p w:rsidR="00C173CF" w:rsidRPr="00C173CF" w:rsidRDefault="00C173CF" w:rsidP="00E04241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C173CF">
              <w:rPr>
                <w:i/>
                <w:sz w:val="24"/>
                <w:szCs w:val="24"/>
                <w:lang w:eastAsia="en-US"/>
              </w:rPr>
              <w:t>Урок – путешествие.</w:t>
            </w:r>
          </w:p>
          <w:p w:rsidR="00C173CF" w:rsidRPr="00EB74D4" w:rsidRDefault="00C173CF" w:rsidP="00E04241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54" w:type="dxa"/>
          </w:tcPr>
          <w:p w:rsidR="00ED20E3" w:rsidRPr="00EB74D4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Знать:</w:t>
            </w:r>
            <w:r w:rsidRPr="00EB74D4">
              <w:rPr>
                <w:sz w:val="24"/>
                <w:szCs w:val="24"/>
              </w:rPr>
              <w:t xml:space="preserve"> священные образы воплощения Девы Марии в искусстве.</w:t>
            </w:r>
          </w:p>
          <w:p w:rsidR="00ED20E3" w:rsidRPr="00EB74D4" w:rsidRDefault="00ED20E3" w:rsidP="00E04241">
            <w:pPr>
              <w:rPr>
                <w:b/>
                <w:sz w:val="24"/>
                <w:szCs w:val="24"/>
              </w:rPr>
            </w:pPr>
            <w:r w:rsidRPr="00EB74D4">
              <w:rPr>
                <w:b/>
                <w:bCs/>
                <w:sz w:val="24"/>
                <w:szCs w:val="24"/>
              </w:rPr>
              <w:t>Уметь</w:t>
            </w:r>
            <w:r w:rsidRPr="00EB74D4">
              <w:rPr>
                <w:bCs/>
                <w:sz w:val="24"/>
                <w:szCs w:val="24"/>
              </w:rPr>
              <w:t>: выражать свое отношение к музыке в слове (эмоциональный словарь)</w:t>
            </w:r>
          </w:p>
        </w:tc>
      </w:tr>
      <w:tr w:rsidR="00ED20E3" w:rsidRPr="00EB74D4" w:rsidTr="00E04241">
        <w:trPr>
          <w:gridAfter w:val="2"/>
          <w:wAfter w:w="1764" w:type="dxa"/>
        </w:trPr>
        <w:tc>
          <w:tcPr>
            <w:tcW w:w="829" w:type="dxa"/>
          </w:tcPr>
          <w:p w:rsidR="00ED20E3" w:rsidRPr="00EB74D4" w:rsidRDefault="00ED20E3" w:rsidP="00E04241">
            <w:pPr>
              <w:pStyle w:val="Default"/>
            </w:pPr>
            <w:r w:rsidRPr="00EB74D4">
              <w:t>12.</w:t>
            </w:r>
          </w:p>
        </w:tc>
        <w:tc>
          <w:tcPr>
            <w:tcW w:w="1021" w:type="dxa"/>
          </w:tcPr>
          <w:p w:rsidR="00ED20E3" w:rsidRPr="00EB74D4" w:rsidRDefault="00ED20E3" w:rsidP="00E04241">
            <w:pPr>
              <w:pStyle w:val="Default"/>
            </w:pPr>
            <w:r>
              <w:t>3</w:t>
            </w:r>
          </w:p>
        </w:tc>
        <w:tc>
          <w:tcPr>
            <w:tcW w:w="882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786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2162" w:type="dxa"/>
          </w:tcPr>
          <w:p w:rsidR="00ED20E3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Образ праздника в искусстве: Вербное воскресенье. </w:t>
            </w:r>
          </w:p>
          <w:p w:rsidR="00ED20E3" w:rsidRPr="00EB74D4" w:rsidRDefault="00ED20E3" w:rsidP="00E04241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С. 48 – 51.</w:t>
            </w:r>
          </w:p>
        </w:tc>
        <w:tc>
          <w:tcPr>
            <w:tcW w:w="1975" w:type="dxa"/>
          </w:tcPr>
          <w:p w:rsidR="00ED20E3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 рефлексии.</w:t>
            </w:r>
          </w:p>
          <w:p w:rsidR="00C173CF" w:rsidRPr="00C173CF" w:rsidRDefault="00C173CF" w:rsidP="00E04241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C173CF">
              <w:rPr>
                <w:i/>
                <w:sz w:val="24"/>
                <w:szCs w:val="24"/>
                <w:lang w:eastAsia="en-US"/>
              </w:rPr>
              <w:t>Урок – проект.</w:t>
            </w:r>
          </w:p>
        </w:tc>
        <w:tc>
          <w:tcPr>
            <w:tcW w:w="7654" w:type="dxa"/>
          </w:tcPr>
          <w:p w:rsidR="00ED20E3" w:rsidRPr="00EB74D4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Знать:</w:t>
            </w:r>
            <w:r w:rsidRPr="00EB74D4">
              <w:rPr>
                <w:sz w:val="24"/>
                <w:szCs w:val="24"/>
              </w:rPr>
              <w:t xml:space="preserve"> главные религиозные праздники: </w:t>
            </w:r>
            <w:r w:rsidRPr="00EB74D4">
              <w:rPr>
                <w:bCs/>
                <w:sz w:val="24"/>
                <w:szCs w:val="24"/>
              </w:rPr>
              <w:t>Вербное воскресенье.</w:t>
            </w:r>
          </w:p>
          <w:p w:rsidR="00ED20E3" w:rsidRPr="00EB74D4" w:rsidRDefault="00ED20E3" w:rsidP="00E04241">
            <w:pPr>
              <w:tabs>
                <w:tab w:val="left" w:pos="1820"/>
              </w:tabs>
              <w:rPr>
                <w:bCs/>
                <w:sz w:val="24"/>
                <w:szCs w:val="24"/>
              </w:rPr>
            </w:pPr>
            <w:r w:rsidRPr="00EB74D4">
              <w:rPr>
                <w:b/>
                <w:bCs/>
                <w:sz w:val="24"/>
                <w:szCs w:val="24"/>
              </w:rPr>
              <w:t>Уметь</w:t>
            </w:r>
            <w:r w:rsidR="00E04241">
              <w:rPr>
                <w:bCs/>
                <w:sz w:val="24"/>
                <w:szCs w:val="24"/>
              </w:rPr>
              <w:t xml:space="preserve">: </w:t>
            </w:r>
            <w:r w:rsidRPr="00EB74D4">
              <w:rPr>
                <w:bCs/>
                <w:sz w:val="24"/>
                <w:szCs w:val="24"/>
              </w:rPr>
              <w:t>определять характер музыкальных произведений и настроение.</w:t>
            </w:r>
          </w:p>
          <w:p w:rsidR="00ED20E3" w:rsidRPr="00EB74D4" w:rsidRDefault="00ED20E3" w:rsidP="00E04241">
            <w:pPr>
              <w:rPr>
                <w:b/>
                <w:sz w:val="24"/>
                <w:szCs w:val="24"/>
              </w:rPr>
            </w:pPr>
          </w:p>
        </w:tc>
      </w:tr>
      <w:tr w:rsidR="00ED20E3" w:rsidRPr="00EB74D4" w:rsidTr="00E04241">
        <w:trPr>
          <w:gridAfter w:val="2"/>
          <w:wAfter w:w="1764" w:type="dxa"/>
        </w:trPr>
        <w:tc>
          <w:tcPr>
            <w:tcW w:w="829" w:type="dxa"/>
          </w:tcPr>
          <w:p w:rsidR="00ED20E3" w:rsidRPr="00EB74D4" w:rsidRDefault="00ED20E3" w:rsidP="00E04241">
            <w:pPr>
              <w:pStyle w:val="Default"/>
            </w:pPr>
            <w:r w:rsidRPr="00EB74D4">
              <w:t>13.</w:t>
            </w:r>
          </w:p>
        </w:tc>
        <w:tc>
          <w:tcPr>
            <w:tcW w:w="1021" w:type="dxa"/>
          </w:tcPr>
          <w:p w:rsidR="00ED20E3" w:rsidRPr="00EB74D4" w:rsidRDefault="00ED20E3" w:rsidP="00E04241">
            <w:pPr>
              <w:pStyle w:val="Default"/>
            </w:pPr>
            <w:r>
              <w:t>4</w:t>
            </w:r>
          </w:p>
        </w:tc>
        <w:tc>
          <w:tcPr>
            <w:tcW w:w="882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786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2162" w:type="dxa"/>
          </w:tcPr>
          <w:p w:rsidR="00ED20E3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Святые земли русской. Княгиня Ольга. Князь Владимир.</w:t>
            </w:r>
          </w:p>
          <w:p w:rsidR="00ED20E3" w:rsidRPr="00EB74D4" w:rsidRDefault="00ED20E3" w:rsidP="00E04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52 – 54.</w:t>
            </w:r>
          </w:p>
        </w:tc>
        <w:tc>
          <w:tcPr>
            <w:tcW w:w="1975" w:type="dxa"/>
          </w:tcPr>
          <w:p w:rsidR="00ED20E3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ED20E3" w:rsidRPr="00C173CF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C173CF">
              <w:rPr>
                <w:i/>
                <w:sz w:val="24"/>
                <w:szCs w:val="24"/>
                <w:lang w:eastAsia="en-US"/>
              </w:rPr>
              <w:t>Мультимедиа – урок.</w:t>
            </w:r>
          </w:p>
        </w:tc>
        <w:tc>
          <w:tcPr>
            <w:tcW w:w="7654" w:type="dxa"/>
          </w:tcPr>
          <w:p w:rsidR="00ED20E3" w:rsidRPr="00EB74D4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Знать:</w:t>
            </w:r>
            <w:r w:rsidR="00E04241">
              <w:rPr>
                <w:b/>
                <w:sz w:val="24"/>
                <w:szCs w:val="24"/>
              </w:rPr>
              <w:t xml:space="preserve"> </w:t>
            </w:r>
            <w:r w:rsidRPr="00EB74D4">
              <w:rPr>
                <w:bCs/>
                <w:sz w:val="24"/>
                <w:szCs w:val="24"/>
              </w:rPr>
              <w:t>святых земли Русской и как их образы воплотились в искусстве. Жанр - величание</w:t>
            </w:r>
          </w:p>
          <w:p w:rsidR="00ED20E3" w:rsidRPr="00EB74D4" w:rsidRDefault="00ED20E3" w:rsidP="00E04241">
            <w:pPr>
              <w:tabs>
                <w:tab w:val="left" w:pos="1820"/>
              </w:tabs>
              <w:rPr>
                <w:b/>
                <w:sz w:val="24"/>
                <w:szCs w:val="24"/>
              </w:rPr>
            </w:pPr>
            <w:r w:rsidRPr="00EB74D4">
              <w:rPr>
                <w:b/>
                <w:bCs/>
                <w:sz w:val="24"/>
                <w:szCs w:val="24"/>
              </w:rPr>
              <w:t>Уметь</w:t>
            </w:r>
            <w:r w:rsidRPr="00EB74D4">
              <w:rPr>
                <w:bCs/>
                <w:sz w:val="24"/>
                <w:szCs w:val="24"/>
              </w:rPr>
              <w:t>:  определять характер музыкальных произведений и настроение.</w:t>
            </w:r>
          </w:p>
        </w:tc>
      </w:tr>
      <w:tr w:rsidR="00ED20E3" w:rsidRPr="00EB74D4" w:rsidTr="00E04241">
        <w:trPr>
          <w:gridAfter w:val="2"/>
          <w:wAfter w:w="1764" w:type="dxa"/>
        </w:trPr>
        <w:tc>
          <w:tcPr>
            <w:tcW w:w="15309" w:type="dxa"/>
            <w:gridSpan w:val="7"/>
          </w:tcPr>
          <w:p w:rsidR="00ED20E3" w:rsidRPr="00EB74D4" w:rsidRDefault="00ED20E3" w:rsidP="00E042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Раздел 4. «Гори, гори ясно, чтобы не погасло!» (4 часа)</w:t>
            </w:r>
          </w:p>
        </w:tc>
      </w:tr>
      <w:tr w:rsidR="00ED20E3" w:rsidRPr="00EB74D4" w:rsidTr="00E04241">
        <w:trPr>
          <w:gridAfter w:val="2"/>
          <w:wAfter w:w="1764" w:type="dxa"/>
        </w:trPr>
        <w:tc>
          <w:tcPr>
            <w:tcW w:w="829" w:type="dxa"/>
          </w:tcPr>
          <w:p w:rsidR="00ED20E3" w:rsidRPr="00EB74D4" w:rsidRDefault="00ED20E3" w:rsidP="00E04241">
            <w:pPr>
              <w:pStyle w:val="Default"/>
            </w:pPr>
            <w:r w:rsidRPr="00EB74D4">
              <w:t>14.</w:t>
            </w:r>
          </w:p>
        </w:tc>
        <w:tc>
          <w:tcPr>
            <w:tcW w:w="1021" w:type="dxa"/>
          </w:tcPr>
          <w:p w:rsidR="00ED20E3" w:rsidRPr="00EB74D4" w:rsidRDefault="00ED20E3" w:rsidP="00E04241">
            <w:pPr>
              <w:pStyle w:val="Default"/>
            </w:pPr>
            <w:r w:rsidRPr="00EB74D4">
              <w:t>1</w:t>
            </w:r>
          </w:p>
        </w:tc>
        <w:tc>
          <w:tcPr>
            <w:tcW w:w="882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786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2162" w:type="dxa"/>
          </w:tcPr>
          <w:p w:rsidR="00ED20E3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Настрою гусли на старинный лад… </w:t>
            </w:r>
            <w:r w:rsidRPr="00EB74D4">
              <w:rPr>
                <w:sz w:val="24"/>
                <w:szCs w:val="24"/>
              </w:rPr>
              <w:lastRenderedPageBreak/>
              <w:t>Былина о Садко и Морском царе.</w:t>
            </w:r>
          </w:p>
          <w:p w:rsidR="00ED20E3" w:rsidRPr="00EB74D4" w:rsidRDefault="00ED20E3" w:rsidP="00E04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56 – 57.</w:t>
            </w:r>
          </w:p>
        </w:tc>
        <w:tc>
          <w:tcPr>
            <w:tcW w:w="1975" w:type="dxa"/>
          </w:tcPr>
          <w:p w:rsidR="00ED20E3" w:rsidRPr="00EB74D4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Урок открытия новых знаний.</w:t>
            </w:r>
          </w:p>
        </w:tc>
        <w:tc>
          <w:tcPr>
            <w:tcW w:w="7654" w:type="dxa"/>
          </w:tcPr>
          <w:p w:rsidR="00ED20E3" w:rsidRPr="00EB74D4" w:rsidRDefault="00ED20E3" w:rsidP="00E04241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 xml:space="preserve">Знать: </w:t>
            </w:r>
            <w:r w:rsidRPr="00EB74D4">
              <w:rPr>
                <w:sz w:val="24"/>
                <w:szCs w:val="24"/>
              </w:rPr>
              <w:t>определени</w:t>
            </w:r>
            <w:r w:rsidR="00E04241">
              <w:rPr>
                <w:sz w:val="24"/>
                <w:szCs w:val="24"/>
              </w:rPr>
              <w:t xml:space="preserve">е былины, ее историю развития, </w:t>
            </w:r>
            <w:r w:rsidRPr="00EB74D4">
              <w:rPr>
                <w:sz w:val="24"/>
                <w:szCs w:val="24"/>
              </w:rPr>
              <w:t>имена былинных сказителей.</w:t>
            </w:r>
          </w:p>
          <w:p w:rsidR="00ED20E3" w:rsidRPr="00EB74D4" w:rsidRDefault="00ED20E3" w:rsidP="00E04241">
            <w:pPr>
              <w:tabs>
                <w:tab w:val="left" w:pos="1820"/>
              </w:tabs>
              <w:rPr>
                <w:b/>
                <w:sz w:val="24"/>
                <w:szCs w:val="24"/>
              </w:rPr>
            </w:pPr>
            <w:r w:rsidRPr="00EB74D4">
              <w:rPr>
                <w:b/>
                <w:bCs/>
                <w:sz w:val="24"/>
                <w:szCs w:val="24"/>
              </w:rPr>
              <w:lastRenderedPageBreak/>
              <w:t>Уметь</w:t>
            </w:r>
            <w:r w:rsidRPr="00EB74D4">
              <w:rPr>
                <w:bCs/>
                <w:sz w:val="24"/>
                <w:szCs w:val="24"/>
              </w:rPr>
              <w:t>:  эмоционально  откликаться на музыку разных жанров;</w:t>
            </w:r>
            <w:r w:rsidR="008162F1">
              <w:rPr>
                <w:bCs/>
                <w:sz w:val="24"/>
                <w:szCs w:val="24"/>
              </w:rPr>
              <w:t xml:space="preserve"> </w:t>
            </w:r>
            <w:r w:rsidRPr="00EB74D4">
              <w:rPr>
                <w:bCs/>
                <w:sz w:val="24"/>
                <w:szCs w:val="24"/>
              </w:rPr>
              <w:t>выразительно исполнять  песни.</w:t>
            </w:r>
          </w:p>
        </w:tc>
      </w:tr>
      <w:tr w:rsidR="00ED20E3" w:rsidRPr="00EB74D4" w:rsidTr="00E04241">
        <w:trPr>
          <w:gridAfter w:val="2"/>
          <w:wAfter w:w="1764" w:type="dxa"/>
        </w:trPr>
        <w:tc>
          <w:tcPr>
            <w:tcW w:w="829" w:type="dxa"/>
          </w:tcPr>
          <w:p w:rsidR="00ED20E3" w:rsidRPr="00EB74D4" w:rsidRDefault="00ED20E3" w:rsidP="00E04241">
            <w:pPr>
              <w:pStyle w:val="Default"/>
            </w:pPr>
            <w:r w:rsidRPr="00EB74D4">
              <w:lastRenderedPageBreak/>
              <w:t>15.</w:t>
            </w:r>
          </w:p>
        </w:tc>
        <w:tc>
          <w:tcPr>
            <w:tcW w:w="1021" w:type="dxa"/>
          </w:tcPr>
          <w:p w:rsidR="00ED20E3" w:rsidRPr="00EB74D4" w:rsidRDefault="00ED20E3" w:rsidP="00E04241">
            <w:pPr>
              <w:pStyle w:val="Default"/>
            </w:pPr>
            <w:r>
              <w:t>2</w:t>
            </w:r>
          </w:p>
        </w:tc>
        <w:tc>
          <w:tcPr>
            <w:tcW w:w="882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786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2162" w:type="dxa"/>
          </w:tcPr>
          <w:p w:rsidR="00ED20E3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Певцы русской старины.  «Лель мой, Лель…»</w:t>
            </w:r>
          </w:p>
          <w:p w:rsidR="00ED20E3" w:rsidRPr="00EB74D4" w:rsidRDefault="00ED20E3" w:rsidP="00E04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58 – 60.</w:t>
            </w:r>
          </w:p>
        </w:tc>
        <w:tc>
          <w:tcPr>
            <w:tcW w:w="1975" w:type="dxa"/>
          </w:tcPr>
          <w:p w:rsidR="00ED20E3" w:rsidRPr="00EB74D4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EB74D4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>общеметодологической направленности.</w:t>
            </w:r>
          </w:p>
        </w:tc>
        <w:tc>
          <w:tcPr>
            <w:tcW w:w="7654" w:type="dxa"/>
          </w:tcPr>
          <w:p w:rsidR="00ED20E3" w:rsidRPr="00EB74D4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Знать:</w:t>
            </w:r>
            <w:r w:rsidRPr="00EB74D4">
              <w:rPr>
                <w:bCs/>
                <w:sz w:val="24"/>
                <w:szCs w:val="24"/>
              </w:rPr>
              <w:t xml:space="preserve"> образы былинных сказителей; определение былины.</w:t>
            </w:r>
          </w:p>
          <w:p w:rsidR="00ED20E3" w:rsidRPr="00EB74D4" w:rsidRDefault="00ED20E3" w:rsidP="00E04241">
            <w:pPr>
              <w:tabs>
                <w:tab w:val="left" w:pos="1820"/>
              </w:tabs>
              <w:rPr>
                <w:b/>
                <w:sz w:val="24"/>
                <w:szCs w:val="24"/>
              </w:rPr>
            </w:pPr>
            <w:r w:rsidRPr="00EB74D4">
              <w:rPr>
                <w:b/>
                <w:bCs/>
                <w:sz w:val="24"/>
                <w:szCs w:val="24"/>
              </w:rPr>
              <w:t>Уметь</w:t>
            </w:r>
            <w:r w:rsidRPr="00EB74D4">
              <w:rPr>
                <w:bCs/>
                <w:color w:val="000000" w:themeColor="text1"/>
                <w:sz w:val="24"/>
                <w:szCs w:val="24"/>
              </w:rPr>
              <w:t>:  выражать свое отношение к музыке в слове; владеть певческими умениями</w:t>
            </w:r>
            <w:r w:rsidRPr="00EB74D4">
              <w:rPr>
                <w:bCs/>
                <w:sz w:val="24"/>
                <w:szCs w:val="24"/>
              </w:rPr>
              <w:t xml:space="preserve"> и навыками (чистое звукоизвлечение, правильное дыхание).</w:t>
            </w:r>
          </w:p>
        </w:tc>
      </w:tr>
      <w:tr w:rsidR="00ED20E3" w:rsidRPr="00EB74D4" w:rsidTr="00E04241">
        <w:trPr>
          <w:gridAfter w:val="2"/>
          <w:wAfter w:w="1764" w:type="dxa"/>
        </w:trPr>
        <w:tc>
          <w:tcPr>
            <w:tcW w:w="829" w:type="dxa"/>
          </w:tcPr>
          <w:p w:rsidR="00ED20E3" w:rsidRPr="00EB74D4" w:rsidRDefault="00ED20E3" w:rsidP="00E04241">
            <w:pPr>
              <w:pStyle w:val="Default"/>
            </w:pPr>
            <w:r w:rsidRPr="00EB74D4">
              <w:t>16.</w:t>
            </w:r>
          </w:p>
        </w:tc>
        <w:tc>
          <w:tcPr>
            <w:tcW w:w="1021" w:type="dxa"/>
          </w:tcPr>
          <w:p w:rsidR="00ED20E3" w:rsidRPr="00EB74D4" w:rsidRDefault="00ED20E3" w:rsidP="00E04241">
            <w:pPr>
              <w:pStyle w:val="Default"/>
            </w:pPr>
            <w:r>
              <w:t>3</w:t>
            </w:r>
          </w:p>
        </w:tc>
        <w:tc>
          <w:tcPr>
            <w:tcW w:w="882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786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2162" w:type="dxa"/>
          </w:tcPr>
          <w:p w:rsidR="00ED20E3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Обобщающий урок 2-й четверти. </w:t>
            </w:r>
          </w:p>
          <w:p w:rsidR="00ED20E3" w:rsidRPr="00EB74D4" w:rsidRDefault="00ED20E3" w:rsidP="00E04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62 – 64.</w:t>
            </w:r>
          </w:p>
        </w:tc>
        <w:tc>
          <w:tcPr>
            <w:tcW w:w="1975" w:type="dxa"/>
          </w:tcPr>
          <w:p w:rsidR="00ED20E3" w:rsidRPr="00EB74D4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 развивающего контроля</w:t>
            </w:r>
            <w:r w:rsidRPr="00EB74D4">
              <w:rPr>
                <w:sz w:val="24"/>
                <w:szCs w:val="24"/>
                <w:lang w:eastAsia="en-US"/>
              </w:rPr>
              <w:t>.</w:t>
            </w:r>
          </w:p>
          <w:p w:rsidR="00ED20E3" w:rsidRPr="00C173CF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C173CF">
              <w:rPr>
                <w:i/>
                <w:sz w:val="24"/>
                <w:szCs w:val="24"/>
                <w:lang w:eastAsia="en-US"/>
              </w:rPr>
              <w:t>Урок-концерт.</w:t>
            </w:r>
          </w:p>
        </w:tc>
        <w:tc>
          <w:tcPr>
            <w:tcW w:w="7654" w:type="dxa"/>
          </w:tcPr>
          <w:p w:rsidR="00ED20E3" w:rsidRPr="00EB74D4" w:rsidRDefault="00ED20E3" w:rsidP="00E04241">
            <w:pPr>
              <w:spacing w:line="240" w:lineRule="exact"/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 xml:space="preserve">Знать/понимать: </w:t>
            </w:r>
            <w:r w:rsidRPr="00EB74D4">
              <w:rPr>
                <w:sz w:val="24"/>
                <w:szCs w:val="24"/>
              </w:rPr>
              <w:t xml:space="preserve">названия изученных произведений и их авторов, </w:t>
            </w:r>
          </w:p>
          <w:p w:rsidR="00ED20E3" w:rsidRPr="00EB74D4" w:rsidRDefault="00ED20E3" w:rsidP="00E04241">
            <w:pPr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 xml:space="preserve">Уметь: </w:t>
            </w:r>
            <w:r w:rsidRPr="00EB74D4">
              <w:rPr>
                <w:sz w:val="24"/>
                <w:szCs w:val="24"/>
              </w:rPr>
              <w:t>узнавать изученные музыкальные произведения, называть имена их авторов</w:t>
            </w:r>
          </w:p>
        </w:tc>
      </w:tr>
      <w:tr w:rsidR="00ED20E3" w:rsidRPr="00EB74D4" w:rsidTr="00E04241">
        <w:trPr>
          <w:gridAfter w:val="2"/>
          <w:wAfter w:w="1764" w:type="dxa"/>
        </w:trPr>
        <w:tc>
          <w:tcPr>
            <w:tcW w:w="829" w:type="dxa"/>
          </w:tcPr>
          <w:p w:rsidR="00ED20E3" w:rsidRPr="00EB74D4" w:rsidRDefault="00ED20E3" w:rsidP="00E04241">
            <w:pPr>
              <w:pStyle w:val="Default"/>
            </w:pPr>
            <w:r w:rsidRPr="00EB74D4">
              <w:t>17.</w:t>
            </w:r>
          </w:p>
        </w:tc>
        <w:tc>
          <w:tcPr>
            <w:tcW w:w="1021" w:type="dxa"/>
          </w:tcPr>
          <w:p w:rsidR="00ED20E3" w:rsidRPr="00EB74D4" w:rsidRDefault="00ED20E3" w:rsidP="00E04241">
            <w:pPr>
              <w:pStyle w:val="Default"/>
            </w:pPr>
            <w:r>
              <w:t>4</w:t>
            </w:r>
          </w:p>
        </w:tc>
        <w:tc>
          <w:tcPr>
            <w:tcW w:w="882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786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2162" w:type="dxa"/>
          </w:tcPr>
          <w:p w:rsidR="00ED20E3" w:rsidRPr="00EB74D4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Звучащие картины. Прощание с Масленицей. </w:t>
            </w:r>
          </w:p>
          <w:p w:rsidR="00ED20E3" w:rsidRPr="00BD51A4" w:rsidRDefault="00ED20E3" w:rsidP="00E04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64 – 68.</w:t>
            </w:r>
          </w:p>
        </w:tc>
        <w:tc>
          <w:tcPr>
            <w:tcW w:w="1975" w:type="dxa"/>
          </w:tcPr>
          <w:p w:rsidR="00ED20E3" w:rsidRPr="00EB74D4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EB74D4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>общеметодологической направленности.</w:t>
            </w:r>
          </w:p>
          <w:p w:rsidR="00ED20E3" w:rsidRPr="00C173CF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C173CF">
              <w:rPr>
                <w:i/>
                <w:sz w:val="24"/>
                <w:szCs w:val="24"/>
                <w:lang w:eastAsia="en-US"/>
              </w:rPr>
              <w:t>Урок-проект.</w:t>
            </w:r>
          </w:p>
        </w:tc>
        <w:tc>
          <w:tcPr>
            <w:tcW w:w="7654" w:type="dxa"/>
          </w:tcPr>
          <w:p w:rsidR="00ED20E3" w:rsidRPr="00EB74D4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Знать:</w:t>
            </w:r>
            <w:r w:rsidR="008162F1">
              <w:rPr>
                <w:b/>
                <w:sz w:val="24"/>
                <w:szCs w:val="24"/>
              </w:rPr>
              <w:t xml:space="preserve"> </w:t>
            </w:r>
            <w:r w:rsidRPr="00EB74D4">
              <w:rPr>
                <w:bCs/>
                <w:sz w:val="24"/>
                <w:szCs w:val="24"/>
              </w:rPr>
              <w:t xml:space="preserve">народные традиции и обряды в музыке русских композиторов;  игры и обряды в календарных праздниках  (Рождество, Масленица и др.)  </w:t>
            </w:r>
          </w:p>
          <w:p w:rsidR="00ED20E3" w:rsidRPr="00EB74D4" w:rsidRDefault="00ED20E3" w:rsidP="00E0424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74D4">
              <w:rPr>
                <w:b/>
                <w:bCs/>
                <w:sz w:val="24"/>
                <w:szCs w:val="24"/>
              </w:rPr>
              <w:t>Уметь</w:t>
            </w:r>
            <w:r w:rsidRPr="00EB74D4">
              <w:rPr>
                <w:bCs/>
                <w:sz w:val="24"/>
                <w:szCs w:val="24"/>
              </w:rPr>
              <w:t>:  выразительно исполнять  песни.</w:t>
            </w:r>
          </w:p>
        </w:tc>
      </w:tr>
      <w:tr w:rsidR="00ED20E3" w:rsidRPr="00EB74D4" w:rsidTr="00E04241">
        <w:trPr>
          <w:gridAfter w:val="2"/>
          <w:wAfter w:w="1764" w:type="dxa"/>
        </w:trPr>
        <w:tc>
          <w:tcPr>
            <w:tcW w:w="15309" w:type="dxa"/>
            <w:gridSpan w:val="7"/>
          </w:tcPr>
          <w:p w:rsidR="00ED20E3" w:rsidRPr="00EB74D4" w:rsidRDefault="00ED20E3" w:rsidP="00E042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Раздел 5. «В музыкальном театре»</w:t>
            </w:r>
            <w:r>
              <w:rPr>
                <w:b/>
                <w:sz w:val="24"/>
                <w:szCs w:val="24"/>
              </w:rPr>
              <w:t>.</w:t>
            </w:r>
            <w:r w:rsidRPr="00EB74D4">
              <w:rPr>
                <w:b/>
                <w:sz w:val="24"/>
                <w:szCs w:val="24"/>
              </w:rPr>
              <w:t xml:space="preserve"> (6 часов)</w:t>
            </w:r>
          </w:p>
        </w:tc>
      </w:tr>
      <w:tr w:rsidR="00ED20E3" w:rsidRPr="00EB74D4" w:rsidTr="00E04241">
        <w:trPr>
          <w:gridAfter w:val="2"/>
          <w:wAfter w:w="1764" w:type="dxa"/>
        </w:trPr>
        <w:tc>
          <w:tcPr>
            <w:tcW w:w="829" w:type="dxa"/>
          </w:tcPr>
          <w:p w:rsidR="00ED20E3" w:rsidRPr="00EB74D4" w:rsidRDefault="00ED20E3" w:rsidP="00E04241">
            <w:pPr>
              <w:pStyle w:val="Default"/>
            </w:pPr>
            <w:r w:rsidRPr="00EB74D4">
              <w:t>18.</w:t>
            </w:r>
          </w:p>
        </w:tc>
        <w:tc>
          <w:tcPr>
            <w:tcW w:w="1021" w:type="dxa"/>
          </w:tcPr>
          <w:p w:rsidR="00ED20E3" w:rsidRPr="00EB74D4" w:rsidRDefault="00ED20E3" w:rsidP="00E04241">
            <w:pPr>
              <w:pStyle w:val="Default"/>
            </w:pPr>
            <w:r w:rsidRPr="00EB74D4">
              <w:t>1</w:t>
            </w:r>
          </w:p>
        </w:tc>
        <w:tc>
          <w:tcPr>
            <w:tcW w:w="882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786" w:type="dxa"/>
            <w:tcBorders>
              <w:top w:val="nil"/>
            </w:tcBorders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2162" w:type="dxa"/>
            <w:tcBorders>
              <w:top w:val="nil"/>
            </w:tcBorders>
          </w:tcPr>
          <w:p w:rsidR="00ED20E3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Опера  М.И.Глинки «Руслан и Людмила». </w:t>
            </w:r>
          </w:p>
          <w:p w:rsidR="00ED20E3" w:rsidRPr="00EB74D4" w:rsidRDefault="00ED20E3" w:rsidP="00E04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70 – 75.</w:t>
            </w:r>
          </w:p>
        </w:tc>
        <w:tc>
          <w:tcPr>
            <w:tcW w:w="1975" w:type="dxa"/>
          </w:tcPr>
          <w:p w:rsidR="00ED20E3" w:rsidRPr="00EB74D4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 открытия новых знаний.</w:t>
            </w:r>
            <w:r w:rsidR="00C173CF" w:rsidRPr="00C173CF">
              <w:rPr>
                <w:i/>
                <w:sz w:val="24"/>
                <w:szCs w:val="24"/>
                <w:lang w:eastAsia="en-US"/>
              </w:rPr>
              <w:t xml:space="preserve"> Мультимедиа – урок.</w:t>
            </w:r>
          </w:p>
        </w:tc>
        <w:tc>
          <w:tcPr>
            <w:tcW w:w="7654" w:type="dxa"/>
          </w:tcPr>
          <w:p w:rsidR="00ED20E3" w:rsidRPr="00EB74D4" w:rsidRDefault="008162F1" w:rsidP="00E0424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Знать </w:t>
            </w:r>
            <w:r w:rsidR="00ED20E3" w:rsidRPr="00EB74D4">
              <w:rPr>
                <w:bCs/>
                <w:sz w:val="24"/>
                <w:szCs w:val="24"/>
              </w:rPr>
              <w:t>понятия:  ария, баритон,  сопрано,  бас,  рондо,  увертюра,  опера</w:t>
            </w:r>
          </w:p>
          <w:p w:rsidR="00ED20E3" w:rsidRPr="00EB74D4" w:rsidRDefault="00ED20E3" w:rsidP="00E04241">
            <w:pPr>
              <w:rPr>
                <w:b/>
                <w:sz w:val="24"/>
                <w:szCs w:val="24"/>
              </w:rPr>
            </w:pPr>
            <w:r w:rsidRPr="00EB74D4">
              <w:rPr>
                <w:b/>
                <w:bCs/>
                <w:sz w:val="24"/>
                <w:szCs w:val="24"/>
              </w:rPr>
              <w:t>Уметь</w:t>
            </w:r>
            <w:r w:rsidRPr="00EB74D4">
              <w:rPr>
                <w:bCs/>
                <w:sz w:val="24"/>
                <w:szCs w:val="24"/>
              </w:rPr>
              <w:t>:  определять характер и настроение музыкальных произведений.</w:t>
            </w:r>
          </w:p>
        </w:tc>
      </w:tr>
      <w:tr w:rsidR="00ED20E3" w:rsidRPr="00EB74D4" w:rsidTr="00E04241">
        <w:trPr>
          <w:gridAfter w:val="2"/>
          <w:wAfter w:w="1764" w:type="dxa"/>
          <w:trHeight w:val="1163"/>
        </w:trPr>
        <w:tc>
          <w:tcPr>
            <w:tcW w:w="829" w:type="dxa"/>
          </w:tcPr>
          <w:p w:rsidR="00ED20E3" w:rsidRPr="00EB74D4" w:rsidRDefault="00ED20E3" w:rsidP="00E04241">
            <w:pPr>
              <w:pStyle w:val="Default"/>
            </w:pPr>
            <w:r w:rsidRPr="00EB74D4">
              <w:t>19.</w:t>
            </w:r>
          </w:p>
        </w:tc>
        <w:tc>
          <w:tcPr>
            <w:tcW w:w="1021" w:type="dxa"/>
          </w:tcPr>
          <w:p w:rsidR="00ED20E3" w:rsidRPr="00EB74D4" w:rsidRDefault="00ED20E3" w:rsidP="00E04241">
            <w:pPr>
              <w:pStyle w:val="Default"/>
            </w:pPr>
            <w:r>
              <w:t>2</w:t>
            </w:r>
          </w:p>
        </w:tc>
        <w:tc>
          <w:tcPr>
            <w:tcW w:w="882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786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2162" w:type="dxa"/>
          </w:tcPr>
          <w:p w:rsidR="00ED20E3" w:rsidRPr="00BD51A4" w:rsidRDefault="00ED20E3" w:rsidP="00E04241">
            <w:pPr>
              <w:rPr>
                <w:i/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Опера К.Глюка «Орфей и Эвридика».</w:t>
            </w:r>
          </w:p>
          <w:p w:rsidR="00ED20E3" w:rsidRPr="00BD51A4" w:rsidRDefault="00ED20E3" w:rsidP="00E04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76 – 77.</w:t>
            </w:r>
          </w:p>
        </w:tc>
        <w:tc>
          <w:tcPr>
            <w:tcW w:w="1975" w:type="dxa"/>
          </w:tcPr>
          <w:p w:rsidR="00ED20E3" w:rsidRPr="00EB74D4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 рефлексии.</w:t>
            </w:r>
          </w:p>
        </w:tc>
        <w:tc>
          <w:tcPr>
            <w:tcW w:w="7654" w:type="dxa"/>
          </w:tcPr>
          <w:p w:rsidR="00ED20E3" w:rsidRPr="00EB74D4" w:rsidRDefault="008162F1" w:rsidP="00E0424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Знать </w:t>
            </w:r>
            <w:r w:rsidR="00ED20E3" w:rsidRPr="00EB74D4">
              <w:rPr>
                <w:bCs/>
                <w:sz w:val="24"/>
                <w:szCs w:val="24"/>
              </w:rPr>
              <w:t>понятия:  ария, баритон,  сопрано,  бас,  рондо,  увертюра,  опера</w:t>
            </w:r>
          </w:p>
          <w:p w:rsidR="00ED20E3" w:rsidRPr="00EB74D4" w:rsidRDefault="00ED20E3" w:rsidP="00E04241">
            <w:pPr>
              <w:rPr>
                <w:b/>
                <w:sz w:val="24"/>
                <w:szCs w:val="24"/>
              </w:rPr>
            </w:pPr>
            <w:r w:rsidRPr="00EB74D4">
              <w:rPr>
                <w:b/>
                <w:bCs/>
                <w:sz w:val="24"/>
                <w:szCs w:val="24"/>
              </w:rPr>
              <w:t>Уметь</w:t>
            </w:r>
            <w:r w:rsidRPr="00EB74D4">
              <w:rPr>
                <w:bCs/>
                <w:sz w:val="24"/>
                <w:szCs w:val="24"/>
              </w:rPr>
              <w:t>:  определять характер и настроение музыкальных произведений.</w:t>
            </w:r>
          </w:p>
        </w:tc>
      </w:tr>
      <w:tr w:rsidR="00ED20E3" w:rsidRPr="00EB74D4" w:rsidTr="00E04241">
        <w:trPr>
          <w:gridAfter w:val="2"/>
          <w:wAfter w:w="1764" w:type="dxa"/>
        </w:trPr>
        <w:tc>
          <w:tcPr>
            <w:tcW w:w="829" w:type="dxa"/>
          </w:tcPr>
          <w:p w:rsidR="00ED20E3" w:rsidRPr="00EB74D4" w:rsidRDefault="00ED20E3" w:rsidP="00E04241">
            <w:pPr>
              <w:pStyle w:val="Default"/>
            </w:pPr>
            <w:r w:rsidRPr="00EB74D4">
              <w:t>20.</w:t>
            </w:r>
          </w:p>
        </w:tc>
        <w:tc>
          <w:tcPr>
            <w:tcW w:w="1021" w:type="dxa"/>
          </w:tcPr>
          <w:p w:rsidR="00ED20E3" w:rsidRPr="00EB74D4" w:rsidRDefault="00ED20E3" w:rsidP="00E04241">
            <w:pPr>
              <w:pStyle w:val="Default"/>
            </w:pPr>
            <w:r>
              <w:t>3</w:t>
            </w:r>
          </w:p>
        </w:tc>
        <w:tc>
          <w:tcPr>
            <w:tcW w:w="882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786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2162" w:type="dxa"/>
          </w:tcPr>
          <w:p w:rsidR="00ED20E3" w:rsidRDefault="00ED20E3" w:rsidP="00E04241">
            <w:pPr>
              <w:rPr>
                <w:sz w:val="24"/>
                <w:szCs w:val="24"/>
              </w:rPr>
            </w:pPr>
            <w:r w:rsidRPr="00A40823">
              <w:rPr>
                <w:sz w:val="24"/>
                <w:szCs w:val="24"/>
              </w:rPr>
              <w:t>Опера Римского-Корсакова  «Снегурочка» Волшебное дитя природы.</w:t>
            </w:r>
          </w:p>
          <w:p w:rsidR="00ED20E3" w:rsidRPr="00A40823" w:rsidRDefault="00ED20E3" w:rsidP="00E04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78 – 83.</w:t>
            </w:r>
          </w:p>
        </w:tc>
        <w:tc>
          <w:tcPr>
            <w:tcW w:w="1975" w:type="dxa"/>
          </w:tcPr>
          <w:p w:rsidR="00ED20E3" w:rsidRPr="00EB74D4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EB74D4">
              <w:rPr>
                <w:sz w:val="24"/>
                <w:szCs w:val="24"/>
                <w:lang w:eastAsia="en-US"/>
              </w:rPr>
              <w:t xml:space="preserve"> Урок </w:t>
            </w:r>
            <w:r>
              <w:rPr>
                <w:sz w:val="24"/>
                <w:szCs w:val="24"/>
                <w:lang w:eastAsia="en-US"/>
              </w:rPr>
              <w:t>общеметодологической направленности.</w:t>
            </w:r>
            <w:r w:rsidR="00C173CF" w:rsidRPr="00C173CF">
              <w:rPr>
                <w:i/>
                <w:sz w:val="24"/>
                <w:szCs w:val="24"/>
                <w:lang w:eastAsia="en-US"/>
              </w:rPr>
              <w:t xml:space="preserve"> Мультимедиа – урок.</w:t>
            </w:r>
          </w:p>
        </w:tc>
        <w:tc>
          <w:tcPr>
            <w:tcW w:w="7654" w:type="dxa"/>
          </w:tcPr>
          <w:p w:rsidR="00ED20E3" w:rsidRPr="00EB74D4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 xml:space="preserve">Знать </w:t>
            </w:r>
            <w:r w:rsidRPr="00EB74D4">
              <w:rPr>
                <w:bCs/>
                <w:sz w:val="24"/>
                <w:szCs w:val="24"/>
              </w:rPr>
              <w:t>понятия: ария, сопрано, тенор, тембр, опера; инструменты симфонического оркестра.</w:t>
            </w:r>
          </w:p>
          <w:p w:rsidR="00ED20E3" w:rsidRPr="00EB74D4" w:rsidRDefault="00ED20E3" w:rsidP="00E04241">
            <w:pPr>
              <w:rPr>
                <w:b/>
                <w:sz w:val="24"/>
                <w:szCs w:val="24"/>
              </w:rPr>
            </w:pPr>
            <w:r w:rsidRPr="00EB74D4">
              <w:rPr>
                <w:b/>
                <w:bCs/>
                <w:sz w:val="24"/>
                <w:szCs w:val="24"/>
              </w:rPr>
              <w:t xml:space="preserve">Уметь </w:t>
            </w:r>
            <w:r w:rsidRPr="00EB74D4">
              <w:rPr>
                <w:bCs/>
                <w:sz w:val="24"/>
                <w:szCs w:val="24"/>
              </w:rPr>
              <w:t>проводить интонационно-образный анализ музыки.</w:t>
            </w:r>
          </w:p>
        </w:tc>
      </w:tr>
      <w:tr w:rsidR="00ED20E3" w:rsidRPr="00EB74D4" w:rsidTr="00E04241">
        <w:trPr>
          <w:gridAfter w:val="2"/>
          <w:wAfter w:w="1764" w:type="dxa"/>
        </w:trPr>
        <w:tc>
          <w:tcPr>
            <w:tcW w:w="829" w:type="dxa"/>
          </w:tcPr>
          <w:p w:rsidR="00ED20E3" w:rsidRPr="00EB74D4" w:rsidRDefault="00ED20E3" w:rsidP="00E04241">
            <w:pPr>
              <w:pStyle w:val="Default"/>
            </w:pPr>
            <w:r w:rsidRPr="00EB74D4">
              <w:t>21.</w:t>
            </w:r>
          </w:p>
        </w:tc>
        <w:tc>
          <w:tcPr>
            <w:tcW w:w="1021" w:type="dxa"/>
          </w:tcPr>
          <w:p w:rsidR="00ED20E3" w:rsidRPr="00EB74D4" w:rsidRDefault="00ED20E3" w:rsidP="00E04241">
            <w:pPr>
              <w:pStyle w:val="Default"/>
            </w:pPr>
            <w:r>
              <w:t>4</w:t>
            </w:r>
          </w:p>
        </w:tc>
        <w:tc>
          <w:tcPr>
            <w:tcW w:w="882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786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2162" w:type="dxa"/>
          </w:tcPr>
          <w:p w:rsidR="00ED20E3" w:rsidRPr="00EB74D4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Опера Римского-Корсакова  «Садко».</w:t>
            </w:r>
          </w:p>
          <w:p w:rsidR="00ED20E3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lastRenderedPageBreak/>
              <w:t>Океан-море синее.</w:t>
            </w:r>
          </w:p>
          <w:p w:rsidR="00ED20E3" w:rsidRPr="00EB74D4" w:rsidRDefault="00ED20E3" w:rsidP="00E04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84 – 85.</w:t>
            </w:r>
          </w:p>
        </w:tc>
        <w:tc>
          <w:tcPr>
            <w:tcW w:w="1975" w:type="dxa"/>
          </w:tcPr>
          <w:p w:rsidR="00ED20E3" w:rsidRPr="00EB74D4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EB74D4">
              <w:rPr>
                <w:sz w:val="24"/>
                <w:szCs w:val="24"/>
                <w:lang w:eastAsia="en-US"/>
              </w:rPr>
              <w:lastRenderedPageBreak/>
              <w:t xml:space="preserve">Урок </w:t>
            </w:r>
            <w:r>
              <w:rPr>
                <w:sz w:val="24"/>
                <w:szCs w:val="24"/>
                <w:lang w:eastAsia="en-US"/>
              </w:rPr>
              <w:t xml:space="preserve">общеметодологической </w:t>
            </w:r>
            <w:r>
              <w:rPr>
                <w:sz w:val="24"/>
                <w:szCs w:val="24"/>
                <w:lang w:eastAsia="en-US"/>
              </w:rPr>
              <w:lastRenderedPageBreak/>
              <w:t>направленности.</w:t>
            </w:r>
          </w:p>
        </w:tc>
        <w:tc>
          <w:tcPr>
            <w:tcW w:w="7654" w:type="dxa"/>
          </w:tcPr>
          <w:p w:rsidR="00ED20E3" w:rsidRPr="00EB74D4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lastRenderedPageBreak/>
              <w:t xml:space="preserve">Знать </w:t>
            </w:r>
            <w:r w:rsidRPr="00EB74D4">
              <w:rPr>
                <w:bCs/>
                <w:sz w:val="24"/>
                <w:szCs w:val="24"/>
              </w:rPr>
              <w:t>понятия: интонация, увертюра, трехчастная форма.</w:t>
            </w:r>
          </w:p>
          <w:p w:rsidR="00ED20E3" w:rsidRPr="00EB74D4" w:rsidRDefault="00ED20E3" w:rsidP="00E04241">
            <w:pPr>
              <w:rPr>
                <w:b/>
                <w:sz w:val="24"/>
                <w:szCs w:val="24"/>
              </w:rPr>
            </w:pPr>
            <w:r w:rsidRPr="00EB74D4">
              <w:rPr>
                <w:b/>
                <w:bCs/>
                <w:sz w:val="24"/>
                <w:szCs w:val="24"/>
              </w:rPr>
              <w:t xml:space="preserve">Уметь </w:t>
            </w:r>
            <w:r w:rsidRPr="00EB74D4">
              <w:rPr>
                <w:bCs/>
                <w:sz w:val="24"/>
                <w:szCs w:val="24"/>
              </w:rPr>
              <w:t>проводить интонационно-образный анализ музыки.</w:t>
            </w:r>
          </w:p>
        </w:tc>
      </w:tr>
      <w:tr w:rsidR="00ED20E3" w:rsidRPr="00EB74D4" w:rsidTr="00E04241">
        <w:trPr>
          <w:gridAfter w:val="2"/>
          <w:wAfter w:w="1764" w:type="dxa"/>
        </w:trPr>
        <w:tc>
          <w:tcPr>
            <w:tcW w:w="829" w:type="dxa"/>
          </w:tcPr>
          <w:p w:rsidR="00ED20E3" w:rsidRPr="00EB74D4" w:rsidRDefault="00ED20E3" w:rsidP="00E04241">
            <w:pPr>
              <w:pStyle w:val="Default"/>
            </w:pPr>
            <w:r w:rsidRPr="00EB74D4">
              <w:lastRenderedPageBreak/>
              <w:t>22.</w:t>
            </w:r>
          </w:p>
        </w:tc>
        <w:tc>
          <w:tcPr>
            <w:tcW w:w="1021" w:type="dxa"/>
          </w:tcPr>
          <w:p w:rsidR="00ED20E3" w:rsidRPr="00EB74D4" w:rsidRDefault="00ED20E3" w:rsidP="00E04241">
            <w:pPr>
              <w:pStyle w:val="Default"/>
            </w:pPr>
            <w:r>
              <w:t>5</w:t>
            </w:r>
          </w:p>
        </w:tc>
        <w:tc>
          <w:tcPr>
            <w:tcW w:w="882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786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2162" w:type="dxa"/>
          </w:tcPr>
          <w:p w:rsidR="00ED20E3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Балет Чайковского «Спящая красавица»</w:t>
            </w:r>
            <w:r>
              <w:rPr>
                <w:sz w:val="24"/>
                <w:szCs w:val="24"/>
              </w:rPr>
              <w:t>.</w:t>
            </w:r>
          </w:p>
          <w:p w:rsidR="00ED20E3" w:rsidRPr="00EB74D4" w:rsidRDefault="00ED20E3" w:rsidP="00E04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86 – 89.</w:t>
            </w:r>
          </w:p>
          <w:p w:rsidR="00ED20E3" w:rsidRPr="00EB74D4" w:rsidRDefault="00ED20E3" w:rsidP="00E04241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ED20E3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C173CF" w:rsidRPr="00C173CF" w:rsidRDefault="00C173CF" w:rsidP="00E04241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C173CF">
              <w:rPr>
                <w:i/>
                <w:sz w:val="24"/>
                <w:szCs w:val="24"/>
                <w:lang w:eastAsia="en-US"/>
              </w:rPr>
              <w:t>Мультимедиа – урок.</w:t>
            </w:r>
          </w:p>
        </w:tc>
        <w:tc>
          <w:tcPr>
            <w:tcW w:w="7654" w:type="dxa"/>
          </w:tcPr>
          <w:p w:rsidR="00ED20E3" w:rsidRPr="00EB74D4" w:rsidRDefault="008162F1" w:rsidP="00E0424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Знать </w:t>
            </w:r>
            <w:r w:rsidR="00ED20E3" w:rsidRPr="00EB74D4">
              <w:rPr>
                <w:bCs/>
                <w:sz w:val="24"/>
                <w:szCs w:val="24"/>
              </w:rPr>
              <w:t>понятия: балет, интонация.</w:t>
            </w:r>
          </w:p>
          <w:p w:rsidR="00ED20E3" w:rsidRPr="00EB74D4" w:rsidRDefault="00ED20E3" w:rsidP="00E04241">
            <w:pPr>
              <w:rPr>
                <w:b/>
                <w:sz w:val="24"/>
                <w:szCs w:val="24"/>
              </w:rPr>
            </w:pPr>
            <w:r w:rsidRPr="00EB74D4">
              <w:rPr>
                <w:b/>
                <w:bCs/>
                <w:sz w:val="24"/>
                <w:szCs w:val="24"/>
              </w:rPr>
              <w:t>Уметь</w:t>
            </w:r>
            <w:r w:rsidRPr="00EB74D4">
              <w:rPr>
                <w:bCs/>
                <w:sz w:val="24"/>
                <w:szCs w:val="24"/>
              </w:rPr>
              <w:t>: проводить интонационно-образный анализ музыки.</w:t>
            </w:r>
          </w:p>
        </w:tc>
      </w:tr>
      <w:tr w:rsidR="00ED20E3" w:rsidRPr="00EB74D4" w:rsidTr="00E04241">
        <w:trPr>
          <w:gridAfter w:val="2"/>
          <w:wAfter w:w="1764" w:type="dxa"/>
        </w:trPr>
        <w:tc>
          <w:tcPr>
            <w:tcW w:w="829" w:type="dxa"/>
          </w:tcPr>
          <w:p w:rsidR="00ED20E3" w:rsidRPr="00EB74D4" w:rsidRDefault="00ED20E3" w:rsidP="00E04241">
            <w:pPr>
              <w:pStyle w:val="Default"/>
            </w:pPr>
            <w:r w:rsidRPr="00EB74D4">
              <w:t>23.</w:t>
            </w:r>
          </w:p>
        </w:tc>
        <w:tc>
          <w:tcPr>
            <w:tcW w:w="1021" w:type="dxa"/>
          </w:tcPr>
          <w:p w:rsidR="00ED20E3" w:rsidRPr="00EB74D4" w:rsidRDefault="00ED20E3" w:rsidP="00E04241">
            <w:pPr>
              <w:pStyle w:val="Default"/>
            </w:pPr>
            <w:r>
              <w:t>6</w:t>
            </w:r>
          </w:p>
        </w:tc>
        <w:tc>
          <w:tcPr>
            <w:tcW w:w="882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786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2162" w:type="dxa"/>
          </w:tcPr>
          <w:p w:rsidR="00ED20E3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В современных ритмах (мюзикл).</w:t>
            </w:r>
          </w:p>
          <w:p w:rsidR="00ED20E3" w:rsidRPr="00EB74D4" w:rsidRDefault="00ED20E3" w:rsidP="00E04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90 – 92, </w:t>
            </w:r>
            <w:r w:rsidRPr="00BC22C3">
              <w:rPr>
                <w:sz w:val="24"/>
                <w:szCs w:val="24"/>
              </w:rPr>
              <w:t>повторить словарь музыкальных терминов.</w:t>
            </w:r>
          </w:p>
        </w:tc>
        <w:tc>
          <w:tcPr>
            <w:tcW w:w="1975" w:type="dxa"/>
          </w:tcPr>
          <w:p w:rsidR="00ED20E3" w:rsidRPr="00EB74D4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EB74D4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>общеметодологической направленности.</w:t>
            </w:r>
          </w:p>
        </w:tc>
        <w:tc>
          <w:tcPr>
            <w:tcW w:w="7654" w:type="dxa"/>
          </w:tcPr>
          <w:p w:rsidR="00ED20E3" w:rsidRPr="00EB74D4" w:rsidRDefault="00ED20E3" w:rsidP="00E04241">
            <w:pPr>
              <w:rPr>
                <w:bCs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Знать:</w:t>
            </w:r>
            <w:r w:rsidR="008162F1">
              <w:rPr>
                <w:b/>
                <w:sz w:val="24"/>
                <w:szCs w:val="24"/>
              </w:rPr>
              <w:t xml:space="preserve"> </w:t>
            </w:r>
            <w:r w:rsidRPr="00EB74D4">
              <w:rPr>
                <w:bCs/>
                <w:sz w:val="24"/>
                <w:szCs w:val="24"/>
              </w:rPr>
              <w:t xml:space="preserve">мюзикл как жанр легкой музыки. </w:t>
            </w:r>
          </w:p>
          <w:p w:rsidR="00ED20E3" w:rsidRPr="00EB74D4" w:rsidRDefault="00ED20E3" w:rsidP="00E04241">
            <w:pPr>
              <w:rPr>
                <w:b/>
                <w:sz w:val="24"/>
                <w:szCs w:val="24"/>
              </w:rPr>
            </w:pPr>
            <w:r w:rsidRPr="00EB74D4">
              <w:rPr>
                <w:b/>
                <w:bCs/>
                <w:sz w:val="24"/>
                <w:szCs w:val="24"/>
              </w:rPr>
              <w:t xml:space="preserve">Уметь </w:t>
            </w:r>
            <w:r w:rsidRPr="00EB74D4">
              <w:rPr>
                <w:bCs/>
                <w:sz w:val="24"/>
                <w:szCs w:val="24"/>
              </w:rPr>
              <w:t>выразительно исполнять фрагменты из мюзиклов.</w:t>
            </w:r>
          </w:p>
        </w:tc>
      </w:tr>
      <w:tr w:rsidR="00ED20E3" w:rsidRPr="00EB74D4" w:rsidTr="00E04241">
        <w:trPr>
          <w:gridAfter w:val="2"/>
          <w:wAfter w:w="1764" w:type="dxa"/>
        </w:trPr>
        <w:tc>
          <w:tcPr>
            <w:tcW w:w="15309" w:type="dxa"/>
            <w:gridSpan w:val="7"/>
          </w:tcPr>
          <w:p w:rsidR="00ED20E3" w:rsidRPr="00EB74D4" w:rsidRDefault="00ED20E3" w:rsidP="00E042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bCs/>
                <w:sz w:val="24"/>
                <w:szCs w:val="24"/>
              </w:rPr>
              <w:t>Раздел 6. «</w:t>
            </w:r>
            <w:r w:rsidRPr="00EB74D4">
              <w:rPr>
                <w:b/>
                <w:sz w:val="24"/>
                <w:szCs w:val="24"/>
              </w:rPr>
              <w:t>В концертном зале» (5 часов)</w:t>
            </w:r>
          </w:p>
        </w:tc>
      </w:tr>
      <w:tr w:rsidR="00ED20E3" w:rsidRPr="00EB74D4" w:rsidTr="00E04241">
        <w:trPr>
          <w:gridAfter w:val="2"/>
          <w:wAfter w:w="1764" w:type="dxa"/>
        </w:trPr>
        <w:tc>
          <w:tcPr>
            <w:tcW w:w="829" w:type="dxa"/>
          </w:tcPr>
          <w:p w:rsidR="00ED20E3" w:rsidRPr="00EB74D4" w:rsidRDefault="00ED20E3" w:rsidP="00E04241">
            <w:pPr>
              <w:pStyle w:val="Default"/>
            </w:pPr>
            <w:r w:rsidRPr="00EB74D4">
              <w:t>24.</w:t>
            </w:r>
          </w:p>
        </w:tc>
        <w:tc>
          <w:tcPr>
            <w:tcW w:w="1021" w:type="dxa"/>
          </w:tcPr>
          <w:p w:rsidR="00ED20E3" w:rsidRPr="00EB74D4" w:rsidRDefault="00ED20E3" w:rsidP="00E04241">
            <w:pPr>
              <w:pStyle w:val="Default"/>
            </w:pPr>
            <w:r w:rsidRPr="00EB74D4">
              <w:t>1</w:t>
            </w:r>
          </w:p>
        </w:tc>
        <w:tc>
          <w:tcPr>
            <w:tcW w:w="882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786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2162" w:type="dxa"/>
          </w:tcPr>
          <w:p w:rsidR="00ED20E3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Музыкальное состязание (концерт)</w:t>
            </w:r>
            <w:r>
              <w:rPr>
                <w:sz w:val="24"/>
                <w:szCs w:val="24"/>
              </w:rPr>
              <w:t>.</w:t>
            </w:r>
          </w:p>
          <w:p w:rsidR="00ED20E3" w:rsidRPr="00EB74D4" w:rsidRDefault="00ED20E3" w:rsidP="00E04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94 – 95.</w:t>
            </w:r>
          </w:p>
          <w:p w:rsidR="00ED20E3" w:rsidRPr="00EB74D4" w:rsidRDefault="00ED20E3" w:rsidP="00E04241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ED20E3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C173CF" w:rsidRPr="00C173CF" w:rsidRDefault="00C173CF" w:rsidP="00E04241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C173CF">
              <w:rPr>
                <w:i/>
                <w:sz w:val="24"/>
                <w:szCs w:val="24"/>
                <w:lang w:eastAsia="en-US"/>
              </w:rPr>
              <w:t>Урок – концерт.</w:t>
            </w:r>
          </w:p>
        </w:tc>
        <w:tc>
          <w:tcPr>
            <w:tcW w:w="7654" w:type="dxa"/>
          </w:tcPr>
          <w:p w:rsidR="00ED20E3" w:rsidRPr="00EB74D4" w:rsidRDefault="008162F1" w:rsidP="00E0424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Знать </w:t>
            </w:r>
            <w:r w:rsidR="00ED20E3" w:rsidRPr="00EB74D4">
              <w:rPr>
                <w:bCs/>
                <w:sz w:val="24"/>
                <w:szCs w:val="24"/>
              </w:rPr>
              <w:t>понятия: концерт, композитор, исполнитель.</w:t>
            </w:r>
          </w:p>
          <w:p w:rsidR="00ED20E3" w:rsidRPr="00EB74D4" w:rsidRDefault="00ED20E3" w:rsidP="00E04241">
            <w:pPr>
              <w:rPr>
                <w:b/>
                <w:sz w:val="24"/>
                <w:szCs w:val="24"/>
              </w:rPr>
            </w:pPr>
            <w:r w:rsidRPr="00EB74D4">
              <w:rPr>
                <w:b/>
                <w:bCs/>
                <w:sz w:val="24"/>
                <w:szCs w:val="24"/>
              </w:rPr>
              <w:t>Уметь</w:t>
            </w:r>
            <w:r w:rsidRPr="00EB74D4">
              <w:rPr>
                <w:bCs/>
                <w:sz w:val="24"/>
                <w:szCs w:val="24"/>
              </w:rPr>
              <w:t>: проводить интонационно-образный анализ музыки.</w:t>
            </w:r>
          </w:p>
        </w:tc>
      </w:tr>
      <w:tr w:rsidR="00ED20E3" w:rsidRPr="00EB74D4" w:rsidTr="00E04241">
        <w:trPr>
          <w:gridAfter w:val="2"/>
          <w:wAfter w:w="1764" w:type="dxa"/>
        </w:trPr>
        <w:tc>
          <w:tcPr>
            <w:tcW w:w="829" w:type="dxa"/>
          </w:tcPr>
          <w:p w:rsidR="00ED20E3" w:rsidRPr="00EB74D4" w:rsidRDefault="00ED20E3" w:rsidP="00E04241">
            <w:pPr>
              <w:pStyle w:val="Default"/>
            </w:pPr>
            <w:r w:rsidRPr="00EB74D4">
              <w:t>25.</w:t>
            </w:r>
          </w:p>
        </w:tc>
        <w:tc>
          <w:tcPr>
            <w:tcW w:w="1021" w:type="dxa"/>
          </w:tcPr>
          <w:p w:rsidR="00ED20E3" w:rsidRPr="00EB74D4" w:rsidRDefault="00ED20E3" w:rsidP="00E04241">
            <w:pPr>
              <w:pStyle w:val="Default"/>
            </w:pPr>
            <w:r>
              <w:t>2</w:t>
            </w:r>
          </w:p>
        </w:tc>
        <w:tc>
          <w:tcPr>
            <w:tcW w:w="882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786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2162" w:type="dxa"/>
          </w:tcPr>
          <w:p w:rsidR="00ED20E3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Музыкальные   инструменты (флейта).</w:t>
            </w:r>
            <w:r w:rsidR="008162F1">
              <w:rPr>
                <w:sz w:val="24"/>
                <w:szCs w:val="24"/>
              </w:rPr>
              <w:t xml:space="preserve"> </w:t>
            </w:r>
            <w:r w:rsidRPr="00EB74D4">
              <w:rPr>
                <w:sz w:val="24"/>
                <w:szCs w:val="24"/>
              </w:rPr>
              <w:t>Звучащие картины</w:t>
            </w:r>
            <w:r>
              <w:rPr>
                <w:sz w:val="24"/>
                <w:szCs w:val="24"/>
              </w:rPr>
              <w:t>.</w:t>
            </w:r>
          </w:p>
          <w:p w:rsidR="00ED20E3" w:rsidRPr="00EB74D4" w:rsidRDefault="00ED20E3" w:rsidP="00E04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96 – 99.</w:t>
            </w:r>
          </w:p>
        </w:tc>
        <w:tc>
          <w:tcPr>
            <w:tcW w:w="1975" w:type="dxa"/>
          </w:tcPr>
          <w:p w:rsidR="00ED20E3" w:rsidRPr="00EB74D4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EB74D4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>общеметодологической направленности.</w:t>
            </w:r>
          </w:p>
        </w:tc>
        <w:tc>
          <w:tcPr>
            <w:tcW w:w="7654" w:type="dxa"/>
          </w:tcPr>
          <w:p w:rsidR="00ED20E3" w:rsidRPr="00EB74D4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Знать:</w:t>
            </w:r>
            <w:r w:rsidRPr="00EB74D4">
              <w:rPr>
                <w:sz w:val="24"/>
                <w:szCs w:val="24"/>
              </w:rPr>
              <w:t xml:space="preserve"> тембры флейты и инструментов симфонического оркестра.</w:t>
            </w:r>
          </w:p>
          <w:p w:rsidR="00ED20E3" w:rsidRPr="00EB74D4" w:rsidRDefault="00ED20E3" w:rsidP="00E04241">
            <w:pPr>
              <w:rPr>
                <w:b/>
                <w:sz w:val="24"/>
                <w:szCs w:val="24"/>
              </w:rPr>
            </w:pPr>
            <w:r w:rsidRPr="00EB74D4">
              <w:rPr>
                <w:b/>
                <w:bCs/>
                <w:sz w:val="24"/>
                <w:szCs w:val="24"/>
              </w:rPr>
              <w:t>Уметь</w:t>
            </w:r>
            <w:r w:rsidRPr="00EB74D4">
              <w:rPr>
                <w:bCs/>
                <w:sz w:val="24"/>
                <w:szCs w:val="24"/>
              </w:rPr>
              <w:t>: проводить интонационно-образный анализ музыки.</w:t>
            </w:r>
          </w:p>
        </w:tc>
      </w:tr>
      <w:tr w:rsidR="00ED20E3" w:rsidRPr="00EB74D4" w:rsidTr="00E04241">
        <w:trPr>
          <w:gridAfter w:val="2"/>
          <w:wAfter w:w="1764" w:type="dxa"/>
        </w:trPr>
        <w:tc>
          <w:tcPr>
            <w:tcW w:w="829" w:type="dxa"/>
          </w:tcPr>
          <w:p w:rsidR="00ED20E3" w:rsidRPr="00EB74D4" w:rsidRDefault="00ED20E3" w:rsidP="00E04241">
            <w:pPr>
              <w:pStyle w:val="Default"/>
            </w:pPr>
            <w:r w:rsidRPr="00EB74D4">
              <w:t>26.</w:t>
            </w:r>
          </w:p>
        </w:tc>
        <w:tc>
          <w:tcPr>
            <w:tcW w:w="1021" w:type="dxa"/>
          </w:tcPr>
          <w:p w:rsidR="00ED20E3" w:rsidRPr="00EB74D4" w:rsidRDefault="00ED20E3" w:rsidP="00E04241">
            <w:pPr>
              <w:pStyle w:val="Default"/>
            </w:pPr>
            <w:r>
              <w:t>3</w:t>
            </w:r>
          </w:p>
        </w:tc>
        <w:tc>
          <w:tcPr>
            <w:tcW w:w="882" w:type="dxa"/>
          </w:tcPr>
          <w:p w:rsidR="00ED20E3" w:rsidRPr="008F33BB" w:rsidRDefault="00ED20E3" w:rsidP="00E04241">
            <w:pPr>
              <w:pStyle w:val="Default"/>
            </w:pPr>
          </w:p>
        </w:tc>
        <w:tc>
          <w:tcPr>
            <w:tcW w:w="786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2162" w:type="dxa"/>
          </w:tcPr>
          <w:p w:rsidR="00ED20E3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Музыкальные инструменты (скрипка)</w:t>
            </w:r>
            <w:r>
              <w:rPr>
                <w:sz w:val="24"/>
                <w:szCs w:val="24"/>
              </w:rPr>
              <w:t>.</w:t>
            </w:r>
          </w:p>
          <w:p w:rsidR="00ED20E3" w:rsidRPr="00EB74D4" w:rsidRDefault="00ED20E3" w:rsidP="00E04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100 – 101.</w:t>
            </w:r>
          </w:p>
        </w:tc>
        <w:tc>
          <w:tcPr>
            <w:tcW w:w="1975" w:type="dxa"/>
          </w:tcPr>
          <w:p w:rsidR="00ED20E3" w:rsidRPr="00EB74D4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EB74D4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>развивающего контроля</w:t>
            </w:r>
            <w:r w:rsidRPr="00EB74D4">
              <w:rPr>
                <w:sz w:val="24"/>
                <w:szCs w:val="24"/>
                <w:lang w:eastAsia="en-US"/>
              </w:rPr>
              <w:t>.</w:t>
            </w:r>
          </w:p>
          <w:p w:rsidR="00ED20E3" w:rsidRPr="00C173CF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C173CF">
              <w:rPr>
                <w:i/>
                <w:sz w:val="24"/>
                <w:szCs w:val="24"/>
                <w:lang w:eastAsia="en-US"/>
              </w:rPr>
              <w:t>Урок-концерт.</w:t>
            </w:r>
          </w:p>
        </w:tc>
        <w:tc>
          <w:tcPr>
            <w:tcW w:w="7654" w:type="dxa"/>
          </w:tcPr>
          <w:p w:rsidR="00ED20E3" w:rsidRPr="00EB74D4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Знать:</w:t>
            </w:r>
            <w:r w:rsidRPr="00EB74D4">
              <w:rPr>
                <w:sz w:val="24"/>
                <w:szCs w:val="24"/>
              </w:rPr>
              <w:t xml:space="preserve"> музыкальные жанры, музыкальные термины,</w:t>
            </w:r>
          </w:p>
          <w:p w:rsidR="00ED20E3" w:rsidRPr="00EB74D4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 тембры скрипки и инструментов симфонического оркестра.</w:t>
            </w:r>
          </w:p>
          <w:p w:rsidR="00ED20E3" w:rsidRPr="00EB74D4" w:rsidRDefault="00ED20E3" w:rsidP="00E04241">
            <w:pPr>
              <w:rPr>
                <w:b/>
                <w:sz w:val="24"/>
                <w:szCs w:val="24"/>
              </w:rPr>
            </w:pPr>
            <w:r w:rsidRPr="00EB74D4">
              <w:rPr>
                <w:b/>
                <w:bCs/>
                <w:sz w:val="24"/>
                <w:szCs w:val="24"/>
              </w:rPr>
              <w:t>Уметь</w:t>
            </w:r>
            <w:r w:rsidRPr="00EB74D4">
              <w:rPr>
                <w:bCs/>
                <w:sz w:val="24"/>
                <w:szCs w:val="24"/>
              </w:rPr>
              <w:t>: проводить интонационно-образный анализ музыки.</w:t>
            </w:r>
          </w:p>
          <w:p w:rsidR="00ED20E3" w:rsidRPr="00EB74D4" w:rsidRDefault="00ED20E3" w:rsidP="00E04241">
            <w:pPr>
              <w:rPr>
                <w:sz w:val="24"/>
                <w:szCs w:val="24"/>
              </w:rPr>
            </w:pPr>
          </w:p>
        </w:tc>
      </w:tr>
      <w:tr w:rsidR="00ED20E3" w:rsidRPr="00EB74D4" w:rsidTr="00E04241">
        <w:trPr>
          <w:gridAfter w:val="2"/>
          <w:wAfter w:w="1764" w:type="dxa"/>
        </w:trPr>
        <w:tc>
          <w:tcPr>
            <w:tcW w:w="829" w:type="dxa"/>
          </w:tcPr>
          <w:p w:rsidR="00ED20E3" w:rsidRPr="00EB74D4" w:rsidRDefault="00ED20E3" w:rsidP="00E04241">
            <w:pPr>
              <w:pStyle w:val="Default"/>
            </w:pPr>
            <w:r w:rsidRPr="00EB74D4">
              <w:t>27.</w:t>
            </w:r>
          </w:p>
        </w:tc>
        <w:tc>
          <w:tcPr>
            <w:tcW w:w="1021" w:type="dxa"/>
          </w:tcPr>
          <w:p w:rsidR="00ED20E3" w:rsidRPr="00EB74D4" w:rsidRDefault="00ED20E3" w:rsidP="00E04241">
            <w:pPr>
              <w:pStyle w:val="Default"/>
            </w:pPr>
            <w:r>
              <w:t>4</w:t>
            </w:r>
          </w:p>
        </w:tc>
        <w:tc>
          <w:tcPr>
            <w:tcW w:w="882" w:type="dxa"/>
          </w:tcPr>
          <w:p w:rsidR="00ED20E3" w:rsidRPr="008F33BB" w:rsidRDefault="00ED20E3" w:rsidP="00E04241">
            <w:pPr>
              <w:pStyle w:val="Default"/>
            </w:pPr>
          </w:p>
        </w:tc>
        <w:tc>
          <w:tcPr>
            <w:tcW w:w="786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2162" w:type="dxa"/>
          </w:tcPr>
          <w:p w:rsidR="00ED20E3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Сюита Э.</w:t>
            </w:r>
            <w:r w:rsidR="008162F1">
              <w:rPr>
                <w:sz w:val="24"/>
                <w:szCs w:val="24"/>
              </w:rPr>
              <w:t xml:space="preserve"> </w:t>
            </w:r>
            <w:r w:rsidRPr="00EB74D4">
              <w:rPr>
                <w:sz w:val="24"/>
                <w:szCs w:val="24"/>
              </w:rPr>
              <w:t>Грига  «Пер Гюнт».</w:t>
            </w:r>
          </w:p>
          <w:p w:rsidR="00ED20E3" w:rsidRPr="00EB74D4" w:rsidRDefault="00ED20E3" w:rsidP="00E04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102 – 105.</w:t>
            </w:r>
          </w:p>
        </w:tc>
        <w:tc>
          <w:tcPr>
            <w:tcW w:w="1975" w:type="dxa"/>
          </w:tcPr>
          <w:p w:rsidR="00C173CF" w:rsidRPr="00C173CF" w:rsidRDefault="00ED20E3" w:rsidP="00C173CF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 открытия новых знаний.</w:t>
            </w:r>
            <w:r w:rsidR="00C173CF" w:rsidRPr="00C173CF">
              <w:rPr>
                <w:i/>
                <w:sz w:val="24"/>
                <w:szCs w:val="24"/>
                <w:lang w:eastAsia="en-US"/>
              </w:rPr>
              <w:t xml:space="preserve"> Урок – путешествие.</w:t>
            </w:r>
          </w:p>
          <w:p w:rsidR="00ED20E3" w:rsidRPr="00EB74D4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54" w:type="dxa"/>
          </w:tcPr>
          <w:p w:rsidR="00ED20E3" w:rsidRPr="00EB74D4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 xml:space="preserve">Знать </w:t>
            </w:r>
            <w:r w:rsidRPr="00EB74D4">
              <w:rPr>
                <w:sz w:val="24"/>
                <w:szCs w:val="24"/>
              </w:rPr>
              <w:t>понятия: сюита; музыкальные жанры.</w:t>
            </w:r>
          </w:p>
          <w:p w:rsidR="00ED20E3" w:rsidRPr="00EB74D4" w:rsidRDefault="00ED20E3" w:rsidP="00E04241">
            <w:pPr>
              <w:rPr>
                <w:bCs/>
                <w:sz w:val="24"/>
                <w:szCs w:val="24"/>
              </w:rPr>
            </w:pPr>
            <w:r w:rsidRPr="00EB74D4">
              <w:rPr>
                <w:b/>
                <w:bCs/>
                <w:sz w:val="24"/>
                <w:szCs w:val="24"/>
              </w:rPr>
              <w:t>Уметь</w:t>
            </w:r>
            <w:r w:rsidRPr="00EB74D4">
              <w:rPr>
                <w:bCs/>
                <w:sz w:val="24"/>
                <w:szCs w:val="24"/>
              </w:rPr>
              <w:t>: проводить интонационно-образный анализ музыки.</w:t>
            </w:r>
          </w:p>
          <w:p w:rsidR="00ED20E3" w:rsidRPr="00EB74D4" w:rsidRDefault="00ED20E3" w:rsidP="00E04241">
            <w:pPr>
              <w:rPr>
                <w:b/>
                <w:sz w:val="24"/>
                <w:szCs w:val="24"/>
              </w:rPr>
            </w:pPr>
          </w:p>
        </w:tc>
      </w:tr>
      <w:tr w:rsidR="00ED20E3" w:rsidRPr="00EB74D4" w:rsidTr="00E04241">
        <w:trPr>
          <w:gridAfter w:val="2"/>
          <w:wAfter w:w="1764" w:type="dxa"/>
        </w:trPr>
        <w:tc>
          <w:tcPr>
            <w:tcW w:w="829" w:type="dxa"/>
          </w:tcPr>
          <w:p w:rsidR="00ED20E3" w:rsidRPr="00EB74D4" w:rsidRDefault="00ED20E3" w:rsidP="00E04241">
            <w:pPr>
              <w:pStyle w:val="Default"/>
            </w:pPr>
            <w:r w:rsidRPr="00EB74D4">
              <w:t>28.</w:t>
            </w:r>
          </w:p>
        </w:tc>
        <w:tc>
          <w:tcPr>
            <w:tcW w:w="1021" w:type="dxa"/>
          </w:tcPr>
          <w:p w:rsidR="00ED20E3" w:rsidRPr="00EB74D4" w:rsidRDefault="00ED20E3" w:rsidP="00E04241">
            <w:pPr>
              <w:pStyle w:val="Default"/>
            </w:pPr>
            <w:r>
              <w:t>5</w:t>
            </w:r>
          </w:p>
        </w:tc>
        <w:tc>
          <w:tcPr>
            <w:tcW w:w="882" w:type="dxa"/>
          </w:tcPr>
          <w:p w:rsidR="00ED20E3" w:rsidRPr="008F33BB" w:rsidRDefault="00ED20E3" w:rsidP="00E04241">
            <w:pPr>
              <w:pStyle w:val="Default"/>
            </w:pPr>
          </w:p>
        </w:tc>
        <w:tc>
          <w:tcPr>
            <w:tcW w:w="786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2162" w:type="dxa"/>
          </w:tcPr>
          <w:p w:rsidR="00ED20E3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Героическая (симфония). Мир </w:t>
            </w:r>
            <w:r w:rsidRPr="00EB74D4">
              <w:rPr>
                <w:sz w:val="24"/>
                <w:szCs w:val="24"/>
              </w:rPr>
              <w:lastRenderedPageBreak/>
              <w:t>Бетховена.</w:t>
            </w:r>
          </w:p>
          <w:p w:rsidR="00ED20E3" w:rsidRPr="00EB74D4" w:rsidRDefault="00ED20E3" w:rsidP="00E04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106 – 114.</w:t>
            </w:r>
          </w:p>
        </w:tc>
        <w:tc>
          <w:tcPr>
            <w:tcW w:w="1975" w:type="dxa"/>
          </w:tcPr>
          <w:p w:rsidR="00ED20E3" w:rsidRPr="00EB74D4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Урок открытия новых знаний.</w:t>
            </w:r>
          </w:p>
        </w:tc>
        <w:tc>
          <w:tcPr>
            <w:tcW w:w="7654" w:type="dxa"/>
          </w:tcPr>
          <w:p w:rsidR="00ED20E3" w:rsidRPr="00EB74D4" w:rsidRDefault="008162F1" w:rsidP="00E0424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Знать </w:t>
            </w:r>
            <w:r w:rsidR="00ED20E3" w:rsidRPr="00EB74D4">
              <w:rPr>
                <w:sz w:val="24"/>
                <w:szCs w:val="24"/>
              </w:rPr>
              <w:t>понятия: симфония, дирижер, тема, вариации.</w:t>
            </w:r>
          </w:p>
          <w:p w:rsidR="00ED20E3" w:rsidRPr="00EB74D4" w:rsidRDefault="00ED20E3" w:rsidP="00E04241">
            <w:pPr>
              <w:rPr>
                <w:b/>
                <w:sz w:val="24"/>
                <w:szCs w:val="24"/>
              </w:rPr>
            </w:pPr>
            <w:r w:rsidRPr="00EB74D4">
              <w:rPr>
                <w:b/>
                <w:bCs/>
                <w:sz w:val="24"/>
                <w:szCs w:val="24"/>
              </w:rPr>
              <w:t>Уметь</w:t>
            </w:r>
            <w:r w:rsidRPr="00EB74D4">
              <w:rPr>
                <w:bCs/>
                <w:sz w:val="24"/>
                <w:szCs w:val="24"/>
              </w:rPr>
              <w:t>:  проводить интонационно-образный анализ музыки</w:t>
            </w:r>
            <w:r>
              <w:rPr>
                <w:bCs/>
                <w:sz w:val="24"/>
                <w:szCs w:val="24"/>
              </w:rPr>
              <w:t xml:space="preserve">; </w:t>
            </w:r>
            <w:r>
              <w:rPr>
                <w:bCs/>
                <w:sz w:val="24"/>
                <w:szCs w:val="24"/>
              </w:rPr>
              <w:lastRenderedPageBreak/>
              <w:t>в</w:t>
            </w:r>
            <w:r w:rsidRPr="00EB74D4">
              <w:rPr>
                <w:bCs/>
                <w:sz w:val="24"/>
                <w:szCs w:val="24"/>
              </w:rPr>
              <w:t>ыразительно исполнять песни.</w:t>
            </w:r>
          </w:p>
        </w:tc>
      </w:tr>
      <w:tr w:rsidR="00ED20E3" w:rsidRPr="00EB74D4" w:rsidTr="00E04241">
        <w:tc>
          <w:tcPr>
            <w:tcW w:w="15309" w:type="dxa"/>
            <w:gridSpan w:val="7"/>
          </w:tcPr>
          <w:p w:rsidR="00ED20E3" w:rsidRPr="00EB74D4" w:rsidRDefault="00ED20E3" w:rsidP="00E042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 xml:space="preserve">Раздел 7.  </w:t>
            </w:r>
            <w:r w:rsidRPr="00EB74D4">
              <w:rPr>
                <w:b/>
                <w:sz w:val="24"/>
                <w:szCs w:val="24"/>
              </w:rPr>
              <w:t>«Чтоб музыкантом быть, так надобно уменье…» (6 часов)</w:t>
            </w:r>
          </w:p>
        </w:tc>
        <w:tc>
          <w:tcPr>
            <w:tcW w:w="882" w:type="dxa"/>
          </w:tcPr>
          <w:p w:rsidR="00ED20E3" w:rsidRPr="00EB74D4" w:rsidRDefault="00ED20E3" w:rsidP="00E04241"/>
        </w:tc>
        <w:tc>
          <w:tcPr>
            <w:tcW w:w="882" w:type="dxa"/>
          </w:tcPr>
          <w:p w:rsidR="00ED20E3" w:rsidRPr="008F33BB" w:rsidRDefault="00ED20E3" w:rsidP="00E04241">
            <w:pPr>
              <w:pStyle w:val="Default"/>
            </w:pPr>
            <w:r>
              <w:t>26.04.</w:t>
            </w:r>
          </w:p>
        </w:tc>
      </w:tr>
      <w:tr w:rsidR="00ED20E3" w:rsidRPr="00EB74D4" w:rsidTr="00E04241">
        <w:trPr>
          <w:gridAfter w:val="2"/>
          <w:wAfter w:w="1764" w:type="dxa"/>
        </w:trPr>
        <w:tc>
          <w:tcPr>
            <w:tcW w:w="829" w:type="dxa"/>
          </w:tcPr>
          <w:p w:rsidR="00ED20E3" w:rsidRPr="00EB74D4" w:rsidRDefault="00ED20E3" w:rsidP="00E04241">
            <w:pPr>
              <w:pStyle w:val="Default"/>
            </w:pPr>
            <w:r w:rsidRPr="00EB74D4">
              <w:t>29.</w:t>
            </w:r>
          </w:p>
        </w:tc>
        <w:tc>
          <w:tcPr>
            <w:tcW w:w="1021" w:type="dxa"/>
          </w:tcPr>
          <w:p w:rsidR="00ED20E3" w:rsidRPr="00EB74D4" w:rsidRDefault="00ED20E3" w:rsidP="00E04241">
            <w:pPr>
              <w:pStyle w:val="Default"/>
            </w:pPr>
            <w:r w:rsidRPr="00EB74D4">
              <w:t>1</w:t>
            </w:r>
          </w:p>
        </w:tc>
        <w:tc>
          <w:tcPr>
            <w:tcW w:w="882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786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2162" w:type="dxa"/>
          </w:tcPr>
          <w:p w:rsidR="00ED20E3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Чудо – музыка. Острый ритм -  джаза звуки</w:t>
            </w:r>
            <w:r>
              <w:rPr>
                <w:sz w:val="24"/>
                <w:szCs w:val="24"/>
              </w:rPr>
              <w:t>.</w:t>
            </w:r>
          </w:p>
          <w:p w:rsidR="00ED20E3" w:rsidRPr="00EB74D4" w:rsidRDefault="00ED20E3" w:rsidP="00E04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116 – 119.</w:t>
            </w:r>
          </w:p>
        </w:tc>
        <w:tc>
          <w:tcPr>
            <w:tcW w:w="1975" w:type="dxa"/>
          </w:tcPr>
          <w:p w:rsidR="00ED20E3" w:rsidRPr="00EB74D4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</w:tc>
        <w:tc>
          <w:tcPr>
            <w:tcW w:w="7654" w:type="dxa"/>
          </w:tcPr>
          <w:p w:rsidR="00ED20E3" w:rsidRPr="00EB74D4" w:rsidRDefault="008162F1" w:rsidP="00E0424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Знать </w:t>
            </w:r>
            <w:r w:rsidR="00ED20E3" w:rsidRPr="00EB74D4">
              <w:rPr>
                <w:sz w:val="24"/>
                <w:szCs w:val="24"/>
              </w:rPr>
              <w:t xml:space="preserve">понятия: ритм, импровизация, </w:t>
            </w:r>
            <w:r w:rsidR="00ED20E3" w:rsidRPr="00EB74D4">
              <w:rPr>
                <w:rFonts w:eastAsia="Times New Roman"/>
                <w:bCs/>
                <w:sz w:val="24"/>
                <w:szCs w:val="24"/>
              </w:rPr>
              <w:t>особе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нности </w:t>
            </w:r>
            <w:r w:rsidR="00ED20E3" w:rsidRPr="00EB74D4">
              <w:rPr>
                <w:rFonts w:eastAsia="Times New Roman"/>
                <w:bCs/>
                <w:sz w:val="24"/>
                <w:szCs w:val="24"/>
              </w:rPr>
              <w:t>джазовой музыки.</w:t>
            </w:r>
          </w:p>
          <w:p w:rsidR="00ED20E3" w:rsidRPr="00EB74D4" w:rsidRDefault="00ED20E3" w:rsidP="00E04241">
            <w:pPr>
              <w:rPr>
                <w:b/>
                <w:sz w:val="24"/>
                <w:szCs w:val="24"/>
              </w:rPr>
            </w:pPr>
            <w:r w:rsidRPr="00EB74D4">
              <w:rPr>
                <w:b/>
                <w:bCs/>
                <w:sz w:val="24"/>
                <w:szCs w:val="24"/>
              </w:rPr>
              <w:t>Уметь</w:t>
            </w:r>
            <w:r w:rsidRPr="00EB74D4">
              <w:rPr>
                <w:bCs/>
                <w:sz w:val="24"/>
                <w:szCs w:val="24"/>
              </w:rPr>
              <w:t>:  выразительно исполнять песни.</w:t>
            </w:r>
          </w:p>
        </w:tc>
      </w:tr>
      <w:tr w:rsidR="00ED20E3" w:rsidRPr="00EB74D4" w:rsidTr="00E04241">
        <w:trPr>
          <w:gridAfter w:val="2"/>
          <w:wAfter w:w="1764" w:type="dxa"/>
        </w:trPr>
        <w:tc>
          <w:tcPr>
            <w:tcW w:w="829" w:type="dxa"/>
          </w:tcPr>
          <w:p w:rsidR="00ED20E3" w:rsidRPr="00EB74D4" w:rsidRDefault="00ED20E3" w:rsidP="00E04241">
            <w:pPr>
              <w:pStyle w:val="Default"/>
            </w:pPr>
            <w:r w:rsidRPr="00EB74D4">
              <w:t>30.</w:t>
            </w:r>
          </w:p>
        </w:tc>
        <w:tc>
          <w:tcPr>
            <w:tcW w:w="1021" w:type="dxa"/>
          </w:tcPr>
          <w:p w:rsidR="00ED20E3" w:rsidRPr="00EB74D4" w:rsidRDefault="00ED20E3" w:rsidP="00E04241">
            <w:pPr>
              <w:pStyle w:val="Default"/>
            </w:pPr>
            <w:r>
              <w:t>2</w:t>
            </w:r>
          </w:p>
        </w:tc>
        <w:tc>
          <w:tcPr>
            <w:tcW w:w="882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786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2162" w:type="dxa"/>
          </w:tcPr>
          <w:p w:rsidR="00ED20E3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«Люблю я грусть твоих просторов» Мир Прокофьева.</w:t>
            </w:r>
          </w:p>
          <w:p w:rsidR="00ED20E3" w:rsidRPr="00EB74D4" w:rsidRDefault="00ED20E3" w:rsidP="00E04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120 – 123.</w:t>
            </w:r>
          </w:p>
        </w:tc>
        <w:tc>
          <w:tcPr>
            <w:tcW w:w="1975" w:type="dxa"/>
          </w:tcPr>
          <w:p w:rsidR="00ED20E3" w:rsidRPr="00EB74D4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 рефлексии.</w:t>
            </w:r>
          </w:p>
        </w:tc>
        <w:tc>
          <w:tcPr>
            <w:tcW w:w="7654" w:type="dxa"/>
          </w:tcPr>
          <w:p w:rsidR="00ED20E3" w:rsidRPr="00EB74D4" w:rsidRDefault="00ED20E3" w:rsidP="00E04241">
            <w:pPr>
              <w:rPr>
                <w:bCs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Знать:</w:t>
            </w:r>
            <w:r w:rsidRPr="00EB74D4">
              <w:rPr>
                <w:sz w:val="24"/>
                <w:szCs w:val="24"/>
              </w:rPr>
              <w:t xml:space="preserve"> особенности звучания духовых инструментов, сочетание тембров.</w:t>
            </w:r>
          </w:p>
          <w:p w:rsidR="00ED20E3" w:rsidRPr="00EB74D4" w:rsidRDefault="00ED20E3" w:rsidP="00E04241">
            <w:pPr>
              <w:rPr>
                <w:b/>
                <w:sz w:val="24"/>
                <w:szCs w:val="24"/>
              </w:rPr>
            </w:pPr>
            <w:r w:rsidRPr="00EB74D4">
              <w:rPr>
                <w:b/>
                <w:bCs/>
                <w:sz w:val="24"/>
                <w:szCs w:val="24"/>
              </w:rPr>
              <w:t>Уметь</w:t>
            </w:r>
            <w:r w:rsidRPr="00EB74D4">
              <w:rPr>
                <w:bCs/>
                <w:sz w:val="24"/>
                <w:szCs w:val="24"/>
              </w:rPr>
              <w:t>:  определять характер музыкальных произведений и настроение</w:t>
            </w:r>
          </w:p>
        </w:tc>
      </w:tr>
      <w:tr w:rsidR="00ED20E3" w:rsidRPr="00EB74D4" w:rsidTr="00E04241">
        <w:trPr>
          <w:gridAfter w:val="2"/>
          <w:wAfter w:w="1764" w:type="dxa"/>
        </w:trPr>
        <w:tc>
          <w:tcPr>
            <w:tcW w:w="829" w:type="dxa"/>
          </w:tcPr>
          <w:p w:rsidR="00ED20E3" w:rsidRPr="00EB74D4" w:rsidRDefault="00ED20E3" w:rsidP="00E04241">
            <w:pPr>
              <w:pStyle w:val="Default"/>
            </w:pPr>
            <w:r w:rsidRPr="00EB74D4">
              <w:t>31.</w:t>
            </w:r>
          </w:p>
        </w:tc>
        <w:tc>
          <w:tcPr>
            <w:tcW w:w="1021" w:type="dxa"/>
          </w:tcPr>
          <w:p w:rsidR="00ED20E3" w:rsidRPr="00EB74D4" w:rsidRDefault="00ED20E3" w:rsidP="00E04241">
            <w:pPr>
              <w:pStyle w:val="Default"/>
            </w:pPr>
            <w:r>
              <w:t>3</w:t>
            </w:r>
          </w:p>
        </w:tc>
        <w:tc>
          <w:tcPr>
            <w:tcW w:w="882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786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2162" w:type="dxa"/>
          </w:tcPr>
          <w:p w:rsidR="00ED20E3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Певцы родной природы.   (Э.</w:t>
            </w:r>
            <w:r w:rsidR="00C173CF">
              <w:rPr>
                <w:sz w:val="24"/>
                <w:szCs w:val="24"/>
              </w:rPr>
              <w:t xml:space="preserve"> </w:t>
            </w:r>
            <w:r w:rsidRPr="00EB74D4">
              <w:rPr>
                <w:sz w:val="24"/>
                <w:szCs w:val="24"/>
              </w:rPr>
              <w:t>Григ, П. Чайковский)</w:t>
            </w:r>
          </w:p>
          <w:p w:rsidR="00ED20E3" w:rsidRPr="00EB74D4" w:rsidRDefault="00ED20E3" w:rsidP="00E04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124 – 125.</w:t>
            </w:r>
          </w:p>
        </w:tc>
        <w:tc>
          <w:tcPr>
            <w:tcW w:w="1975" w:type="dxa"/>
          </w:tcPr>
          <w:p w:rsidR="00ED20E3" w:rsidRPr="00EB74D4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EB74D4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>общеметодологической направленности.</w:t>
            </w:r>
          </w:p>
        </w:tc>
        <w:tc>
          <w:tcPr>
            <w:tcW w:w="7654" w:type="dxa"/>
          </w:tcPr>
          <w:p w:rsidR="00ED20E3" w:rsidRPr="00EB74D4" w:rsidRDefault="008162F1" w:rsidP="00E0424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Знать </w:t>
            </w:r>
            <w:r w:rsidR="00ED20E3" w:rsidRPr="00EB74D4">
              <w:rPr>
                <w:sz w:val="24"/>
                <w:szCs w:val="24"/>
              </w:rPr>
              <w:t>понятия: кантата, хор, вокальная и инструментальная музыка; особенн</w:t>
            </w:r>
            <w:r>
              <w:rPr>
                <w:sz w:val="24"/>
                <w:szCs w:val="24"/>
              </w:rPr>
              <w:t xml:space="preserve">ости музыкального языка разных </w:t>
            </w:r>
            <w:r w:rsidR="00ED20E3" w:rsidRPr="00EB74D4">
              <w:rPr>
                <w:sz w:val="24"/>
                <w:szCs w:val="24"/>
              </w:rPr>
              <w:t>композиторов.</w:t>
            </w:r>
          </w:p>
          <w:p w:rsidR="00ED20E3" w:rsidRPr="00EB74D4" w:rsidRDefault="00ED20E3" w:rsidP="00E04241">
            <w:pPr>
              <w:rPr>
                <w:b/>
                <w:sz w:val="24"/>
                <w:szCs w:val="24"/>
              </w:rPr>
            </w:pPr>
            <w:r w:rsidRPr="00EB74D4">
              <w:rPr>
                <w:b/>
                <w:bCs/>
                <w:sz w:val="24"/>
                <w:szCs w:val="24"/>
              </w:rPr>
              <w:t>Уметь</w:t>
            </w:r>
            <w:r w:rsidRPr="00EB74D4">
              <w:rPr>
                <w:bCs/>
                <w:sz w:val="24"/>
                <w:szCs w:val="24"/>
              </w:rPr>
              <w:t>:  выразительно исполнять песни.</w:t>
            </w:r>
          </w:p>
        </w:tc>
      </w:tr>
      <w:tr w:rsidR="00ED20E3" w:rsidRPr="00EB74D4" w:rsidTr="00E04241">
        <w:trPr>
          <w:gridAfter w:val="2"/>
          <w:wAfter w:w="1764" w:type="dxa"/>
        </w:trPr>
        <w:tc>
          <w:tcPr>
            <w:tcW w:w="829" w:type="dxa"/>
          </w:tcPr>
          <w:p w:rsidR="00ED20E3" w:rsidRPr="00EB74D4" w:rsidRDefault="00ED20E3" w:rsidP="00E04241">
            <w:pPr>
              <w:pStyle w:val="Default"/>
            </w:pPr>
            <w:r w:rsidRPr="00EB74D4">
              <w:t>32.</w:t>
            </w:r>
          </w:p>
        </w:tc>
        <w:tc>
          <w:tcPr>
            <w:tcW w:w="1021" w:type="dxa"/>
          </w:tcPr>
          <w:p w:rsidR="00ED20E3" w:rsidRPr="00EB74D4" w:rsidRDefault="00ED20E3" w:rsidP="00E04241">
            <w:pPr>
              <w:pStyle w:val="Default"/>
            </w:pPr>
            <w:r>
              <w:t>4</w:t>
            </w:r>
          </w:p>
        </w:tc>
        <w:tc>
          <w:tcPr>
            <w:tcW w:w="882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786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2162" w:type="dxa"/>
          </w:tcPr>
          <w:p w:rsidR="00ED20E3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Прославим радость на земле.</w:t>
            </w:r>
          </w:p>
          <w:p w:rsidR="00ED20E3" w:rsidRDefault="00ED20E3" w:rsidP="00E04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126 –127.</w:t>
            </w:r>
          </w:p>
          <w:p w:rsidR="00ED20E3" w:rsidRPr="00EB74D4" w:rsidRDefault="00ED20E3" w:rsidP="00E04241">
            <w:pPr>
              <w:rPr>
                <w:sz w:val="24"/>
                <w:szCs w:val="24"/>
              </w:rPr>
            </w:pPr>
          </w:p>
          <w:p w:rsidR="00ED20E3" w:rsidRPr="00EB74D4" w:rsidRDefault="00ED20E3" w:rsidP="00E04241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ED20E3" w:rsidRPr="00EB74D4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EB74D4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>общеметодологической направленности.</w:t>
            </w:r>
          </w:p>
        </w:tc>
        <w:tc>
          <w:tcPr>
            <w:tcW w:w="7654" w:type="dxa"/>
          </w:tcPr>
          <w:p w:rsidR="00ED20E3" w:rsidRPr="00EB74D4" w:rsidRDefault="008162F1" w:rsidP="00E0424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Знать </w:t>
            </w:r>
            <w:r>
              <w:rPr>
                <w:sz w:val="24"/>
                <w:szCs w:val="24"/>
              </w:rPr>
              <w:t xml:space="preserve">понятия: музыкальные жанры, </w:t>
            </w:r>
            <w:r w:rsidR="00ED20E3" w:rsidRPr="00EB74D4">
              <w:rPr>
                <w:sz w:val="24"/>
                <w:szCs w:val="24"/>
              </w:rPr>
              <w:t>симфония.</w:t>
            </w:r>
          </w:p>
          <w:p w:rsidR="00ED20E3" w:rsidRPr="00EB74D4" w:rsidRDefault="00ED20E3" w:rsidP="00E04241">
            <w:pPr>
              <w:rPr>
                <w:b/>
                <w:sz w:val="24"/>
                <w:szCs w:val="24"/>
              </w:rPr>
            </w:pPr>
            <w:r w:rsidRPr="00EB74D4">
              <w:rPr>
                <w:b/>
                <w:bCs/>
                <w:sz w:val="24"/>
                <w:szCs w:val="24"/>
              </w:rPr>
              <w:t>Уметь</w:t>
            </w:r>
            <w:r w:rsidRPr="00EB74D4">
              <w:rPr>
                <w:bCs/>
                <w:sz w:val="24"/>
                <w:szCs w:val="24"/>
              </w:rPr>
              <w:t>:  определять характер музыкальных произведений и настроение; владеть певческими умениями и навыками</w:t>
            </w:r>
          </w:p>
        </w:tc>
      </w:tr>
      <w:tr w:rsidR="00ED20E3" w:rsidRPr="00EB74D4" w:rsidTr="00E04241">
        <w:trPr>
          <w:gridAfter w:val="2"/>
          <w:wAfter w:w="1764" w:type="dxa"/>
        </w:trPr>
        <w:tc>
          <w:tcPr>
            <w:tcW w:w="829" w:type="dxa"/>
          </w:tcPr>
          <w:p w:rsidR="00ED20E3" w:rsidRPr="00EB74D4" w:rsidRDefault="00ED20E3" w:rsidP="00E04241">
            <w:pPr>
              <w:pStyle w:val="Default"/>
            </w:pPr>
            <w:r w:rsidRPr="00EB74D4">
              <w:t>33.</w:t>
            </w:r>
          </w:p>
        </w:tc>
        <w:tc>
          <w:tcPr>
            <w:tcW w:w="1021" w:type="dxa"/>
          </w:tcPr>
          <w:p w:rsidR="00ED20E3" w:rsidRPr="00EB74D4" w:rsidRDefault="00ED20E3" w:rsidP="00E04241">
            <w:pPr>
              <w:pStyle w:val="Default"/>
            </w:pPr>
            <w:r>
              <w:t>5</w:t>
            </w:r>
          </w:p>
        </w:tc>
        <w:tc>
          <w:tcPr>
            <w:tcW w:w="882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786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2162" w:type="dxa"/>
          </w:tcPr>
          <w:p w:rsidR="00ED20E3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Радость к солнцу нас зовет.</w:t>
            </w:r>
          </w:p>
          <w:p w:rsidR="00ED20E3" w:rsidRPr="00EB74D4" w:rsidRDefault="00ED20E3" w:rsidP="00E04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127 – 128.</w:t>
            </w:r>
          </w:p>
        </w:tc>
        <w:tc>
          <w:tcPr>
            <w:tcW w:w="1975" w:type="dxa"/>
          </w:tcPr>
          <w:p w:rsidR="00ED20E3" w:rsidRPr="00EB74D4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EB74D4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>общеметодологической направленности.</w:t>
            </w:r>
            <w:r w:rsidR="00C173CF">
              <w:rPr>
                <w:sz w:val="24"/>
                <w:szCs w:val="24"/>
                <w:lang w:eastAsia="en-US"/>
              </w:rPr>
              <w:t xml:space="preserve"> </w:t>
            </w:r>
            <w:r w:rsidR="00C173CF" w:rsidRPr="00C173CF">
              <w:rPr>
                <w:i/>
                <w:sz w:val="24"/>
                <w:szCs w:val="24"/>
                <w:lang w:eastAsia="en-US"/>
              </w:rPr>
              <w:t>Урок – экскурсия.</w:t>
            </w:r>
          </w:p>
        </w:tc>
        <w:tc>
          <w:tcPr>
            <w:tcW w:w="7654" w:type="dxa"/>
          </w:tcPr>
          <w:p w:rsidR="00ED20E3" w:rsidRPr="00EB74D4" w:rsidRDefault="008162F1" w:rsidP="00E0424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Знать </w:t>
            </w:r>
            <w:r w:rsidR="009C7DDC">
              <w:rPr>
                <w:sz w:val="24"/>
                <w:szCs w:val="24"/>
              </w:rPr>
              <w:t xml:space="preserve">понятия: музыкальные жанры, </w:t>
            </w:r>
            <w:r w:rsidR="00ED20E3" w:rsidRPr="00EB74D4">
              <w:rPr>
                <w:sz w:val="24"/>
                <w:szCs w:val="24"/>
              </w:rPr>
              <w:t>симфония.</w:t>
            </w:r>
          </w:p>
          <w:p w:rsidR="00ED20E3" w:rsidRPr="00EB74D4" w:rsidRDefault="00ED20E3" w:rsidP="00E04241">
            <w:pPr>
              <w:rPr>
                <w:b/>
                <w:sz w:val="24"/>
                <w:szCs w:val="24"/>
              </w:rPr>
            </w:pPr>
            <w:r w:rsidRPr="00EB74D4">
              <w:rPr>
                <w:b/>
                <w:bCs/>
                <w:sz w:val="24"/>
                <w:szCs w:val="24"/>
              </w:rPr>
              <w:t>Уметь</w:t>
            </w:r>
            <w:r w:rsidRPr="00EB74D4">
              <w:rPr>
                <w:bCs/>
                <w:sz w:val="24"/>
                <w:szCs w:val="24"/>
              </w:rPr>
              <w:t>:  определять характер музыкальных произведений и настроение; владеть певческими умениями и навыками</w:t>
            </w:r>
          </w:p>
        </w:tc>
      </w:tr>
      <w:tr w:rsidR="00ED20E3" w:rsidRPr="00EB74D4" w:rsidTr="00E04241">
        <w:trPr>
          <w:gridAfter w:val="2"/>
          <w:wAfter w:w="1764" w:type="dxa"/>
        </w:trPr>
        <w:tc>
          <w:tcPr>
            <w:tcW w:w="829" w:type="dxa"/>
          </w:tcPr>
          <w:p w:rsidR="00ED20E3" w:rsidRPr="00EB74D4" w:rsidRDefault="00ED20E3" w:rsidP="00E04241">
            <w:pPr>
              <w:pStyle w:val="Default"/>
            </w:pPr>
            <w:r w:rsidRPr="00EB74D4">
              <w:t>34.</w:t>
            </w:r>
          </w:p>
        </w:tc>
        <w:tc>
          <w:tcPr>
            <w:tcW w:w="1021" w:type="dxa"/>
          </w:tcPr>
          <w:p w:rsidR="00ED20E3" w:rsidRPr="00EB74D4" w:rsidRDefault="00ED20E3" w:rsidP="00E04241">
            <w:pPr>
              <w:pStyle w:val="Default"/>
            </w:pPr>
            <w:r>
              <w:t>6</w:t>
            </w:r>
          </w:p>
        </w:tc>
        <w:tc>
          <w:tcPr>
            <w:tcW w:w="882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786" w:type="dxa"/>
          </w:tcPr>
          <w:p w:rsidR="00ED20E3" w:rsidRPr="00EB74D4" w:rsidRDefault="00ED20E3" w:rsidP="00E04241">
            <w:pPr>
              <w:pStyle w:val="Default"/>
            </w:pPr>
          </w:p>
        </w:tc>
        <w:tc>
          <w:tcPr>
            <w:tcW w:w="2162" w:type="dxa"/>
          </w:tcPr>
          <w:p w:rsidR="00ED20E3" w:rsidRPr="00EB74D4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Обобщающий урок.</w:t>
            </w:r>
          </w:p>
          <w:p w:rsidR="00ED20E3" w:rsidRPr="00EB74D4" w:rsidRDefault="00ED20E3" w:rsidP="00E04241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Урок – концерт.</w:t>
            </w:r>
          </w:p>
        </w:tc>
        <w:tc>
          <w:tcPr>
            <w:tcW w:w="1975" w:type="dxa"/>
          </w:tcPr>
          <w:p w:rsidR="00ED20E3" w:rsidRPr="00EB74D4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EB74D4">
              <w:rPr>
                <w:sz w:val="24"/>
                <w:szCs w:val="24"/>
                <w:lang w:eastAsia="en-US"/>
              </w:rPr>
              <w:t>Урок</w:t>
            </w:r>
            <w:r>
              <w:rPr>
                <w:sz w:val="24"/>
                <w:szCs w:val="24"/>
                <w:lang w:eastAsia="en-US"/>
              </w:rPr>
              <w:t xml:space="preserve"> развивающего контроля</w:t>
            </w:r>
            <w:r w:rsidRPr="00EB74D4">
              <w:rPr>
                <w:sz w:val="24"/>
                <w:szCs w:val="24"/>
                <w:lang w:eastAsia="en-US"/>
              </w:rPr>
              <w:t>.</w:t>
            </w:r>
          </w:p>
          <w:p w:rsidR="00ED20E3" w:rsidRPr="00EB74D4" w:rsidRDefault="00ED20E3" w:rsidP="00E04241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C173CF">
              <w:rPr>
                <w:i/>
                <w:sz w:val="24"/>
                <w:szCs w:val="24"/>
                <w:lang w:eastAsia="en-US"/>
              </w:rPr>
              <w:t>Урок-концерт</w:t>
            </w:r>
            <w:r w:rsidRPr="00EB74D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654" w:type="dxa"/>
          </w:tcPr>
          <w:p w:rsidR="00ED20E3" w:rsidRPr="00EB74D4" w:rsidRDefault="00ED20E3" w:rsidP="00E04241">
            <w:pPr>
              <w:rPr>
                <w:b/>
                <w:sz w:val="24"/>
                <w:szCs w:val="24"/>
              </w:rPr>
            </w:pPr>
            <w:r w:rsidRPr="00EB74D4">
              <w:rPr>
                <w:b/>
                <w:bCs/>
                <w:sz w:val="24"/>
                <w:szCs w:val="24"/>
              </w:rPr>
              <w:t>Уметь</w:t>
            </w:r>
            <w:r w:rsidRPr="00EB74D4">
              <w:rPr>
                <w:bCs/>
                <w:sz w:val="24"/>
                <w:szCs w:val="24"/>
              </w:rPr>
              <w:t>:  определять характер музыкальных произведений и настроение; владеть певческими умениями и навыками.</w:t>
            </w:r>
          </w:p>
        </w:tc>
      </w:tr>
    </w:tbl>
    <w:p w:rsidR="00ED20E3" w:rsidRPr="00EB74D4" w:rsidRDefault="00ED20E3" w:rsidP="00ED20E3">
      <w:pPr>
        <w:rPr>
          <w:rFonts w:ascii="Times New Roman" w:hAnsi="Times New Roman" w:cs="Times New Roman"/>
          <w:sz w:val="24"/>
          <w:szCs w:val="24"/>
        </w:rPr>
      </w:pPr>
    </w:p>
    <w:p w:rsidR="00ED20E3" w:rsidRPr="00EB74D4" w:rsidRDefault="00ED20E3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sectPr w:rsidR="00ED20E3" w:rsidRPr="00EB74D4" w:rsidSect="00B64F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65A" w:rsidRDefault="0078765A" w:rsidP="00ED20E3">
      <w:pPr>
        <w:spacing w:after="0" w:line="240" w:lineRule="auto"/>
      </w:pPr>
      <w:r>
        <w:separator/>
      </w:r>
    </w:p>
  </w:endnote>
  <w:endnote w:type="continuationSeparator" w:id="0">
    <w:p w:rsidR="0078765A" w:rsidRDefault="0078765A" w:rsidP="00ED2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65A" w:rsidRDefault="0078765A" w:rsidP="00ED20E3">
      <w:pPr>
        <w:spacing w:after="0" w:line="240" w:lineRule="auto"/>
      </w:pPr>
      <w:r>
        <w:separator/>
      </w:r>
    </w:p>
  </w:footnote>
  <w:footnote w:type="continuationSeparator" w:id="0">
    <w:p w:rsidR="0078765A" w:rsidRDefault="0078765A" w:rsidP="00ED2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clip_image001"/>
      </v:shape>
    </w:pict>
  </w:numPicBullet>
  <w:abstractNum w:abstractNumId="0" w15:restartNumberingAfterBreak="0">
    <w:nsid w:val="02B21CB4"/>
    <w:multiLevelType w:val="hybridMultilevel"/>
    <w:tmpl w:val="D33E8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F5127"/>
    <w:multiLevelType w:val="hybridMultilevel"/>
    <w:tmpl w:val="E6A25160"/>
    <w:lvl w:ilvl="0" w:tplc="2EB09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122E5"/>
    <w:multiLevelType w:val="hybridMultilevel"/>
    <w:tmpl w:val="CA8A8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51C38"/>
    <w:multiLevelType w:val="hybridMultilevel"/>
    <w:tmpl w:val="6A268F7E"/>
    <w:lvl w:ilvl="0" w:tplc="F9921196">
      <w:start w:val="1"/>
      <w:numFmt w:val="bullet"/>
      <w:pStyle w:val="1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57166"/>
    <w:multiLevelType w:val="hybridMultilevel"/>
    <w:tmpl w:val="5F30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47E92"/>
    <w:multiLevelType w:val="hybridMultilevel"/>
    <w:tmpl w:val="30523ED0"/>
    <w:lvl w:ilvl="0" w:tplc="7F16077A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B5863"/>
    <w:multiLevelType w:val="hybridMultilevel"/>
    <w:tmpl w:val="3142F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87B0C"/>
    <w:multiLevelType w:val="hybridMultilevel"/>
    <w:tmpl w:val="8E3C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FC1910"/>
    <w:multiLevelType w:val="hybridMultilevel"/>
    <w:tmpl w:val="9F6690E2"/>
    <w:lvl w:ilvl="0" w:tplc="9E78F3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57449"/>
    <w:multiLevelType w:val="hybridMultilevel"/>
    <w:tmpl w:val="7A6C268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B564723"/>
    <w:multiLevelType w:val="hybridMultilevel"/>
    <w:tmpl w:val="B6E61CEC"/>
    <w:lvl w:ilvl="0" w:tplc="F1C4907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6270E3"/>
    <w:multiLevelType w:val="hybridMultilevel"/>
    <w:tmpl w:val="12E080F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40E4881"/>
    <w:multiLevelType w:val="hybridMultilevel"/>
    <w:tmpl w:val="9AE6E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E5EDB"/>
    <w:multiLevelType w:val="hybridMultilevel"/>
    <w:tmpl w:val="9A5E7C88"/>
    <w:lvl w:ilvl="0" w:tplc="F45CFC7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30"/>
  </w:num>
  <w:num w:numId="13">
    <w:abstractNumId w:val="12"/>
  </w:num>
  <w:num w:numId="14">
    <w:abstractNumId w:val="9"/>
  </w:num>
  <w:num w:numId="15">
    <w:abstractNumId w:val="25"/>
  </w:num>
  <w:num w:numId="16">
    <w:abstractNumId w:val="13"/>
  </w:num>
  <w:num w:numId="17">
    <w:abstractNumId w:val="19"/>
  </w:num>
  <w:num w:numId="18">
    <w:abstractNumId w:val="29"/>
  </w:num>
  <w:num w:numId="19">
    <w:abstractNumId w:val="24"/>
  </w:num>
  <w:num w:numId="20">
    <w:abstractNumId w:val="2"/>
  </w:num>
  <w:num w:numId="21">
    <w:abstractNumId w:val="8"/>
  </w:num>
  <w:num w:numId="22">
    <w:abstractNumId w:val="26"/>
  </w:num>
  <w:num w:numId="23">
    <w:abstractNumId w:val="1"/>
  </w:num>
  <w:num w:numId="24">
    <w:abstractNumId w:val="0"/>
  </w:num>
  <w:num w:numId="25">
    <w:abstractNumId w:val="23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8"/>
  </w:num>
  <w:num w:numId="30">
    <w:abstractNumId w:val="15"/>
  </w:num>
  <w:num w:numId="31">
    <w:abstractNumId w:val="4"/>
  </w:num>
  <w:num w:numId="32">
    <w:abstractNumId w:val="5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EC2"/>
    <w:rsid w:val="000563F4"/>
    <w:rsid w:val="00070E9F"/>
    <w:rsid w:val="000A5DA7"/>
    <w:rsid w:val="000B31C9"/>
    <w:rsid w:val="000B4A32"/>
    <w:rsid w:val="00181070"/>
    <w:rsid w:val="001D438B"/>
    <w:rsid w:val="00207837"/>
    <w:rsid w:val="0021024E"/>
    <w:rsid w:val="00212388"/>
    <w:rsid w:val="00242557"/>
    <w:rsid w:val="0029206B"/>
    <w:rsid w:val="002D0837"/>
    <w:rsid w:val="002F4D26"/>
    <w:rsid w:val="0033075D"/>
    <w:rsid w:val="003534D7"/>
    <w:rsid w:val="00374AC2"/>
    <w:rsid w:val="003D32FE"/>
    <w:rsid w:val="00430A03"/>
    <w:rsid w:val="00450011"/>
    <w:rsid w:val="004623BD"/>
    <w:rsid w:val="00482102"/>
    <w:rsid w:val="004B587E"/>
    <w:rsid w:val="004C7FF8"/>
    <w:rsid w:val="004D57C7"/>
    <w:rsid w:val="004E1695"/>
    <w:rsid w:val="004E253F"/>
    <w:rsid w:val="004F04F2"/>
    <w:rsid w:val="00503564"/>
    <w:rsid w:val="005051AC"/>
    <w:rsid w:val="00513E00"/>
    <w:rsid w:val="0052776E"/>
    <w:rsid w:val="00527A47"/>
    <w:rsid w:val="00596419"/>
    <w:rsid w:val="005A430B"/>
    <w:rsid w:val="005B5E04"/>
    <w:rsid w:val="005C54DD"/>
    <w:rsid w:val="005D34DA"/>
    <w:rsid w:val="005E2B56"/>
    <w:rsid w:val="005F5EC2"/>
    <w:rsid w:val="00662E7D"/>
    <w:rsid w:val="006B5677"/>
    <w:rsid w:val="006C2068"/>
    <w:rsid w:val="006E1E56"/>
    <w:rsid w:val="007138B3"/>
    <w:rsid w:val="007259D8"/>
    <w:rsid w:val="00751B7C"/>
    <w:rsid w:val="00754A65"/>
    <w:rsid w:val="0078765A"/>
    <w:rsid w:val="007A2886"/>
    <w:rsid w:val="007C5B23"/>
    <w:rsid w:val="007D54D3"/>
    <w:rsid w:val="008162F1"/>
    <w:rsid w:val="00820FB3"/>
    <w:rsid w:val="00844FF6"/>
    <w:rsid w:val="00881B09"/>
    <w:rsid w:val="00895703"/>
    <w:rsid w:val="008C1D81"/>
    <w:rsid w:val="008C6D49"/>
    <w:rsid w:val="008E076E"/>
    <w:rsid w:val="009344AA"/>
    <w:rsid w:val="009349F6"/>
    <w:rsid w:val="00941737"/>
    <w:rsid w:val="00951AE2"/>
    <w:rsid w:val="00962E18"/>
    <w:rsid w:val="00994A53"/>
    <w:rsid w:val="009975FD"/>
    <w:rsid w:val="009A70AD"/>
    <w:rsid w:val="009B5446"/>
    <w:rsid w:val="009C7DDC"/>
    <w:rsid w:val="00A21547"/>
    <w:rsid w:val="00A40823"/>
    <w:rsid w:val="00AB0765"/>
    <w:rsid w:val="00AB25D3"/>
    <w:rsid w:val="00AD297E"/>
    <w:rsid w:val="00AD3A99"/>
    <w:rsid w:val="00B00F62"/>
    <w:rsid w:val="00B11D90"/>
    <w:rsid w:val="00B16003"/>
    <w:rsid w:val="00B32A27"/>
    <w:rsid w:val="00B462DC"/>
    <w:rsid w:val="00B50590"/>
    <w:rsid w:val="00B57FDF"/>
    <w:rsid w:val="00B61376"/>
    <w:rsid w:val="00B64F1A"/>
    <w:rsid w:val="00B8509D"/>
    <w:rsid w:val="00BC1375"/>
    <w:rsid w:val="00BC22C3"/>
    <w:rsid w:val="00BD51A4"/>
    <w:rsid w:val="00C0173C"/>
    <w:rsid w:val="00C173CF"/>
    <w:rsid w:val="00C470C5"/>
    <w:rsid w:val="00C52D04"/>
    <w:rsid w:val="00C726E1"/>
    <w:rsid w:val="00C72710"/>
    <w:rsid w:val="00CC3B01"/>
    <w:rsid w:val="00D074F0"/>
    <w:rsid w:val="00D2024D"/>
    <w:rsid w:val="00D4620E"/>
    <w:rsid w:val="00D6460E"/>
    <w:rsid w:val="00D66E95"/>
    <w:rsid w:val="00D939F2"/>
    <w:rsid w:val="00DA6B5A"/>
    <w:rsid w:val="00DA7888"/>
    <w:rsid w:val="00DC695A"/>
    <w:rsid w:val="00DE4D5C"/>
    <w:rsid w:val="00E04241"/>
    <w:rsid w:val="00E061B3"/>
    <w:rsid w:val="00E32328"/>
    <w:rsid w:val="00E328E2"/>
    <w:rsid w:val="00E5405C"/>
    <w:rsid w:val="00E65DE7"/>
    <w:rsid w:val="00E7496C"/>
    <w:rsid w:val="00E93717"/>
    <w:rsid w:val="00EA4F56"/>
    <w:rsid w:val="00EB74D4"/>
    <w:rsid w:val="00ED20E3"/>
    <w:rsid w:val="00F648D8"/>
    <w:rsid w:val="00F86F87"/>
    <w:rsid w:val="00FD170E"/>
    <w:rsid w:val="00FD2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3922A"/>
  <w15:docId w15:val="{6973B591-2018-468B-AE39-137D9BD2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EC2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5F5EC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F5EC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F5EC2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5F5E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F5EC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F5EC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5F5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qFormat/>
    <w:rsid w:val="005F5EC2"/>
    <w:rPr>
      <w:i/>
      <w:iCs/>
    </w:rPr>
  </w:style>
  <w:style w:type="character" w:customStyle="1" w:styleId="a5">
    <w:name w:val="Без интервала Знак"/>
    <w:link w:val="a6"/>
    <w:uiPriority w:val="1"/>
    <w:locked/>
    <w:rsid w:val="005F5EC2"/>
    <w:rPr>
      <w:sz w:val="24"/>
      <w:szCs w:val="24"/>
    </w:rPr>
  </w:style>
  <w:style w:type="paragraph" w:styleId="a6">
    <w:name w:val="No Spacing"/>
    <w:basedOn w:val="a"/>
    <w:link w:val="a5"/>
    <w:uiPriority w:val="1"/>
    <w:qFormat/>
    <w:rsid w:val="005F5EC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US"/>
    </w:rPr>
  </w:style>
  <w:style w:type="paragraph" w:styleId="a7">
    <w:name w:val="Body Text"/>
    <w:basedOn w:val="a"/>
    <w:link w:val="a8"/>
    <w:rsid w:val="005F5EC2"/>
    <w:pPr>
      <w:spacing w:after="120"/>
    </w:pPr>
    <w:rPr>
      <w:rFonts w:ascii="Calibri" w:eastAsia="Times New Roman" w:hAnsi="Calibri" w:cs="Times New Roman"/>
    </w:rPr>
  </w:style>
  <w:style w:type="character" w:customStyle="1" w:styleId="a8">
    <w:name w:val="Основной текст Знак"/>
    <w:basedOn w:val="a0"/>
    <w:link w:val="a7"/>
    <w:rsid w:val="005F5EC2"/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unhideWhenUsed/>
    <w:rsid w:val="005F5EC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5F5EC2"/>
    <w:rPr>
      <w:rFonts w:eastAsiaTheme="minorEastAsia"/>
      <w:lang w:eastAsia="ru-RU"/>
    </w:rPr>
  </w:style>
  <w:style w:type="paragraph" w:customStyle="1" w:styleId="1">
    <w:name w:val="Стиль1"/>
    <w:basedOn w:val="a"/>
    <w:rsid w:val="005F5EC2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b/>
      <w:i/>
      <w:shadow/>
      <w:sz w:val="36"/>
      <w:szCs w:val="36"/>
    </w:rPr>
  </w:style>
  <w:style w:type="character" w:styleId="ab">
    <w:name w:val="Strong"/>
    <w:uiPriority w:val="22"/>
    <w:qFormat/>
    <w:rsid w:val="005F5EC2"/>
    <w:rPr>
      <w:b/>
      <w:bCs/>
    </w:rPr>
  </w:style>
  <w:style w:type="paragraph" w:customStyle="1" w:styleId="razdel">
    <w:name w:val="razdel"/>
    <w:basedOn w:val="a"/>
    <w:rsid w:val="005F5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5F5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5F5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"/>
    <w:basedOn w:val="a"/>
    <w:rsid w:val="005F5E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Balloon Text"/>
    <w:basedOn w:val="a"/>
    <w:link w:val="af"/>
    <w:rsid w:val="005F5EC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5F5EC2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5F5EC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5F5EC2"/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link w:val="af3"/>
    <w:uiPriority w:val="99"/>
    <w:rsid w:val="005F5EC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5F5EC2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5F5EC2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5F5EC2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rsid w:val="005F5EC2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5F5EC2"/>
    <w:rPr>
      <w:rFonts w:ascii="Calibri" w:eastAsia="Times New Roman" w:hAnsi="Calibri" w:cs="Times New Roman"/>
      <w:lang w:eastAsia="ru-RU"/>
    </w:rPr>
  </w:style>
  <w:style w:type="character" w:customStyle="1" w:styleId="20pt">
    <w:name w:val="Основной текст + 20 pt"/>
    <w:aliases w:val="Полужирный"/>
    <w:basedOn w:val="a0"/>
    <w:rsid w:val="005F5EC2"/>
    <w:rPr>
      <w:b/>
      <w:bCs/>
      <w:sz w:val="40"/>
      <w:szCs w:val="40"/>
      <w:lang w:bidi="ar-SA"/>
    </w:rPr>
  </w:style>
  <w:style w:type="character" w:customStyle="1" w:styleId="MicrosoftSansSerif">
    <w:name w:val="Основной текст + Microsoft Sans Serif"/>
    <w:aliases w:val="14,5 pt,Интервал 0 pt"/>
    <w:basedOn w:val="a0"/>
    <w:rsid w:val="005F5EC2"/>
    <w:rPr>
      <w:rFonts w:ascii="Microsoft Sans Serif" w:hAnsi="Microsoft Sans Serif" w:cs="Microsoft Sans Serif"/>
      <w:spacing w:val="-10"/>
      <w:sz w:val="29"/>
      <w:szCs w:val="29"/>
      <w:lang w:bidi="ar-SA"/>
    </w:rPr>
  </w:style>
  <w:style w:type="character" w:styleId="af4">
    <w:name w:val="Hyperlink"/>
    <w:basedOn w:val="a0"/>
    <w:semiHidden/>
    <w:unhideWhenUsed/>
    <w:rsid w:val="005F5EC2"/>
    <w:rPr>
      <w:b/>
      <w:bCs/>
      <w:color w:val="003333"/>
      <w:sz w:val="18"/>
      <w:szCs w:val="18"/>
      <w:u w:val="single"/>
    </w:rPr>
  </w:style>
  <w:style w:type="paragraph" w:styleId="af5">
    <w:name w:val="List Paragraph"/>
    <w:basedOn w:val="a"/>
    <w:uiPriority w:val="34"/>
    <w:qFormat/>
    <w:rsid w:val="005F5EC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5F5E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F5E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F5E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6">
    <w:name w:val="Основной Знак"/>
    <w:link w:val="af7"/>
    <w:locked/>
    <w:rsid w:val="00820FB3"/>
    <w:rPr>
      <w:rFonts w:ascii="NewtonCSanPin" w:hAnsi="NewtonCSanPin"/>
      <w:color w:val="000000"/>
      <w:sz w:val="21"/>
      <w:szCs w:val="21"/>
    </w:rPr>
  </w:style>
  <w:style w:type="paragraph" w:customStyle="1" w:styleId="af7">
    <w:name w:val="Основной"/>
    <w:basedOn w:val="a"/>
    <w:link w:val="af6"/>
    <w:rsid w:val="00820FB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Theme="minorHAnsi" w:hAnsi="NewtonCSanPin"/>
      <w:color w:val="000000"/>
      <w:sz w:val="21"/>
      <w:szCs w:val="21"/>
      <w:lang w:eastAsia="en-US"/>
    </w:rPr>
  </w:style>
  <w:style w:type="paragraph" w:customStyle="1" w:styleId="FR2">
    <w:name w:val="FR2"/>
    <w:rsid w:val="00820FB3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280F3-F6FD-457F-A993-1C010901A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11</Pages>
  <Words>3451</Words>
  <Characters>19674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128</cp:revision>
  <cp:lastPrinted>2019-11-06T08:27:00Z</cp:lastPrinted>
  <dcterms:created xsi:type="dcterms:W3CDTF">2016-08-28T06:24:00Z</dcterms:created>
  <dcterms:modified xsi:type="dcterms:W3CDTF">2020-09-29T16:03:00Z</dcterms:modified>
</cp:coreProperties>
</file>