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15" w:rsidRPr="004C1C40" w:rsidRDefault="007E0C15" w:rsidP="007E0C1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 xml:space="preserve">Аннотация </w:t>
      </w:r>
      <w:r w:rsidR="00E34824">
        <w:rPr>
          <w:rFonts w:ascii="Times New Roman" w:hAnsi="Times New Roman"/>
          <w:b/>
          <w:color w:val="000000"/>
          <w:sz w:val="24"/>
          <w:szCs w:val="24"/>
        </w:rPr>
        <w:t>к рабочей</w:t>
      </w:r>
    </w:p>
    <w:p w:rsidR="007E0C15" w:rsidRPr="004C1C40" w:rsidRDefault="007E0C15" w:rsidP="007E0C1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 xml:space="preserve"> программ</w:t>
      </w:r>
      <w:r w:rsidR="00E34824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4C1C40">
        <w:rPr>
          <w:rFonts w:ascii="Times New Roman" w:hAnsi="Times New Roman"/>
          <w:b/>
          <w:color w:val="000000"/>
          <w:sz w:val="24"/>
          <w:szCs w:val="24"/>
        </w:rPr>
        <w:t xml:space="preserve"> по окружающему миру</w:t>
      </w:r>
    </w:p>
    <w:p w:rsidR="007E0C15" w:rsidRPr="004C1C40" w:rsidRDefault="007E0C15" w:rsidP="007E0C1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7E0C15" w:rsidRPr="004C1C40" w:rsidRDefault="007E0C15" w:rsidP="007E0C15">
      <w:pPr>
        <w:pStyle w:val="a3"/>
        <w:rPr>
          <w:color w:val="000000"/>
        </w:rPr>
      </w:pPr>
      <w:r w:rsidRPr="004C1C40">
        <w:rPr>
          <w:color w:val="000000"/>
        </w:rPr>
        <w:t>Рабочая программа по окружающему миру для учащихся 3 класса составлена в соответствии с программой «Окружающий мир» разработана на основе федерального государственного образовательного стандарта начального общего образования. (Москва «Просвещение», 2011 г.), программы А.А. Плешакова «Окружающий мир» (УМК «Школа России»)</w:t>
      </w:r>
      <w:r w:rsidR="00134250" w:rsidRPr="004C1C40">
        <w:rPr>
          <w:color w:val="000000"/>
        </w:rPr>
        <w:t>. Н</w:t>
      </w:r>
      <w:r w:rsidRPr="004C1C40">
        <w:rPr>
          <w:color w:val="000000"/>
        </w:rPr>
        <w:t xml:space="preserve">а изучение предмета «Окружающий мир» в 3 классе в учебном плане </w:t>
      </w:r>
      <w:r w:rsidR="00B5059D">
        <w:rPr>
          <w:color w:val="000000"/>
        </w:rPr>
        <w:t xml:space="preserve">Филиала МАОУ «Прииртышская СОШ» - «Верхнеаремзянская СОШ им.Д.И.Менделеева» </w:t>
      </w:r>
      <w:r w:rsidRPr="004C1C40">
        <w:rPr>
          <w:color w:val="000000"/>
        </w:rPr>
        <w:t>отводится 2 часа в неделю, 68 часов в год.</w:t>
      </w:r>
    </w:p>
    <w:p w:rsidR="007E0C15" w:rsidRPr="004C1C40" w:rsidRDefault="007E0C15" w:rsidP="00B5059D">
      <w:pPr>
        <w:pStyle w:val="a4"/>
        <w:spacing w:after="0" w:line="240" w:lineRule="atLeast"/>
        <w:ind w:left="1080"/>
        <w:rPr>
          <w:rFonts w:ascii="Times New Roman" w:hAnsi="Times New Roman"/>
          <w:b/>
          <w:sz w:val="24"/>
          <w:szCs w:val="24"/>
        </w:rPr>
      </w:pPr>
      <w:r w:rsidRPr="004C1C40"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предмета</w:t>
      </w:r>
      <w:r w:rsidR="00B5059D">
        <w:rPr>
          <w:rFonts w:ascii="Times New Roman" w:hAnsi="Times New Roman"/>
          <w:b/>
          <w:sz w:val="24"/>
          <w:szCs w:val="24"/>
        </w:rPr>
        <w:t xml:space="preserve"> «Окружающий мир»</w:t>
      </w:r>
    </w:p>
    <w:p w:rsidR="007E0C15" w:rsidRPr="004C1C40" w:rsidRDefault="007E0C15" w:rsidP="007E0C15">
      <w:pPr>
        <w:pStyle w:val="a3"/>
        <w:rPr>
          <w:color w:val="000000"/>
        </w:rPr>
      </w:pPr>
      <w:r w:rsidRPr="004C1C40">
        <w:rPr>
          <w:color w:val="000000"/>
        </w:rPr>
        <w:t>К концу 3 класса ученик научится: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находить на карте города Золотого кольца России, приводить  примеры достопримечательностей этих городов;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осознавать необходимость бережного отношения к памятникам истории и культуры;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находить на карте страны — соседи России и их столицы; 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определять и кратко характеризовать место человека в  окружающем мире;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осознавать и раскрывать ценность природы для людей,  необходимость ответственного отношения к природе;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различать внешность человека и его внутренний мир,  наблюдать и описывать проявления внутреннего мира  человека;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различать тела, вещества, частицы, описывать изученные  вещества; проводить наблюдения и ставить опыты, используя  лабораторное оборудование;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исследовать с помощью опытов свойства воздуха, воды,  состав почвы, моделировать круговорот воды в природе;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классифицировать объекты живой природы, относя их к  определённым царствам и другим изученным группам;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обнаруживать взаимосвязи в природе, между природой и  человеком, изображать их с помощью схем, моделей и  использовать для объяснения необходимости бережного отношения к природе;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приводить примеры растений и животных из Красной книги России;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устанавливать связь между строением и работой различных органов и систем органов человека;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использовать знания о строении и жизнедеятельности организма человека для сохранения и укрепления своего здоровья;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оказывать первую помощь при несложных несчастных случаях;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вырабатывать правильную осанку;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выполнять правила рационального питания, закаливания, предупреждения болезней;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понимать необходимость здорового образа жизни и соблюдать соответствующие правила;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правильно вести себя при пожаре, аварии водопровода, утечке газа;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lastRenderedPageBreak/>
        <w:t xml:space="preserve">соблюдать правила безопасности на улицах и дорогах, различать дорожные знаки разных групп, следовать их указаниям;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понимать, какие места вокруг нас могут быть особенно опасны, предвидеть скрытую опасность и избегать её;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соблюдать правила безопасного поведения в природе;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понимать, что такое экологическая безопасность, соблюдать правила экологической безопасности в повседневной жизни; ·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раскрывать роль экономики в нашей жизни;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различать отрасли экономики, обнаруживать взаимосвязи  между ними;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понимать роль денег в экономике, различать денежные единицы некоторых стран;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объяснять, что такое государственный бюджет, осознавать необходимость уплаты налогов гражданами страны;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понимать, как ведётся хозяйство семьи;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обнаруживать связи между экономикой и экологией, строить простейшие экологические прогнозы;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7E0C15" w:rsidRPr="004C1C40" w:rsidRDefault="004C1C40" w:rsidP="004C1C40">
      <w:pPr>
        <w:pStyle w:val="a3"/>
        <w:ind w:left="360"/>
        <w:rPr>
          <w:color w:val="000000"/>
        </w:rPr>
      </w:pPr>
      <w:r w:rsidRPr="004C1C40">
        <w:rPr>
          <w:color w:val="000000"/>
        </w:rPr>
        <w:t>Ученик получит возможность научиться: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>распознавать природные объекты с помощью атласа-определителя;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различать наиболее распространенные в данной местности растения, животных, съедобные и несъедобные грибы;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проводить наблюдения природных тел и явлений, простейшие опыты и практические работы, фиксировать их результаты;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объяснять в пределах требований программы взаимосвязи в природе и между природой и человеком;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выполнять правила личного поведения в природе, обосновывать их необходимость;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выполнять посильную работу по охране природы;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выполнять правила личной гигиены и безопасности, оказывать первую помощь при небольших повреждениях кожи;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правильно обращаться с бытовым фильтром для очистки воды;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владеть элементарными приемами чтения карты;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>приводить примеры городов России, стран - соседей России, стран зарубежной Европы и их столиц.</w:t>
      </w:r>
    </w:p>
    <w:p w:rsidR="00A23A2E" w:rsidRPr="00A23A2E" w:rsidRDefault="00A23A2E" w:rsidP="00A23A2E">
      <w:pPr>
        <w:pStyle w:val="a4"/>
        <w:spacing w:after="0" w:line="240" w:lineRule="atLea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A23A2E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Как устроен мир (6 ч)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  <w:r w:rsidR="00A23A2E">
        <w:rPr>
          <w:b/>
          <w:color w:val="000000"/>
        </w:rPr>
        <w:t xml:space="preserve"> </w:t>
      </w:r>
      <w:proofErr w:type="spellStart"/>
      <w:r w:rsidR="00A23A2E">
        <w:rPr>
          <w:b/>
          <w:color w:val="000000"/>
        </w:rPr>
        <w:t>ь</w:t>
      </w:r>
      <w:r w:rsidRPr="00A23A2E">
        <w:rPr>
          <w:color w:val="000000"/>
        </w:rPr>
        <w:t>Человек</w:t>
      </w:r>
      <w:proofErr w:type="spellEnd"/>
      <w:r w:rsidRPr="00A23A2E">
        <w:rPr>
          <w:color w:val="000000"/>
        </w:rPr>
        <w:t xml:space="preserve"> – часть природы, разумное существо. Внутренний мир человека. Восприятие, память, мышление, воображение – ступеньки </w:t>
      </w:r>
      <w:r w:rsidRPr="00A23A2E">
        <w:rPr>
          <w:color w:val="000000"/>
        </w:rPr>
        <w:lastRenderedPageBreak/>
        <w:t>познания человеком окружающего мира.</w:t>
      </w:r>
      <w:r w:rsidR="00A23A2E">
        <w:rPr>
          <w:b/>
          <w:color w:val="000000"/>
        </w:rPr>
        <w:t xml:space="preserve"> </w:t>
      </w:r>
      <w:r w:rsidRPr="00A23A2E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  <w:r w:rsidR="00A23A2E">
        <w:rPr>
          <w:b/>
          <w:color w:val="000000"/>
        </w:rPr>
        <w:t xml:space="preserve"> </w:t>
      </w:r>
      <w:r w:rsidRPr="00A23A2E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Эта удивительная природа (18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 xml:space="preserve">Тела, вещества, частицы. Разнообразие веществ. Твердые вещества, жидкости и </w:t>
      </w:r>
      <w:r w:rsidR="00A23A2E" w:rsidRPr="00A23A2E">
        <w:rPr>
          <w:color w:val="000000"/>
        </w:rPr>
        <w:t>газы. Воздух</w:t>
      </w:r>
      <w:r w:rsidRPr="00A23A2E">
        <w:rPr>
          <w:color w:val="000000"/>
        </w:rPr>
        <w:t xml:space="preserve">, его состав и свойства. Значение воздуха для живых организмов. Источники загрязнения воздуха. Охрана воздуха от </w:t>
      </w:r>
      <w:r w:rsidR="00A23A2E" w:rsidRPr="00A23A2E">
        <w:rPr>
          <w:color w:val="000000"/>
        </w:rPr>
        <w:t>загрязнений. Вода</w:t>
      </w:r>
      <w:r w:rsidRPr="00A23A2E">
        <w:rPr>
          <w:color w:val="000000"/>
        </w:rPr>
        <w:t xml:space="preserve">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</w:t>
      </w:r>
      <w:r w:rsidR="00A23A2E" w:rsidRPr="00A23A2E">
        <w:rPr>
          <w:color w:val="000000"/>
        </w:rPr>
        <w:t>быту. Разрушение</w:t>
      </w:r>
      <w:r w:rsidRPr="00A23A2E">
        <w:rPr>
          <w:color w:val="000000"/>
        </w:rPr>
        <w:t xml:space="preserve">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</w:t>
      </w:r>
      <w:r w:rsidR="00A23A2E" w:rsidRPr="00A23A2E">
        <w:rPr>
          <w:color w:val="000000"/>
        </w:rPr>
        <w:t>почвы. Растения</w:t>
      </w:r>
      <w:r w:rsidRPr="00A23A2E">
        <w:rPr>
          <w:color w:val="000000"/>
        </w:rPr>
        <w:t xml:space="preserve">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</w:t>
      </w:r>
      <w:r w:rsidR="00A23A2E" w:rsidRPr="00A23A2E">
        <w:rPr>
          <w:color w:val="000000"/>
        </w:rPr>
        <w:t>растений. Животные</w:t>
      </w:r>
      <w:r w:rsidRPr="00A23A2E">
        <w:rPr>
          <w:color w:val="000000"/>
        </w:rPr>
        <w:t>, их разнообразие. Группы животных (насекомые, рыбы, земноводные, пресмыкающиеся, птицы, звери и др.</w:t>
      </w:r>
      <w:r w:rsidR="00A23A2E" w:rsidRPr="00A23A2E">
        <w:rPr>
          <w:color w:val="000000"/>
        </w:rPr>
        <w:t>)</w:t>
      </w:r>
      <w:r w:rsidR="00A23A2E">
        <w:rPr>
          <w:color w:val="000000"/>
        </w:rPr>
        <w:t>.</w:t>
      </w:r>
      <w:r w:rsidR="00A23A2E" w:rsidRPr="00A23A2E">
        <w:rPr>
          <w:color w:val="000000"/>
        </w:rPr>
        <w:t xml:space="preserve"> Р</w:t>
      </w:r>
      <w:r w:rsidRPr="00A23A2E">
        <w:rPr>
          <w:color w:val="000000"/>
        </w:rPr>
        <w:t xml:space="preserve">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</w:t>
      </w:r>
      <w:r w:rsidR="00A23A2E" w:rsidRPr="00A23A2E">
        <w:rPr>
          <w:color w:val="000000"/>
        </w:rPr>
        <w:t>животных. Грибы</w:t>
      </w:r>
      <w:r w:rsidRPr="00A23A2E">
        <w:rPr>
          <w:color w:val="000000"/>
        </w:rPr>
        <w:t xml:space="preserve">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</w:t>
      </w:r>
      <w:r w:rsidR="00A23A2E" w:rsidRPr="00A23A2E">
        <w:rPr>
          <w:color w:val="000000"/>
        </w:rPr>
        <w:t>грибов. Представление</w:t>
      </w:r>
      <w:r w:rsidRPr="00A23A2E">
        <w:rPr>
          <w:color w:val="000000"/>
        </w:rPr>
        <w:t xml:space="preserve">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Практические работы: 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Мы и наше здоровье (10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 xml:space="preserve"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</w:t>
      </w:r>
      <w:r w:rsidR="00A23A2E" w:rsidRPr="00A23A2E">
        <w:rPr>
          <w:color w:val="000000"/>
        </w:rPr>
        <w:t>гигиена. Кожа</w:t>
      </w:r>
      <w:r w:rsidRPr="00A23A2E">
        <w:rPr>
          <w:color w:val="000000"/>
        </w:rPr>
        <w:t xml:space="preserve">, ее значение и гигиена. Первая помощь при небольших ранениях, ушибах, ожогах, </w:t>
      </w:r>
      <w:r w:rsidR="00A23A2E" w:rsidRPr="00A23A2E">
        <w:rPr>
          <w:color w:val="000000"/>
        </w:rPr>
        <w:t>обморожении. Опорно-двигательная</w:t>
      </w:r>
      <w:r w:rsidRPr="00A23A2E">
        <w:rPr>
          <w:color w:val="000000"/>
        </w:rPr>
        <w:t xml:space="preserve"> система, ее роль в организме. Осанка. Значение физического труда и физкультуры для развития скелета и укрепления </w:t>
      </w:r>
      <w:r w:rsidR="00A23A2E" w:rsidRPr="00A23A2E">
        <w:rPr>
          <w:color w:val="000000"/>
        </w:rPr>
        <w:t>мышц. Питательные</w:t>
      </w:r>
      <w:r w:rsidRPr="00A23A2E">
        <w:rPr>
          <w:color w:val="000000"/>
        </w:rPr>
        <w:t xml:space="preserve"> вещества: белки, жиры, углеводы, витамины. Пищеварительная система, роль в организме. Гигиена </w:t>
      </w:r>
      <w:r w:rsidR="00A23A2E" w:rsidRPr="00A23A2E">
        <w:rPr>
          <w:color w:val="000000"/>
        </w:rPr>
        <w:t>питания. Дыхательная</w:t>
      </w:r>
      <w:r w:rsidRPr="00A23A2E">
        <w:rPr>
          <w:color w:val="000000"/>
        </w:rPr>
        <w:t xml:space="preserve"> и кровеносная система, их роль в </w:t>
      </w:r>
      <w:r w:rsidR="00A23A2E" w:rsidRPr="00A23A2E">
        <w:rPr>
          <w:color w:val="000000"/>
        </w:rPr>
        <w:t>организме. Закаливание</w:t>
      </w:r>
      <w:r w:rsidRPr="00A23A2E">
        <w:rPr>
          <w:color w:val="000000"/>
        </w:rPr>
        <w:t xml:space="preserve">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Практические работы: 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Наша безопасность (7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lastRenderedPageBreak/>
        <w:t xml:space="preserve">Как действовать при возникновении пожара в квартире (доме), при аварии водопровода, утечке </w:t>
      </w:r>
      <w:r w:rsidR="00A23A2E" w:rsidRPr="00A23A2E">
        <w:rPr>
          <w:color w:val="000000"/>
        </w:rPr>
        <w:t>газа. Правила</w:t>
      </w:r>
      <w:r w:rsidRPr="00A23A2E">
        <w:rPr>
          <w:color w:val="000000"/>
        </w:rPr>
        <w:t xml:space="preserve">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</w:t>
      </w:r>
      <w:r w:rsidR="00A23A2E" w:rsidRPr="00A23A2E">
        <w:rPr>
          <w:color w:val="000000"/>
        </w:rPr>
        <w:t>сервиса. Опасные</w:t>
      </w:r>
      <w:r w:rsidRPr="00A23A2E">
        <w:rPr>
          <w:color w:val="000000"/>
        </w:rPr>
        <w:t xml:space="preserve">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Практическая работа: Устройство и работа бытового фильтра для очистки воды.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Чему учит экономика (12ч)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 xml:space="preserve">Потребности людей. Какие потребности удовлетворяет экономика. Что такое товары и </w:t>
      </w:r>
      <w:r w:rsidR="00A23A2E" w:rsidRPr="00A23A2E">
        <w:rPr>
          <w:color w:val="000000"/>
        </w:rPr>
        <w:t>услуги. Природные</w:t>
      </w:r>
      <w:r w:rsidRPr="00A23A2E">
        <w:rPr>
          <w:color w:val="000000"/>
        </w:rPr>
        <w:t xml:space="preserve">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</w:t>
      </w:r>
      <w:r w:rsidR="00A23A2E" w:rsidRPr="00A23A2E">
        <w:rPr>
          <w:color w:val="000000"/>
        </w:rPr>
        <w:t>людей. Полезные</w:t>
      </w:r>
      <w:r w:rsidRPr="00A23A2E">
        <w:rPr>
          <w:color w:val="000000"/>
        </w:rPr>
        <w:t xml:space="preserve"> ископаемые, их разнообразие, роль в экономике. Способы добычи полезных ископаемых. Охрана подземных богатств.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Роль денег в экономике. Денежные единицы разных стран (рубль, доллар, евро). Заработная плата.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Практическая работа: Полезные ископаемые. Знакомство с культурными растениями. Знакомство с различным монетами.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Путешествия по городам и странам (15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Страны, граничащие с Россией, - наши ближайшие соседи</w:t>
      </w:r>
      <w:r w:rsidR="00A23A2E" w:rsidRPr="00A23A2E">
        <w:rPr>
          <w:color w:val="000000"/>
        </w:rPr>
        <w:t>. С</w:t>
      </w:r>
      <w:r w:rsidRPr="00A23A2E">
        <w:rPr>
          <w:color w:val="000000"/>
        </w:rPr>
        <w:t>траныЗарубежной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Знаменитые места мира: знакомство с выдающимися памятниками истории и культуры разных стран.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Бережное отношение к культурному наследию человечества – долг всего общества и каждого человека.</w:t>
      </w:r>
    </w:p>
    <w:p w:rsidR="004C1C40" w:rsidRDefault="004C1C40" w:rsidP="004C1C40">
      <w:pPr>
        <w:pStyle w:val="a3"/>
        <w:rPr>
          <w:color w:val="000000"/>
        </w:rPr>
      </w:pPr>
    </w:p>
    <w:p w:rsidR="00134250" w:rsidRDefault="00134250" w:rsidP="004C1C40">
      <w:pPr>
        <w:pStyle w:val="a3"/>
        <w:rPr>
          <w:color w:val="000000"/>
        </w:rPr>
      </w:pPr>
    </w:p>
    <w:p w:rsidR="00134250" w:rsidRDefault="00134250" w:rsidP="004C1C40">
      <w:pPr>
        <w:pStyle w:val="a3"/>
        <w:rPr>
          <w:color w:val="000000"/>
        </w:rPr>
      </w:pPr>
      <w:bookmarkStart w:id="0" w:name="_GoBack"/>
      <w:bookmarkEnd w:id="0"/>
    </w:p>
    <w:sectPr w:rsidR="00134250" w:rsidSect="002D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D86"/>
    <w:multiLevelType w:val="hybridMultilevel"/>
    <w:tmpl w:val="DA4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5D4E"/>
    <w:multiLevelType w:val="hybridMultilevel"/>
    <w:tmpl w:val="A0F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11731"/>
    <w:multiLevelType w:val="hybridMultilevel"/>
    <w:tmpl w:val="B40E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4E40"/>
    <w:multiLevelType w:val="hybridMultilevel"/>
    <w:tmpl w:val="B506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A6955"/>
    <w:multiLevelType w:val="hybridMultilevel"/>
    <w:tmpl w:val="7408F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BA54492"/>
    <w:multiLevelType w:val="hybridMultilevel"/>
    <w:tmpl w:val="BC88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B395B"/>
    <w:multiLevelType w:val="hybridMultilevel"/>
    <w:tmpl w:val="4286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07D"/>
    <w:multiLevelType w:val="hybridMultilevel"/>
    <w:tmpl w:val="2EA4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A6C04"/>
    <w:multiLevelType w:val="hybridMultilevel"/>
    <w:tmpl w:val="21F4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50F04"/>
    <w:multiLevelType w:val="hybridMultilevel"/>
    <w:tmpl w:val="678837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13785A"/>
    <w:multiLevelType w:val="hybridMultilevel"/>
    <w:tmpl w:val="D90A1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734F4"/>
    <w:multiLevelType w:val="hybridMultilevel"/>
    <w:tmpl w:val="644A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00DAD"/>
    <w:multiLevelType w:val="hybridMultilevel"/>
    <w:tmpl w:val="9B76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238AB"/>
    <w:multiLevelType w:val="hybridMultilevel"/>
    <w:tmpl w:val="8F0E70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1A6B4E"/>
    <w:multiLevelType w:val="hybridMultilevel"/>
    <w:tmpl w:val="E19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709DC"/>
    <w:multiLevelType w:val="hybridMultilevel"/>
    <w:tmpl w:val="E6362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4F1EBE"/>
    <w:multiLevelType w:val="hybridMultilevel"/>
    <w:tmpl w:val="4496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658DA"/>
    <w:multiLevelType w:val="hybridMultilevel"/>
    <w:tmpl w:val="D2D2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B29E0"/>
    <w:multiLevelType w:val="hybridMultilevel"/>
    <w:tmpl w:val="8076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D6A63"/>
    <w:multiLevelType w:val="hybridMultilevel"/>
    <w:tmpl w:val="4A38BFB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51305F82"/>
    <w:multiLevelType w:val="hybridMultilevel"/>
    <w:tmpl w:val="8E40AB4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53C33154"/>
    <w:multiLevelType w:val="hybridMultilevel"/>
    <w:tmpl w:val="5364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B24EC"/>
    <w:multiLevelType w:val="hybridMultilevel"/>
    <w:tmpl w:val="5AA2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222CF"/>
    <w:multiLevelType w:val="hybridMultilevel"/>
    <w:tmpl w:val="51B6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F204E"/>
    <w:multiLevelType w:val="hybridMultilevel"/>
    <w:tmpl w:val="FC64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742BB"/>
    <w:multiLevelType w:val="hybridMultilevel"/>
    <w:tmpl w:val="70000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E6B1A"/>
    <w:multiLevelType w:val="hybridMultilevel"/>
    <w:tmpl w:val="053A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033D7"/>
    <w:multiLevelType w:val="multilevel"/>
    <w:tmpl w:val="CA3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8E45A5"/>
    <w:multiLevelType w:val="hybridMultilevel"/>
    <w:tmpl w:val="0EBC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840D2C"/>
    <w:multiLevelType w:val="hybridMultilevel"/>
    <w:tmpl w:val="101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803BC9"/>
    <w:multiLevelType w:val="hybridMultilevel"/>
    <w:tmpl w:val="C29A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8"/>
  </w:num>
  <w:num w:numId="5">
    <w:abstractNumId w:val="14"/>
  </w:num>
  <w:num w:numId="6">
    <w:abstractNumId w:val="21"/>
  </w:num>
  <w:num w:numId="7">
    <w:abstractNumId w:val="8"/>
  </w:num>
  <w:num w:numId="8">
    <w:abstractNumId w:val="17"/>
  </w:num>
  <w:num w:numId="9">
    <w:abstractNumId w:val="2"/>
  </w:num>
  <w:num w:numId="10">
    <w:abstractNumId w:val="9"/>
  </w:num>
  <w:num w:numId="11">
    <w:abstractNumId w:val="22"/>
  </w:num>
  <w:num w:numId="12">
    <w:abstractNumId w:val="19"/>
  </w:num>
  <w:num w:numId="13">
    <w:abstractNumId w:val="15"/>
  </w:num>
  <w:num w:numId="14">
    <w:abstractNumId w:val="18"/>
  </w:num>
  <w:num w:numId="15">
    <w:abstractNumId w:val="20"/>
  </w:num>
  <w:num w:numId="16">
    <w:abstractNumId w:val="16"/>
  </w:num>
  <w:num w:numId="17">
    <w:abstractNumId w:val="24"/>
  </w:num>
  <w:num w:numId="18">
    <w:abstractNumId w:val="4"/>
  </w:num>
  <w:num w:numId="19">
    <w:abstractNumId w:val="0"/>
  </w:num>
  <w:num w:numId="20">
    <w:abstractNumId w:val="30"/>
  </w:num>
  <w:num w:numId="21">
    <w:abstractNumId w:val="25"/>
  </w:num>
  <w:num w:numId="22">
    <w:abstractNumId w:val="1"/>
  </w:num>
  <w:num w:numId="23">
    <w:abstractNumId w:val="27"/>
  </w:num>
  <w:num w:numId="24">
    <w:abstractNumId w:val="29"/>
  </w:num>
  <w:num w:numId="25">
    <w:abstractNumId w:val="11"/>
  </w:num>
  <w:num w:numId="26">
    <w:abstractNumId w:val="26"/>
  </w:num>
  <w:num w:numId="27">
    <w:abstractNumId w:val="6"/>
  </w:num>
  <w:num w:numId="28">
    <w:abstractNumId w:val="7"/>
  </w:num>
  <w:num w:numId="29">
    <w:abstractNumId w:val="3"/>
  </w:num>
  <w:num w:numId="30">
    <w:abstractNumId w:val="12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C15"/>
    <w:rsid w:val="00053825"/>
    <w:rsid w:val="00120D2F"/>
    <w:rsid w:val="00130132"/>
    <w:rsid w:val="00134250"/>
    <w:rsid w:val="002A6F4F"/>
    <w:rsid w:val="002B6103"/>
    <w:rsid w:val="002D00DF"/>
    <w:rsid w:val="0039549D"/>
    <w:rsid w:val="00464632"/>
    <w:rsid w:val="004C1C40"/>
    <w:rsid w:val="005C2896"/>
    <w:rsid w:val="0061041B"/>
    <w:rsid w:val="007E0C15"/>
    <w:rsid w:val="00893D6F"/>
    <w:rsid w:val="008D56AC"/>
    <w:rsid w:val="00A23A2E"/>
    <w:rsid w:val="00B5059D"/>
    <w:rsid w:val="00C972E0"/>
    <w:rsid w:val="00D76904"/>
    <w:rsid w:val="00E34824"/>
    <w:rsid w:val="00F6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rsid w:val="007E0C15"/>
    <w:pPr>
      <w:ind w:left="720"/>
      <w:contextualSpacing/>
    </w:pPr>
  </w:style>
  <w:style w:type="paragraph" w:customStyle="1" w:styleId="msonormalcxspmiddle">
    <w:name w:val="msonormalcxspmiddle"/>
    <w:basedOn w:val="a"/>
    <w:rsid w:val="00A23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620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Бухгалтерия</cp:lastModifiedBy>
  <cp:revision>6</cp:revision>
  <dcterms:created xsi:type="dcterms:W3CDTF">2019-10-20T14:51:00Z</dcterms:created>
  <dcterms:modified xsi:type="dcterms:W3CDTF">2020-08-24T08:45:00Z</dcterms:modified>
</cp:coreProperties>
</file>