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AFB" w:rsidRPr="00C671A7" w:rsidRDefault="00661AFB" w:rsidP="00661AFB">
      <w:pPr>
        <w:jc w:val="center"/>
        <w:rPr>
          <w:rFonts w:ascii="Arial" w:hAnsi="Arial" w:cs="Arial"/>
          <w:b/>
        </w:rPr>
      </w:pPr>
      <w:r w:rsidRPr="00C671A7">
        <w:rPr>
          <w:rFonts w:ascii="Arial" w:hAnsi="Arial" w:cs="Arial"/>
          <w:b/>
        </w:rPr>
        <w:t>Аннотация</w:t>
      </w:r>
    </w:p>
    <w:p w:rsidR="00661AFB" w:rsidRPr="00C671A7" w:rsidRDefault="00661AFB" w:rsidP="00661AFB">
      <w:pPr>
        <w:jc w:val="center"/>
        <w:rPr>
          <w:rFonts w:ascii="Arial" w:hAnsi="Arial" w:cs="Arial"/>
          <w:b/>
        </w:rPr>
      </w:pPr>
      <w:r w:rsidRPr="00C671A7">
        <w:rPr>
          <w:rFonts w:ascii="Arial" w:hAnsi="Arial" w:cs="Arial"/>
          <w:b/>
        </w:rPr>
        <w:t>к рабочей программе по русскому языку (ФГОС) 3 класс</w:t>
      </w:r>
    </w:p>
    <w:p w:rsidR="00661AFB" w:rsidRPr="00C671A7" w:rsidRDefault="00661AFB" w:rsidP="00661AFB">
      <w:pPr>
        <w:jc w:val="center"/>
        <w:rPr>
          <w:rFonts w:ascii="Arial" w:hAnsi="Arial" w:cs="Arial"/>
          <w:b/>
        </w:rPr>
      </w:pPr>
    </w:p>
    <w:p w:rsidR="00661AFB" w:rsidRPr="00C671A7" w:rsidRDefault="00661AFB" w:rsidP="00661AFB">
      <w:pPr>
        <w:ind w:firstLine="426"/>
        <w:jc w:val="both"/>
        <w:rPr>
          <w:rFonts w:ascii="Arial" w:hAnsi="Arial" w:cs="Arial"/>
          <w:b/>
        </w:rPr>
      </w:pPr>
      <w:r w:rsidRPr="00C671A7">
        <w:rPr>
          <w:rFonts w:ascii="Arial" w:hAnsi="Arial" w:cs="Arial"/>
        </w:rPr>
        <w:t xml:space="preserve">      Рабочая программа по предмету «Русский язык» для обучающихся 2 класса составлена в соответствии с авторской программой «Русский язык 1-4 классы» В.Г. Горецкого, В.П. </w:t>
      </w:r>
      <w:proofErr w:type="spellStart"/>
      <w:r w:rsidRPr="00C671A7">
        <w:rPr>
          <w:rFonts w:ascii="Arial" w:hAnsi="Arial" w:cs="Arial"/>
        </w:rPr>
        <w:t>Канакиной</w:t>
      </w:r>
      <w:proofErr w:type="spellEnd"/>
      <w:r w:rsidRPr="00C671A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 Москва, «Просвещение», 2014</w:t>
      </w:r>
      <w:r w:rsidRPr="00C671A7">
        <w:rPr>
          <w:rFonts w:ascii="Arial" w:hAnsi="Arial" w:cs="Arial"/>
        </w:rPr>
        <w:t xml:space="preserve"> к завершенной предметной линии учебников: Русский язык 3 класс: учебник для общеобразовательных организаций / В.П. </w:t>
      </w:r>
      <w:proofErr w:type="spellStart"/>
      <w:r w:rsidRPr="00C671A7">
        <w:rPr>
          <w:rFonts w:ascii="Arial" w:hAnsi="Arial" w:cs="Arial"/>
        </w:rPr>
        <w:t>Канакина</w:t>
      </w:r>
      <w:proofErr w:type="spellEnd"/>
      <w:r w:rsidRPr="00C671A7">
        <w:rPr>
          <w:rFonts w:ascii="Arial" w:hAnsi="Arial" w:cs="Arial"/>
        </w:rPr>
        <w:t>, В.Г. Горецкий - М.: Просвещение, 2019.</w:t>
      </w:r>
    </w:p>
    <w:p w:rsidR="00661AFB" w:rsidRPr="00C671A7" w:rsidRDefault="00661AFB" w:rsidP="00661AFB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Содержание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</w:t>
      </w:r>
    </w:p>
    <w:p w:rsidR="00661AFB" w:rsidRPr="00C671A7" w:rsidRDefault="00661AFB" w:rsidP="00661AFB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Систематический курс русского языка представлен в программе следующими содержательными линиями:</w:t>
      </w:r>
    </w:p>
    <w:p w:rsidR="00661AFB" w:rsidRPr="00C671A7" w:rsidRDefault="00661AFB" w:rsidP="00661AFB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- система языка: фонетика, орфоэпия, графика,</w:t>
      </w:r>
      <w:r w:rsidRPr="00C671A7">
        <w:t xml:space="preserve"> </w:t>
      </w:r>
      <w:r w:rsidRPr="00C671A7">
        <w:rPr>
          <w:rFonts w:ascii="Arial" w:hAnsi="Arial" w:cs="Arial"/>
        </w:rPr>
        <w:t>лексика,</w:t>
      </w:r>
      <w:r w:rsidRPr="00C671A7">
        <w:t xml:space="preserve"> </w:t>
      </w:r>
      <w:r w:rsidRPr="00C671A7">
        <w:rPr>
          <w:rFonts w:ascii="Arial" w:hAnsi="Arial" w:cs="Arial"/>
        </w:rPr>
        <w:t>состав слова (</w:t>
      </w:r>
      <w:proofErr w:type="spellStart"/>
      <w:r w:rsidRPr="00C671A7">
        <w:rPr>
          <w:rFonts w:ascii="Arial" w:hAnsi="Arial" w:cs="Arial"/>
        </w:rPr>
        <w:t>морфемика</w:t>
      </w:r>
      <w:proofErr w:type="spellEnd"/>
      <w:r w:rsidRPr="00C671A7">
        <w:rPr>
          <w:rFonts w:ascii="Arial" w:hAnsi="Arial" w:cs="Arial"/>
        </w:rPr>
        <w:t>), морфология, синтаксис;</w:t>
      </w:r>
    </w:p>
    <w:p w:rsidR="00661AFB" w:rsidRPr="00C671A7" w:rsidRDefault="00661AFB" w:rsidP="00661AFB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- орфография и пунктуация;</w:t>
      </w:r>
    </w:p>
    <w:p w:rsidR="00661AFB" w:rsidRPr="00C671A7" w:rsidRDefault="00661AFB" w:rsidP="00661AFB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- развитие речи.</w:t>
      </w:r>
    </w:p>
    <w:p w:rsidR="00661AFB" w:rsidRPr="00C671A7" w:rsidRDefault="00661AFB" w:rsidP="00661AFB">
      <w:pPr>
        <w:ind w:firstLine="709"/>
        <w:jc w:val="both"/>
        <w:rPr>
          <w:rFonts w:ascii="Arial" w:eastAsia="Calibri" w:hAnsi="Arial" w:cs="Arial"/>
        </w:rPr>
      </w:pPr>
      <w:r w:rsidRPr="00C671A7">
        <w:rPr>
          <w:rFonts w:ascii="Arial" w:eastAsia="Calibri" w:hAnsi="Arial" w:cs="Arial"/>
        </w:rPr>
        <w:t xml:space="preserve"> Программа определяет ряд практических задач, решение которых обеспечит достижение основных целей изучения предмета:</w:t>
      </w:r>
    </w:p>
    <w:p w:rsidR="00661AFB" w:rsidRPr="00C671A7" w:rsidRDefault="00661AFB" w:rsidP="00661AFB">
      <w:pPr>
        <w:ind w:firstLine="709"/>
        <w:jc w:val="both"/>
        <w:rPr>
          <w:rFonts w:ascii="Arial" w:eastAsia="Calibri" w:hAnsi="Arial" w:cs="Arial"/>
        </w:rPr>
      </w:pPr>
      <w:r w:rsidRPr="00C671A7">
        <w:rPr>
          <w:rFonts w:ascii="Arial" w:eastAsia="Calibri" w:hAnsi="Arial" w:cs="Arial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661AFB" w:rsidRPr="00C671A7" w:rsidRDefault="00661AFB" w:rsidP="00661AFB">
      <w:pPr>
        <w:ind w:firstLine="709"/>
        <w:jc w:val="both"/>
        <w:rPr>
          <w:rFonts w:ascii="Arial" w:eastAsia="Calibri" w:hAnsi="Arial" w:cs="Arial"/>
        </w:rPr>
      </w:pPr>
      <w:r w:rsidRPr="00C671A7">
        <w:rPr>
          <w:rFonts w:ascii="Arial" w:eastAsia="Calibri" w:hAnsi="Arial" w:cs="Arial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C671A7">
        <w:rPr>
          <w:rFonts w:ascii="Arial" w:eastAsia="Calibri" w:hAnsi="Arial" w:cs="Arial"/>
        </w:rPr>
        <w:t>морфемике</w:t>
      </w:r>
      <w:proofErr w:type="spellEnd"/>
      <w:r w:rsidRPr="00C671A7">
        <w:rPr>
          <w:rFonts w:ascii="Arial" w:eastAsia="Calibri" w:hAnsi="Arial" w:cs="Arial"/>
        </w:rPr>
        <w:t xml:space="preserve"> (состав слова), морфологии и синтаксисе;</w:t>
      </w:r>
    </w:p>
    <w:p w:rsidR="00661AFB" w:rsidRPr="00C671A7" w:rsidRDefault="00661AFB" w:rsidP="00661AFB">
      <w:pPr>
        <w:ind w:firstLine="709"/>
        <w:jc w:val="both"/>
        <w:rPr>
          <w:rFonts w:ascii="Arial" w:eastAsia="Calibri" w:hAnsi="Arial" w:cs="Arial"/>
        </w:rPr>
      </w:pPr>
      <w:r w:rsidRPr="00C671A7">
        <w:rPr>
          <w:rFonts w:ascii="Arial" w:eastAsia="Calibri" w:hAnsi="Arial" w:cs="Arial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661AFB" w:rsidRPr="00C671A7" w:rsidRDefault="00661AFB" w:rsidP="00661AFB">
      <w:pPr>
        <w:ind w:firstLine="709"/>
        <w:jc w:val="both"/>
        <w:rPr>
          <w:rFonts w:ascii="Arial" w:eastAsia="Calibri" w:hAnsi="Arial" w:cs="Arial"/>
        </w:rPr>
      </w:pPr>
      <w:r w:rsidRPr="00C671A7">
        <w:rPr>
          <w:rFonts w:ascii="Arial" w:eastAsia="Calibri" w:hAnsi="Arial" w:cs="Arial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661AFB" w:rsidRPr="00C671A7" w:rsidRDefault="00661AFB" w:rsidP="00661AFB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На изучение русского языка в 3 классе отводится 170 ч (5 ч в неделю, 34 учебные недели согласно базисному плану).</w:t>
      </w:r>
    </w:p>
    <w:p w:rsidR="00661AFB" w:rsidRPr="00C671A7" w:rsidRDefault="00661AFB" w:rsidP="00661AFB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Содержание учебного предмета «Русский язык» в 3 классе включает разделы:</w:t>
      </w:r>
    </w:p>
    <w:p w:rsidR="00661AFB" w:rsidRPr="00C671A7" w:rsidRDefault="00661AFB" w:rsidP="00661AFB">
      <w:pPr>
        <w:rPr>
          <w:rFonts w:ascii="Arial" w:hAnsi="Arial" w:cs="Arial"/>
        </w:rPr>
      </w:pPr>
      <w:r w:rsidRPr="00C671A7">
        <w:rPr>
          <w:rFonts w:ascii="Arial" w:hAnsi="Arial" w:cs="Arial"/>
        </w:rPr>
        <w:t>Язык и речь. (2 часа)</w:t>
      </w:r>
    </w:p>
    <w:p w:rsidR="00661AFB" w:rsidRPr="00C671A7" w:rsidRDefault="00661AFB" w:rsidP="00661AFB">
      <w:pPr>
        <w:rPr>
          <w:rFonts w:ascii="Arial" w:hAnsi="Arial" w:cs="Arial"/>
        </w:rPr>
      </w:pPr>
      <w:r w:rsidRPr="00C671A7">
        <w:rPr>
          <w:rFonts w:ascii="Arial" w:hAnsi="Arial" w:cs="Arial"/>
        </w:rPr>
        <w:t>Текст, предложение, словосочетание (14 часов)</w:t>
      </w:r>
    </w:p>
    <w:p w:rsidR="00661AFB" w:rsidRPr="00C671A7" w:rsidRDefault="00661AFB" w:rsidP="00661AFB">
      <w:pPr>
        <w:rPr>
          <w:rFonts w:ascii="Arial" w:hAnsi="Arial" w:cs="Arial"/>
        </w:rPr>
      </w:pPr>
      <w:r w:rsidRPr="00C671A7">
        <w:rPr>
          <w:rFonts w:ascii="Arial" w:hAnsi="Arial" w:cs="Arial"/>
        </w:rPr>
        <w:t>Слово в языке и речи (19 часов)</w:t>
      </w:r>
    </w:p>
    <w:p w:rsidR="00661AFB" w:rsidRPr="00C671A7" w:rsidRDefault="00661AFB" w:rsidP="00661AFB">
      <w:pPr>
        <w:rPr>
          <w:rFonts w:ascii="Arial" w:hAnsi="Arial" w:cs="Arial"/>
        </w:rPr>
      </w:pPr>
      <w:r w:rsidRPr="00C671A7">
        <w:rPr>
          <w:rFonts w:ascii="Arial" w:hAnsi="Arial" w:cs="Arial"/>
        </w:rPr>
        <w:t>Состав слова. Правописание частей слова (44 часа)</w:t>
      </w:r>
    </w:p>
    <w:p w:rsidR="00661AFB" w:rsidRPr="00C671A7" w:rsidRDefault="00661AFB" w:rsidP="00661AFB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Основа и окончание слова. Общее понятие о значимых частях слова — корне, </w:t>
      </w:r>
    </w:p>
    <w:p w:rsidR="00661AFB" w:rsidRPr="00C671A7" w:rsidRDefault="00661AFB" w:rsidP="00661AFB">
      <w:pPr>
        <w:rPr>
          <w:rFonts w:ascii="Arial" w:hAnsi="Arial" w:cs="Arial"/>
        </w:rPr>
      </w:pPr>
      <w:r w:rsidRPr="00C671A7">
        <w:rPr>
          <w:rFonts w:ascii="Arial" w:hAnsi="Arial" w:cs="Arial"/>
        </w:rPr>
        <w:t>Части речи (77часов)</w:t>
      </w:r>
    </w:p>
    <w:p w:rsidR="00661AFB" w:rsidRPr="00C671A7" w:rsidRDefault="00661AFB" w:rsidP="00661AFB">
      <w:pPr>
        <w:rPr>
          <w:rFonts w:ascii="Arial" w:hAnsi="Arial" w:cs="Arial"/>
        </w:rPr>
      </w:pPr>
      <w:r w:rsidRPr="00C671A7">
        <w:rPr>
          <w:rFonts w:ascii="Arial" w:hAnsi="Arial" w:cs="Arial"/>
        </w:rPr>
        <w:t>Повторение изученного за год (14 часов)</w:t>
      </w:r>
    </w:p>
    <w:p w:rsidR="00661AFB" w:rsidRPr="00C671A7" w:rsidRDefault="00661AFB" w:rsidP="00661AFB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Развитие речи. </w:t>
      </w:r>
    </w:p>
    <w:p w:rsidR="00661AFB" w:rsidRPr="00C671A7" w:rsidRDefault="00661AFB" w:rsidP="00661AFB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Освоение данного раздела распределяется по всем разделам курса.      </w:t>
      </w:r>
    </w:p>
    <w:p w:rsidR="00661AFB" w:rsidRPr="00C671A7" w:rsidRDefault="00661AFB" w:rsidP="00661AFB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Для контроля и оценки знаний и умений по предмету используются индивидуальная и фронтальная устные проверки, письменные контрольные работы, диктанты (с грамматическим заданием, словарный диктант), тестирование, работы по развитию речи (изложение, сочинение). Выделяют индивидуальную, групповую и классную формы проверки. </w:t>
      </w:r>
    </w:p>
    <w:p w:rsidR="00661AFB" w:rsidRPr="00C671A7" w:rsidRDefault="00661AFB" w:rsidP="00661AFB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Срок реализации программы 1 год.</w:t>
      </w:r>
    </w:p>
    <w:p w:rsidR="00661AFB" w:rsidRPr="00C671A7" w:rsidRDefault="00661AFB" w:rsidP="00661AFB">
      <w:pPr>
        <w:rPr>
          <w:rFonts w:ascii="Arial" w:hAnsi="Arial" w:cs="Arial"/>
          <w:b/>
        </w:rPr>
      </w:pPr>
    </w:p>
    <w:p w:rsidR="00661AFB" w:rsidRDefault="00661AFB" w:rsidP="00661AFB">
      <w:pPr>
        <w:rPr>
          <w:rFonts w:ascii="Arial" w:hAnsi="Arial" w:cs="Arial"/>
          <w:b/>
        </w:rPr>
      </w:pPr>
    </w:p>
    <w:p w:rsidR="00661AFB" w:rsidRPr="00C671A7" w:rsidRDefault="00661AFB" w:rsidP="0061528D">
      <w:pPr>
        <w:rPr>
          <w:rFonts w:ascii="Arial" w:hAnsi="Arial" w:cs="Arial"/>
          <w:b/>
        </w:rPr>
      </w:pPr>
      <w:bookmarkStart w:id="0" w:name="_GoBack"/>
      <w:bookmarkEnd w:id="0"/>
    </w:p>
    <w:p w:rsidR="00004FFD" w:rsidRDefault="00004FFD"/>
    <w:sectPr w:rsidR="00004FFD" w:rsidSect="0061528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74"/>
    <w:rsid w:val="00004FFD"/>
    <w:rsid w:val="00293C74"/>
    <w:rsid w:val="0061528D"/>
    <w:rsid w:val="0066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7B08"/>
  <w15:chartTrackingRefBased/>
  <w15:docId w15:val="{2ED3466A-2037-4F20-868C-E075A93C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2019-10-22T16:22:00Z</dcterms:created>
  <dcterms:modified xsi:type="dcterms:W3CDTF">2019-10-22T16:30:00Z</dcterms:modified>
</cp:coreProperties>
</file>