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17C" w:rsidRPr="00B30C13" w:rsidRDefault="001C517C" w:rsidP="001C517C">
      <w:pPr>
        <w:spacing w:before="60" w:after="60"/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Аннотация к рабочей программе дисциплины «</w:t>
      </w:r>
      <w:r w:rsidRPr="00B30C13">
        <w:rPr>
          <w:rFonts w:eastAsia="Calibri"/>
          <w:b/>
          <w:kern w:val="2"/>
          <w:sz w:val="28"/>
          <w:szCs w:val="28"/>
          <w:lang w:eastAsia="en-US"/>
        </w:rPr>
        <w:t>Музыка</w:t>
      </w:r>
      <w:r w:rsidRPr="00B30C13">
        <w:rPr>
          <w:b/>
          <w:sz w:val="28"/>
          <w:szCs w:val="28"/>
        </w:rPr>
        <w:t>».</w:t>
      </w:r>
    </w:p>
    <w:p w:rsidR="001C517C" w:rsidRPr="00B30C13" w:rsidRDefault="001C517C" w:rsidP="001C517C">
      <w:pPr>
        <w:jc w:val="center"/>
        <w:rPr>
          <w:b/>
          <w:sz w:val="28"/>
          <w:szCs w:val="28"/>
        </w:rPr>
      </w:pPr>
      <w:r w:rsidRPr="00B30C13">
        <w:rPr>
          <w:b/>
          <w:sz w:val="28"/>
          <w:szCs w:val="28"/>
        </w:rPr>
        <w:t>УМК «Школа России»</w:t>
      </w:r>
    </w:p>
    <w:p w:rsidR="001C517C" w:rsidRPr="00B30C13" w:rsidRDefault="001C517C" w:rsidP="001C517C">
      <w:pPr>
        <w:pStyle w:val="a3"/>
        <w:ind w:firstLine="708"/>
        <w:rPr>
          <w:sz w:val="28"/>
          <w:szCs w:val="28"/>
        </w:rPr>
      </w:pPr>
      <w:r w:rsidRPr="00B30C13">
        <w:rPr>
          <w:rFonts w:eastAsia="Calibri"/>
          <w:sz w:val="28"/>
          <w:szCs w:val="28"/>
        </w:rPr>
        <w:t xml:space="preserve">Рабочая </w:t>
      </w:r>
      <w:proofErr w:type="gramStart"/>
      <w:r w:rsidRPr="00B30C13">
        <w:rPr>
          <w:rFonts w:eastAsia="Calibri"/>
          <w:sz w:val="28"/>
          <w:szCs w:val="28"/>
        </w:rPr>
        <w:t>программа  учебного</w:t>
      </w:r>
      <w:proofErr w:type="gramEnd"/>
      <w:r w:rsidRPr="00B30C13">
        <w:rPr>
          <w:rFonts w:eastAsia="Calibri"/>
          <w:sz w:val="28"/>
          <w:szCs w:val="28"/>
        </w:rPr>
        <w:t xml:space="preserve"> пред</w:t>
      </w:r>
      <w:r w:rsidRPr="00B30C13">
        <w:rPr>
          <w:sz w:val="28"/>
          <w:szCs w:val="28"/>
        </w:rPr>
        <w:t xml:space="preserve">мета «Музыка» для 4 класса </w:t>
      </w:r>
      <w:r w:rsidRPr="00B30C13">
        <w:rPr>
          <w:rFonts w:eastAsia="Calibri"/>
          <w:sz w:val="28"/>
          <w:szCs w:val="28"/>
        </w:rPr>
        <w:t xml:space="preserve">разработана </w:t>
      </w:r>
      <w:r w:rsidRPr="00B30C13">
        <w:rPr>
          <w:sz w:val="28"/>
          <w:szCs w:val="28"/>
        </w:rPr>
        <w:t>на основе Федерального государственного образовательного стандарта начального общего образования,  Примерной программы начального общего образования по музыке для образовательных учреждений, Концепции духовно-нравственного развития и воспи</w:t>
      </w:r>
      <w:r w:rsidRPr="00B30C13">
        <w:rPr>
          <w:sz w:val="28"/>
          <w:szCs w:val="28"/>
        </w:rPr>
        <w:softHyphen/>
        <w:t>тания личности гражданина России, ООП НОО</w:t>
      </w:r>
      <w:r w:rsidRPr="00B30C13"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СОШ»</w:t>
      </w:r>
      <w:r w:rsidRPr="00B30C13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B30C13">
        <w:rPr>
          <w:rFonts w:cs="Arial"/>
          <w:sz w:val="28"/>
          <w:szCs w:val="28"/>
        </w:rPr>
        <w:t xml:space="preserve">авторской  программы  </w:t>
      </w:r>
      <w:r w:rsidRPr="00B30C13">
        <w:rPr>
          <w:sz w:val="28"/>
          <w:szCs w:val="28"/>
        </w:rPr>
        <w:t xml:space="preserve">   «Музыка. Начальная школа», </w:t>
      </w:r>
      <w:proofErr w:type="gramStart"/>
      <w:r w:rsidRPr="00B30C13">
        <w:rPr>
          <w:sz w:val="28"/>
          <w:szCs w:val="28"/>
        </w:rPr>
        <w:t xml:space="preserve">авторов:   </w:t>
      </w:r>
      <w:proofErr w:type="spellStart"/>
      <w:proofErr w:type="gramEnd"/>
      <w:r w:rsidRPr="00B30C13">
        <w:rPr>
          <w:sz w:val="28"/>
          <w:szCs w:val="28"/>
        </w:rPr>
        <w:t>Е.Д.Критской</w:t>
      </w:r>
      <w:proofErr w:type="spellEnd"/>
      <w:r w:rsidRPr="00B30C13">
        <w:rPr>
          <w:sz w:val="28"/>
          <w:szCs w:val="28"/>
        </w:rPr>
        <w:t xml:space="preserve">, </w:t>
      </w:r>
      <w:proofErr w:type="spellStart"/>
      <w:r w:rsidRPr="00B30C13">
        <w:rPr>
          <w:sz w:val="28"/>
          <w:szCs w:val="28"/>
        </w:rPr>
        <w:t>Г.П.Сергеевой</w:t>
      </w:r>
      <w:proofErr w:type="spellEnd"/>
      <w:r w:rsidRPr="00B30C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30C13">
        <w:rPr>
          <w:iCs/>
          <w:sz w:val="28"/>
          <w:szCs w:val="28"/>
        </w:rPr>
        <w:t xml:space="preserve">Т. </w:t>
      </w:r>
      <w:r w:rsidRPr="00B30C13">
        <w:rPr>
          <w:sz w:val="28"/>
          <w:szCs w:val="28"/>
        </w:rPr>
        <w:t xml:space="preserve">С. </w:t>
      </w:r>
      <w:proofErr w:type="spellStart"/>
      <w:r w:rsidRPr="00B30C13">
        <w:rPr>
          <w:iCs/>
          <w:sz w:val="28"/>
          <w:szCs w:val="28"/>
        </w:rPr>
        <w:t>Шмагина</w:t>
      </w:r>
      <w:proofErr w:type="spellEnd"/>
      <w:r>
        <w:rPr>
          <w:sz w:val="28"/>
          <w:szCs w:val="28"/>
        </w:rPr>
        <w:t>, М., Просвещение, 2016</w:t>
      </w:r>
      <w:r w:rsidRPr="00B30C13">
        <w:rPr>
          <w:sz w:val="28"/>
          <w:szCs w:val="28"/>
        </w:rPr>
        <w:t xml:space="preserve">. </w:t>
      </w:r>
    </w:p>
    <w:p w:rsidR="001C517C" w:rsidRPr="00B30C13" w:rsidRDefault="001C517C" w:rsidP="001C517C">
      <w:pPr>
        <w:pStyle w:val="a3"/>
        <w:ind w:firstLine="708"/>
        <w:rPr>
          <w:sz w:val="28"/>
          <w:szCs w:val="28"/>
        </w:rPr>
      </w:pPr>
      <w:proofErr w:type="gramStart"/>
      <w:r w:rsidRPr="00B30C13">
        <w:rPr>
          <w:rFonts w:eastAsia="Calibri"/>
          <w:sz w:val="28"/>
          <w:szCs w:val="28"/>
          <w:lang w:eastAsia="en-US"/>
        </w:rPr>
        <w:t>Согласно  федеральному</w:t>
      </w:r>
      <w:proofErr w:type="gramEnd"/>
      <w:r w:rsidRPr="00B30C13">
        <w:rPr>
          <w:rFonts w:eastAsia="Calibri"/>
          <w:sz w:val="28"/>
          <w:szCs w:val="28"/>
          <w:lang w:eastAsia="en-US"/>
        </w:rPr>
        <w:t xml:space="preserve"> базисному учебному плану в </w:t>
      </w:r>
      <w:r>
        <w:rPr>
          <w:rFonts w:eastAsia="Calibri"/>
          <w:color w:val="000000"/>
          <w:sz w:val="28"/>
          <w:szCs w:val="28"/>
          <w:lang w:eastAsia="en-US"/>
        </w:rPr>
        <w:t>МАОУ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Прииртышская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СОШ» </w:t>
      </w:r>
      <w:r>
        <w:rPr>
          <w:rFonts w:eastAsia="Calibri"/>
          <w:sz w:val="28"/>
          <w:szCs w:val="28"/>
          <w:lang w:eastAsia="en-US"/>
        </w:rPr>
        <w:t>на изучение предмета  «</w:t>
      </w:r>
      <w:r w:rsidRPr="00B30C13">
        <w:rPr>
          <w:rFonts w:eastAsia="Calibri"/>
          <w:sz w:val="28"/>
          <w:szCs w:val="28"/>
          <w:lang w:eastAsia="en-US"/>
        </w:rPr>
        <w:t>Музыка</w:t>
      </w:r>
      <w:r>
        <w:rPr>
          <w:rFonts w:eastAsia="Calibri"/>
          <w:sz w:val="28"/>
          <w:szCs w:val="28"/>
          <w:lang w:eastAsia="en-US"/>
        </w:rPr>
        <w:t>»</w:t>
      </w:r>
      <w:r w:rsidRPr="00B30C13">
        <w:rPr>
          <w:rFonts w:eastAsia="Calibri"/>
          <w:sz w:val="28"/>
          <w:szCs w:val="28"/>
          <w:lang w:eastAsia="en-US"/>
        </w:rPr>
        <w:t xml:space="preserve"> в 4 классе отводится  1 час в неделю, в год 34 часа.</w:t>
      </w:r>
    </w:p>
    <w:p w:rsidR="001C517C" w:rsidRDefault="001C517C" w:rsidP="001C517C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b/>
          <w:sz w:val="28"/>
          <w:szCs w:val="28"/>
          <w:lang w:eastAsia="en-US"/>
        </w:rPr>
        <w:t xml:space="preserve">Цели программы: 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формирование основ музыкальной культуры через эмоциональное восприятие музыки;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 xml:space="preserve">обогащение </w:t>
      </w:r>
      <w:bookmarkStart w:id="0" w:name="_GoBack"/>
      <w:bookmarkEnd w:id="0"/>
      <w:r w:rsidRPr="00B30C13">
        <w:rPr>
          <w:rFonts w:eastAsia="Calibri"/>
          <w:sz w:val="28"/>
          <w:szCs w:val="28"/>
          <w:lang w:eastAsia="en-US"/>
        </w:rPr>
        <w:t>знаний о</w:t>
      </w:r>
      <w:r w:rsidRPr="00B30C13">
        <w:rPr>
          <w:rFonts w:eastAsia="Calibri"/>
          <w:sz w:val="28"/>
          <w:szCs w:val="28"/>
          <w:lang w:eastAsia="en-US"/>
        </w:rPr>
        <w:t xml:space="preserve"> музыкальном искусстве;</w:t>
      </w:r>
    </w:p>
    <w:p w:rsidR="001C517C" w:rsidRDefault="001C517C" w:rsidP="001C517C">
      <w:pPr>
        <w:pStyle w:val="a3"/>
        <w:rPr>
          <w:rFonts w:eastAsia="Calibri"/>
          <w:b/>
          <w:sz w:val="28"/>
          <w:szCs w:val="28"/>
          <w:lang w:eastAsia="en-US"/>
        </w:rPr>
      </w:pPr>
    </w:p>
    <w:p w:rsidR="001C517C" w:rsidRPr="00B30C13" w:rsidRDefault="001C517C" w:rsidP="001C517C">
      <w:pPr>
        <w:pStyle w:val="a3"/>
        <w:rPr>
          <w:rFonts w:eastAsia="Calibri"/>
          <w:b/>
          <w:sz w:val="28"/>
          <w:szCs w:val="28"/>
          <w:lang w:eastAsia="en-US"/>
        </w:rPr>
      </w:pPr>
      <w:r w:rsidRPr="00B30C13">
        <w:rPr>
          <w:rFonts w:eastAsia="Calibri"/>
          <w:b/>
          <w:sz w:val="28"/>
          <w:szCs w:val="28"/>
          <w:lang w:eastAsia="en-US"/>
        </w:rPr>
        <w:t xml:space="preserve">Задачи программы: 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развитие эмоционально-осознанного отношения к музыкальным произведениям;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понимание их жизненного и духовно-нравственного содержания;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освоение музыкальных жанров – простых (песня, танец, марш) и более сложных (опера, балет, симфония, музыка из кинофильмов);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изучение особенностей музыкального языка;</w:t>
      </w:r>
    </w:p>
    <w:p w:rsidR="001C517C" w:rsidRPr="00B30C13" w:rsidRDefault="001C517C" w:rsidP="001C517C">
      <w:pPr>
        <w:pStyle w:val="a3"/>
        <w:rPr>
          <w:rFonts w:eastAsia="Calibri"/>
          <w:sz w:val="28"/>
          <w:szCs w:val="28"/>
          <w:lang w:eastAsia="en-US"/>
        </w:rPr>
      </w:pPr>
      <w:r w:rsidRPr="00B30C13">
        <w:rPr>
          <w:rFonts w:eastAsia="Calibri"/>
          <w:sz w:val="28"/>
          <w:szCs w:val="28"/>
          <w:lang w:eastAsia="en-US"/>
        </w:rPr>
        <w:t>формирование музыкально-практических умений и навыков музыкальной деятельности (сочинение, восприятие, исполнение), а также – творческих способностей детей.</w:t>
      </w:r>
    </w:p>
    <w:p w:rsidR="0022224C" w:rsidRDefault="0022224C"/>
    <w:sectPr w:rsidR="0022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15"/>
    <w:rsid w:val="001C517C"/>
    <w:rsid w:val="0022224C"/>
    <w:rsid w:val="00E6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8026"/>
  <w15:chartTrackingRefBased/>
  <w15:docId w15:val="{E47AF94E-3E09-4BBC-9A89-422A285F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</cp:revision>
  <dcterms:created xsi:type="dcterms:W3CDTF">2020-09-28T12:50:00Z</dcterms:created>
  <dcterms:modified xsi:type="dcterms:W3CDTF">2020-09-28T12:51:00Z</dcterms:modified>
</cp:coreProperties>
</file>