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3D" w:rsidRPr="00102A7C" w:rsidRDefault="00AB263D" w:rsidP="00AB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102A7C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2A7C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Pr="00102A7C">
        <w:rPr>
          <w:rFonts w:ascii="Times New Roman" w:eastAsia="Times New Roman" w:hAnsi="Times New Roman" w:cs="Times New Roman"/>
          <w:b/>
          <w:bCs/>
        </w:rPr>
        <w:t>Прииртышская</w:t>
      </w:r>
      <w:proofErr w:type="spellEnd"/>
      <w:r w:rsidRPr="00102A7C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102A7C">
        <w:rPr>
          <w:rFonts w:ascii="Times New Roman" w:eastAsia="Times New Roman" w:hAnsi="Times New Roman" w:cs="Times New Roman"/>
          <w:b/>
          <w:bCs/>
        </w:rPr>
        <w:t>Полуяновская</w:t>
      </w:r>
      <w:proofErr w:type="spellEnd"/>
      <w:r w:rsidRPr="00102A7C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</w:t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02A7C">
        <w:rPr>
          <w:rFonts w:ascii="Times New Roman" w:hAnsi="Times New Roman" w:cs="Times New Roman"/>
          <w:noProof/>
        </w:rPr>
        <w:drawing>
          <wp:inline distT="0" distB="0" distL="0" distR="0" wp14:anchorId="29AD9601" wp14:editId="03606EFF">
            <wp:extent cx="8558373" cy="1633591"/>
            <wp:effectExtent l="0" t="0" r="0" b="0"/>
            <wp:docPr id="1" name="Рисунок 1" descr="C:\Users\Ирина\Downloads\шапочка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ownloads\шапочка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004" cy="163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2A7C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02A7C">
        <w:rPr>
          <w:rFonts w:ascii="Times New Roman" w:eastAsia="Times New Roman" w:hAnsi="Times New Roman" w:cs="Times New Roman"/>
          <w:bCs/>
        </w:rPr>
        <w:t xml:space="preserve"> по литературному чтению на родном языке</w:t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02A7C">
        <w:rPr>
          <w:rFonts w:ascii="Times New Roman" w:eastAsia="Times New Roman" w:hAnsi="Times New Roman" w:cs="Times New Roman"/>
          <w:bCs/>
        </w:rPr>
        <w:t>для 4 класса</w:t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02A7C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AB263D" w:rsidRPr="00102A7C" w:rsidRDefault="00AB263D" w:rsidP="00AB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B263D" w:rsidRPr="00102A7C" w:rsidRDefault="00AB263D" w:rsidP="00AB263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02A7C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102A7C">
        <w:rPr>
          <w:rFonts w:ascii="Times New Roman" w:eastAsia="Times New Roman" w:hAnsi="Times New Roman" w:cs="Times New Roman"/>
          <w:bCs/>
        </w:rPr>
        <w:tab/>
      </w:r>
    </w:p>
    <w:p w:rsidR="00AB263D" w:rsidRPr="00102A7C" w:rsidRDefault="00AB263D" w:rsidP="00AB263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02A7C">
        <w:rPr>
          <w:rFonts w:ascii="Times New Roman" w:eastAsia="Times New Roman" w:hAnsi="Times New Roman" w:cs="Times New Roman"/>
          <w:bCs/>
        </w:rPr>
        <w:t>ФГОС НОО</w:t>
      </w: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02A7C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102A7C">
        <w:rPr>
          <w:rFonts w:ascii="Times New Roman" w:eastAsia="Times New Roman" w:hAnsi="Times New Roman" w:cs="Times New Roman"/>
        </w:rPr>
        <w:t>Таштимирова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Л.В.,</w:t>
      </w: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02A7C">
        <w:rPr>
          <w:rFonts w:ascii="Times New Roman" w:eastAsia="Times New Roman" w:hAnsi="Times New Roman" w:cs="Times New Roman"/>
        </w:rPr>
        <w:t>учитель татарского языка и литературы  высшей квалификационной категории</w:t>
      </w: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B263D" w:rsidRPr="00102A7C" w:rsidRDefault="00AB263D" w:rsidP="00AB26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02A7C">
        <w:rPr>
          <w:rFonts w:ascii="Times New Roman" w:eastAsia="Times New Roman" w:hAnsi="Times New Roman" w:cs="Times New Roman"/>
        </w:rPr>
        <w:t>2019 год</w:t>
      </w:r>
    </w:p>
    <w:p w:rsidR="00AB263D" w:rsidRPr="00102A7C" w:rsidRDefault="00AB263D" w:rsidP="00AB26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B263D" w:rsidRPr="00102A7C" w:rsidRDefault="00AB263D" w:rsidP="00AB263D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335EA7" w:rsidRPr="00102A7C" w:rsidRDefault="00335EA7" w:rsidP="00654C83">
      <w:pPr>
        <w:pStyle w:val="a3"/>
        <w:jc w:val="center"/>
        <w:rPr>
          <w:b/>
          <w:iCs/>
          <w:color w:val="000000"/>
          <w:sz w:val="22"/>
          <w:szCs w:val="22"/>
        </w:rPr>
      </w:pPr>
    </w:p>
    <w:p w:rsidR="00E90CFC" w:rsidRPr="00102A7C" w:rsidRDefault="00E90CFC" w:rsidP="00E90CF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proofErr w:type="gramStart"/>
      <w:r w:rsidRPr="00102A7C">
        <w:rPr>
          <w:rFonts w:ascii="Times New Roman" w:eastAsia="Times New Roman" w:hAnsi="Times New Roman" w:cs="Times New Roman"/>
        </w:rPr>
        <w:lastRenderedPageBreak/>
        <w:t xml:space="preserve">Рабочая программа по </w:t>
      </w:r>
      <w:r w:rsidRPr="00102A7C">
        <w:rPr>
          <w:rFonts w:ascii="Times New Roman" w:eastAsia="Times New Roman" w:hAnsi="Times New Roman" w:cs="Times New Roman"/>
          <w:i/>
        </w:rPr>
        <w:t xml:space="preserve"> </w:t>
      </w:r>
      <w:r w:rsidRPr="00102A7C">
        <w:rPr>
          <w:rFonts w:ascii="Times New Roman" w:eastAsia="Times New Roman" w:hAnsi="Times New Roman" w:cs="Times New Roman"/>
        </w:rPr>
        <w:t xml:space="preserve"> литературному чтению на</w:t>
      </w:r>
      <w:r w:rsidR="00AB263D" w:rsidRPr="00102A7C">
        <w:rPr>
          <w:rFonts w:ascii="Times New Roman" w:eastAsia="Times New Roman" w:hAnsi="Times New Roman" w:cs="Times New Roman"/>
        </w:rPr>
        <w:t xml:space="preserve"> родном языке  для обучающихся 4</w:t>
      </w:r>
      <w:r w:rsidRPr="00102A7C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«Татарская литература». 1-4 классы </w:t>
      </w:r>
      <w:proofErr w:type="spellStart"/>
      <w:r w:rsidRPr="00102A7C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2A7C">
        <w:rPr>
          <w:rFonts w:ascii="Times New Roman" w:eastAsia="Times New Roman" w:hAnsi="Times New Roman" w:cs="Times New Roman"/>
        </w:rPr>
        <w:t>И.Х.Мияссова</w:t>
      </w:r>
      <w:proofErr w:type="spellEnd"/>
      <w:r w:rsidRPr="00102A7C">
        <w:rPr>
          <w:rFonts w:ascii="Times New Roman" w:eastAsia="Times New Roman" w:hAnsi="Times New Roman" w:cs="Times New Roman"/>
        </w:rPr>
        <w:t>, Казань, «</w:t>
      </w:r>
      <w:proofErr w:type="spellStart"/>
      <w:r w:rsidRPr="00102A7C">
        <w:rPr>
          <w:rFonts w:ascii="Times New Roman" w:eastAsia="Times New Roman" w:hAnsi="Times New Roman" w:cs="Times New Roman"/>
        </w:rPr>
        <w:t>Магариф</w:t>
      </w:r>
      <w:proofErr w:type="spellEnd"/>
      <w:r w:rsidRPr="00102A7C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102A7C">
        <w:rPr>
          <w:rFonts w:ascii="Times New Roman" w:eastAsia="Times New Roman" w:hAnsi="Times New Roman" w:cs="Times New Roman"/>
        </w:rPr>
        <w:softHyphen/>
      </w:r>
      <w:r w:rsidRPr="00102A7C">
        <w:rPr>
          <w:rFonts w:ascii="Times New Roman" w:eastAsia="Times New Roman" w:hAnsi="Times New Roman" w:cs="Times New Roman"/>
        </w:rPr>
        <w:softHyphen/>
      </w:r>
      <w:r w:rsidRPr="00102A7C">
        <w:rPr>
          <w:rFonts w:ascii="Times New Roman" w:eastAsia="Times New Roman" w:hAnsi="Times New Roman" w:cs="Times New Roman"/>
        </w:rPr>
        <w:softHyphen/>
      </w:r>
      <w:r w:rsidRPr="00102A7C">
        <w:rPr>
          <w:rFonts w:ascii="Times New Roman" w:eastAsia="Times New Roman" w:hAnsi="Times New Roman" w:cs="Times New Roman"/>
        </w:rPr>
        <w:softHyphen/>
        <w:t>Татарская литература в двух частях».</w:t>
      </w:r>
      <w:proofErr w:type="gramEnd"/>
      <w:r w:rsidRPr="00102A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2A7C">
        <w:rPr>
          <w:rFonts w:ascii="Times New Roman" w:eastAsia="Times New Roman" w:hAnsi="Times New Roman" w:cs="Times New Roman"/>
        </w:rPr>
        <w:t>Ф.Ш.Гарифуллиной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2A7C">
        <w:rPr>
          <w:rFonts w:ascii="Times New Roman" w:eastAsia="Times New Roman" w:hAnsi="Times New Roman" w:cs="Times New Roman"/>
        </w:rPr>
        <w:t>И.Х.Мияссова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под ред. </w:t>
      </w:r>
      <w:proofErr w:type="spellStart"/>
      <w:r w:rsidRPr="00102A7C">
        <w:rPr>
          <w:rFonts w:ascii="Times New Roman" w:eastAsia="Times New Roman" w:hAnsi="Times New Roman" w:cs="Times New Roman"/>
        </w:rPr>
        <w:t>Л.И.Минхажева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102A7C">
        <w:rPr>
          <w:rFonts w:ascii="Times New Roman" w:eastAsia="Times New Roman" w:hAnsi="Times New Roman" w:cs="Times New Roman"/>
        </w:rPr>
        <w:t>изд</w:t>
      </w:r>
      <w:proofErr w:type="gramStart"/>
      <w:r w:rsidRPr="00102A7C">
        <w:rPr>
          <w:rFonts w:ascii="Times New Roman" w:eastAsia="Times New Roman" w:hAnsi="Times New Roman" w:cs="Times New Roman"/>
        </w:rPr>
        <w:t>.К</w:t>
      </w:r>
      <w:proofErr w:type="gramEnd"/>
      <w:r w:rsidRPr="00102A7C">
        <w:rPr>
          <w:rFonts w:ascii="Times New Roman" w:eastAsia="Times New Roman" w:hAnsi="Times New Roman" w:cs="Times New Roman"/>
        </w:rPr>
        <w:t>азань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102A7C">
        <w:rPr>
          <w:rFonts w:ascii="Times New Roman" w:eastAsia="Times New Roman" w:hAnsi="Times New Roman" w:cs="Times New Roman"/>
        </w:rPr>
        <w:t>Магариф</w:t>
      </w:r>
      <w:proofErr w:type="spellEnd"/>
      <w:r w:rsidRPr="00102A7C">
        <w:rPr>
          <w:rFonts w:ascii="Times New Roman" w:eastAsia="Times New Roman" w:hAnsi="Times New Roman" w:cs="Times New Roman"/>
        </w:rPr>
        <w:t>- вакыт»,2014 г , основной образовательной программы основного общего образования МАОУ «</w:t>
      </w:r>
      <w:proofErr w:type="spellStart"/>
      <w:r w:rsidRPr="00102A7C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102A7C">
        <w:rPr>
          <w:rFonts w:ascii="Times New Roman" w:eastAsia="Times New Roman" w:hAnsi="Times New Roman" w:cs="Times New Roman"/>
        </w:rPr>
        <w:t xml:space="preserve"> СОШ».  </w:t>
      </w:r>
    </w:p>
    <w:p w:rsidR="00001F72" w:rsidRPr="00102A7C" w:rsidRDefault="00E90CFC" w:rsidP="00E90CF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102A7C">
        <w:rPr>
          <w:rFonts w:ascii="Times New Roman" w:eastAsia="Calibri" w:hAnsi="Times New Roman" w:cs="Times New Roman"/>
        </w:rPr>
        <w:t>На изучение пре</w:t>
      </w:r>
      <w:r w:rsidR="00AB263D" w:rsidRPr="00102A7C">
        <w:rPr>
          <w:rFonts w:ascii="Times New Roman" w:eastAsia="Calibri" w:hAnsi="Times New Roman" w:cs="Times New Roman"/>
        </w:rPr>
        <w:t>дмета литературного чтения на татарском языке  4</w:t>
      </w:r>
      <w:r w:rsidRPr="00102A7C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102A7C">
        <w:rPr>
          <w:rFonts w:ascii="Times New Roman" w:eastAsia="Calibri" w:hAnsi="Times New Roman" w:cs="Times New Roman"/>
        </w:rPr>
        <w:t>Прииртышская</w:t>
      </w:r>
      <w:proofErr w:type="spellEnd"/>
      <w:r w:rsidRPr="00102A7C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102A7C">
        <w:rPr>
          <w:rFonts w:ascii="Times New Roman" w:eastAsia="Calibri" w:hAnsi="Times New Roman" w:cs="Times New Roman"/>
        </w:rPr>
        <w:t>Полуяновская</w:t>
      </w:r>
      <w:proofErr w:type="spellEnd"/>
      <w:r w:rsidRPr="00102A7C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  <w:r w:rsidR="00654C83" w:rsidRPr="00102A7C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001F72" w:rsidRPr="00102A7C" w:rsidRDefault="00001F72" w:rsidP="00001F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02A7C">
        <w:rPr>
          <w:rFonts w:ascii="Times New Roman" w:eastAsia="Times New Roman" w:hAnsi="Times New Roman" w:cs="Times New Roman"/>
          <w:b/>
          <w:lang w:eastAsia="ar-SA"/>
        </w:rPr>
        <w:t>I</w:t>
      </w:r>
      <w:r w:rsidRPr="00102A7C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102A7C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001F72" w:rsidRPr="00102A7C" w:rsidRDefault="00001F72" w:rsidP="00001F72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102A7C">
        <w:rPr>
          <w:rFonts w:ascii="Times New Roman" w:eastAsia="Times New Roman" w:hAnsi="Times New Roman" w:cs="Times New Roman"/>
          <w:b/>
        </w:rPr>
        <w:t>Предметные результаты</w:t>
      </w:r>
      <w:r w:rsidRPr="00102A7C">
        <w:rPr>
          <w:rFonts w:ascii="Times New Roman" w:eastAsia="Times New Roman" w:hAnsi="Times New Roman" w:cs="Times New Roman"/>
        </w:rPr>
        <w:t xml:space="preserve"> освоения курса </w:t>
      </w:r>
      <w:r w:rsidR="00AB263D" w:rsidRPr="00102A7C">
        <w:rPr>
          <w:rFonts w:ascii="Times New Roman" w:eastAsia="Times New Roman" w:hAnsi="Times New Roman" w:cs="Times New Roman"/>
        </w:rPr>
        <w:t xml:space="preserve">литературного чтения на татарском языке </w:t>
      </w:r>
      <w:r w:rsidRPr="00102A7C">
        <w:rPr>
          <w:rFonts w:ascii="Times New Roman" w:eastAsia="Times New Roman" w:hAnsi="Times New Roman" w:cs="Times New Roman"/>
        </w:rPr>
        <w:t>на уровне начального общего образования предполагают: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01F72" w:rsidRPr="00102A7C" w:rsidRDefault="00001F72" w:rsidP="00001F7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eastAsia="Times New Roman" w:hAnsi="Times New Roman" w:cs="Times New Roman"/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041F45" w:rsidRPr="00102A7C" w:rsidRDefault="00041F45" w:rsidP="00041F4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102A7C">
        <w:rPr>
          <w:rFonts w:ascii="Times New Roman" w:hAnsi="Times New Roman" w:cs="Times New Roman"/>
        </w:rPr>
        <w:t>В результате изучения литературного чтения на татарском языке</w:t>
      </w:r>
    </w:p>
    <w:p w:rsidR="00041F45" w:rsidRPr="00102A7C" w:rsidRDefault="00041F45" w:rsidP="00041F45">
      <w:pPr>
        <w:pStyle w:val="a3"/>
        <w:ind w:left="720"/>
        <w:rPr>
          <w:b/>
          <w:sz w:val="22"/>
          <w:szCs w:val="22"/>
        </w:rPr>
      </w:pPr>
      <w:r w:rsidRPr="00102A7C">
        <w:rPr>
          <w:b/>
          <w:sz w:val="22"/>
          <w:szCs w:val="22"/>
        </w:rPr>
        <w:t xml:space="preserve">Ученик научится  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sz w:val="22"/>
          <w:szCs w:val="22"/>
        </w:rPr>
        <w:t xml:space="preserve"> </w:t>
      </w:r>
      <w:r w:rsidRPr="00102A7C">
        <w:rPr>
          <w:color w:val="000000"/>
          <w:sz w:val="22"/>
          <w:szCs w:val="22"/>
        </w:rPr>
        <w:t>воспринимать на слух художественное произведение, определять произведенное им впечатление;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читать вслух осмысленно, передавая нужную интонацию;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пересказывать произведение кратко, выборочно, используя соответствующую лексику;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объяснять смысл названия произведения, связь его с содержанием;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вычленять фрагменты текста, нужные для ответа на поставленные вопросы;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объяснять действия персонажей;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сравнивать героев разных произведений;</w:t>
      </w:r>
    </w:p>
    <w:p w:rsidR="00041F45" w:rsidRPr="00102A7C" w:rsidRDefault="00041F45" w:rsidP="00041F45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102A7C">
        <w:rPr>
          <w:color w:val="000000"/>
          <w:sz w:val="22"/>
          <w:szCs w:val="22"/>
        </w:rPr>
        <w:t>ставить вопросы к тексту.</w:t>
      </w:r>
    </w:p>
    <w:p w:rsidR="00041F45" w:rsidRPr="00102A7C" w:rsidRDefault="00041F45" w:rsidP="00041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02A7C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color w:val="000000"/>
          <w:sz w:val="22"/>
          <w:szCs w:val="22"/>
        </w:rPr>
        <w:t> </w:t>
      </w:r>
      <w:r w:rsidRPr="00102A7C">
        <w:rPr>
          <w:rStyle w:val="c0"/>
          <w:iCs/>
          <w:color w:val="000000"/>
          <w:sz w:val="22"/>
          <w:szCs w:val="22"/>
        </w:rPr>
        <w:t>соблюдать основные правила речевого поведения в повседневной жизни;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color w:val="000000"/>
          <w:sz w:val="22"/>
          <w:szCs w:val="22"/>
        </w:rPr>
        <w:t> </w:t>
      </w:r>
      <w:r w:rsidRPr="00102A7C">
        <w:rPr>
          <w:rStyle w:val="c0"/>
          <w:iCs/>
          <w:color w:val="000000"/>
          <w:sz w:val="22"/>
          <w:szCs w:val="22"/>
        </w:rPr>
        <w:t>в соответствии с литературными нормами произносить слова, помещённые в словарь учебника «Как правильно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>говорить?»;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использовать знание алфавита для поиска слов в словарях учебника;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фиксировать звуковой состав слов с помощью элементарной транскрипции («звуковых значков»);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lastRenderedPageBreak/>
        <w:t xml:space="preserve"> читать записи, сделанные «значками звуков», и осознанно «переводить» их </w:t>
      </w:r>
      <w:proofErr w:type="gramStart"/>
      <w:r w:rsidRPr="00102A7C">
        <w:rPr>
          <w:rStyle w:val="c0"/>
          <w:iCs/>
          <w:color w:val="000000"/>
          <w:sz w:val="22"/>
          <w:szCs w:val="22"/>
        </w:rPr>
        <w:t>в</w:t>
      </w:r>
      <w:proofErr w:type="gramEnd"/>
      <w:r w:rsidRPr="00102A7C">
        <w:rPr>
          <w:rStyle w:val="c0"/>
          <w:iCs/>
          <w:color w:val="000000"/>
          <w:sz w:val="22"/>
          <w:szCs w:val="22"/>
        </w:rPr>
        <w:t xml:space="preserve"> буквенные;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>различать деловые сообщения и словесные картинки; формулировать, о чём и что в них говорится;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041F45" w:rsidRPr="00102A7C" w:rsidRDefault="00041F45" w:rsidP="00041F45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102A7C">
        <w:rPr>
          <w:rStyle w:val="c0"/>
          <w:iCs/>
          <w:color w:val="000000"/>
          <w:sz w:val="22"/>
          <w:szCs w:val="22"/>
        </w:rPr>
        <w:t xml:space="preserve"> </w:t>
      </w:r>
      <w:proofErr w:type="gramStart"/>
      <w:r w:rsidRPr="00102A7C">
        <w:rPr>
          <w:rStyle w:val="c0"/>
          <w:iCs/>
          <w:color w:val="000000"/>
          <w:sz w:val="22"/>
          <w:szCs w:val="22"/>
        </w:rPr>
        <w:t>использовать записки в общении со сверстниками, с близкими, писать им короткие поздравления.</w:t>
      </w:r>
      <w:proofErr w:type="gramEnd"/>
    </w:p>
    <w:p w:rsidR="00041F45" w:rsidRPr="00102A7C" w:rsidRDefault="00041F45" w:rsidP="00041F45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041F45" w:rsidRPr="00102A7C" w:rsidRDefault="00041F45" w:rsidP="00041F4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102A7C">
        <w:rPr>
          <w:rFonts w:ascii="Times New Roman" w:eastAsia="Arial" w:hAnsi="Times New Roman" w:cs="Times New Roman"/>
          <w:b/>
          <w:lang w:val="en-US" w:eastAsia="ar-SA"/>
        </w:rPr>
        <w:t>II</w:t>
      </w:r>
      <w:r w:rsidRPr="00102A7C">
        <w:rPr>
          <w:rFonts w:ascii="Times New Roman" w:eastAsia="Arial" w:hAnsi="Times New Roman" w:cs="Times New Roman"/>
          <w:b/>
          <w:lang w:eastAsia="ar-SA"/>
        </w:rPr>
        <w:t>. Содержание учебного курса</w:t>
      </w:r>
    </w:p>
    <w:p w:rsidR="00001F72" w:rsidRPr="00102A7C" w:rsidRDefault="00001F72" w:rsidP="00001F7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41F45" w:rsidRPr="00102A7C" w:rsidRDefault="00041F45" w:rsidP="00041F45">
      <w:pPr>
        <w:pStyle w:val="a3"/>
        <w:rPr>
          <w:b/>
          <w:bCs/>
          <w:color w:val="000000"/>
          <w:sz w:val="22"/>
          <w:szCs w:val="22"/>
        </w:rPr>
      </w:pPr>
      <w:proofErr w:type="gramStart"/>
      <w:r w:rsidRPr="00102A7C">
        <w:rPr>
          <w:b/>
          <w:bCs/>
          <w:color w:val="000000"/>
          <w:sz w:val="22"/>
          <w:szCs w:val="22"/>
        </w:rPr>
        <w:t>Устное народное творчество -1 час, Сказки и мифы- 1 час, Сказка «Летучий корабль»- 1 час, «Хозяйка ветров»-1 час.</w:t>
      </w:r>
      <w:proofErr w:type="gramEnd"/>
    </w:p>
    <w:p w:rsidR="009974F0" w:rsidRPr="00102A7C" w:rsidRDefault="00041F45" w:rsidP="00041F45">
      <w:pPr>
        <w:pStyle w:val="a3"/>
        <w:rPr>
          <w:b/>
          <w:bCs/>
          <w:color w:val="000000"/>
          <w:sz w:val="22"/>
          <w:szCs w:val="22"/>
        </w:rPr>
      </w:pPr>
      <w:r w:rsidRPr="00102A7C">
        <w:rPr>
          <w:b/>
          <w:bCs/>
          <w:color w:val="000000"/>
          <w:sz w:val="22"/>
          <w:szCs w:val="22"/>
        </w:rPr>
        <w:t xml:space="preserve">Миф «Воробей и солнце» 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Баеты</w:t>
      </w:r>
      <w:proofErr w:type="spellEnd"/>
      <w:r w:rsidRPr="00102A7C">
        <w:rPr>
          <w:b/>
          <w:bCs/>
          <w:color w:val="000000"/>
          <w:sz w:val="22"/>
          <w:szCs w:val="22"/>
        </w:rPr>
        <w:t>. «Са</w:t>
      </w:r>
      <w:proofErr w:type="gramStart"/>
      <w:r w:rsidRPr="00102A7C">
        <w:rPr>
          <w:b/>
          <w:bCs/>
          <w:color w:val="000000"/>
          <w:sz w:val="22"/>
          <w:szCs w:val="22"/>
        </w:rPr>
        <w:t>к-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Сок» - 1 час, Басни. 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И.Крылов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«Ворона и лисица» 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М.Гафури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«Стрекоза и муравей» - 1 час, Природа в произведениях знаменитых писателей и поэтов- 1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Г.Тукай</w:t>
      </w:r>
      <w:proofErr w:type="spellEnd"/>
      <w:r w:rsidRPr="00102A7C">
        <w:rPr>
          <w:b/>
          <w:bCs/>
          <w:color w:val="000000"/>
          <w:sz w:val="22"/>
          <w:szCs w:val="22"/>
        </w:rPr>
        <w:t>. Жизнь и творчество. - 1 час, «Луна и солнце» - 1 час, «</w:t>
      </w:r>
      <w:proofErr w:type="spellStart"/>
      <w:r w:rsidRPr="00102A7C">
        <w:rPr>
          <w:b/>
          <w:bCs/>
          <w:color w:val="000000"/>
          <w:sz w:val="22"/>
          <w:szCs w:val="22"/>
        </w:rPr>
        <w:t>Шурале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» - 1 час, Внеклассное чтение- 1 час. </w:t>
      </w:r>
      <w:proofErr w:type="gramStart"/>
      <w:r w:rsidRPr="00102A7C">
        <w:rPr>
          <w:b/>
          <w:bCs/>
          <w:color w:val="000000"/>
          <w:sz w:val="22"/>
          <w:szCs w:val="22"/>
        </w:rPr>
        <w:t xml:space="preserve">«Дождь» </w:t>
      </w:r>
      <w:proofErr w:type="spellStart"/>
      <w:r w:rsidRPr="00102A7C">
        <w:rPr>
          <w:b/>
          <w:bCs/>
          <w:color w:val="000000"/>
          <w:sz w:val="22"/>
          <w:szCs w:val="22"/>
        </w:rPr>
        <w:t>М.Джалиль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 Внеклассное чтение «Река» </w:t>
      </w:r>
      <w:proofErr w:type="spellStart"/>
      <w:r w:rsidRPr="00102A7C">
        <w:rPr>
          <w:b/>
          <w:bCs/>
          <w:color w:val="000000"/>
          <w:sz w:val="22"/>
          <w:szCs w:val="22"/>
        </w:rPr>
        <w:t>М.Джалиль</w:t>
      </w:r>
      <w:proofErr w:type="spellEnd"/>
      <w:r w:rsidRPr="00102A7C">
        <w:rPr>
          <w:b/>
          <w:bCs/>
          <w:color w:val="000000"/>
          <w:sz w:val="22"/>
          <w:szCs w:val="22"/>
        </w:rPr>
        <w:t>- 1 час., Урок развития речи- 1 час, Сочинение по картине Федора Васильева «Перед дождем» - 1 час., Зима.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«Зимний лес» </w:t>
      </w:r>
      <w:proofErr w:type="spellStart"/>
      <w:r w:rsidRPr="00102A7C">
        <w:rPr>
          <w:b/>
          <w:bCs/>
          <w:color w:val="000000"/>
          <w:sz w:val="22"/>
          <w:szCs w:val="22"/>
        </w:rPr>
        <w:t>Гарафи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Хасанов- 1 </w:t>
      </w:r>
      <w:proofErr w:type="spellStart"/>
      <w:r w:rsidRPr="00102A7C">
        <w:rPr>
          <w:b/>
          <w:bCs/>
          <w:color w:val="000000"/>
          <w:sz w:val="22"/>
          <w:szCs w:val="22"/>
        </w:rPr>
        <w:t>час</w:t>
      </w:r>
      <w:proofErr w:type="gramStart"/>
      <w:r w:rsidRPr="00102A7C">
        <w:rPr>
          <w:b/>
          <w:bCs/>
          <w:color w:val="000000"/>
          <w:sz w:val="22"/>
          <w:szCs w:val="22"/>
        </w:rPr>
        <w:t>,«</w:t>
      </w:r>
      <w:proofErr w:type="gramEnd"/>
      <w:r w:rsidRPr="00102A7C">
        <w:rPr>
          <w:b/>
          <w:bCs/>
          <w:color w:val="000000"/>
          <w:sz w:val="22"/>
          <w:szCs w:val="22"/>
        </w:rPr>
        <w:t>Самая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счастливая ночь» </w:t>
      </w:r>
      <w:proofErr w:type="spellStart"/>
      <w:r w:rsidRPr="00102A7C">
        <w:rPr>
          <w:b/>
          <w:bCs/>
          <w:color w:val="000000"/>
          <w:sz w:val="22"/>
          <w:szCs w:val="22"/>
        </w:rPr>
        <w:t>Фанис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Яруллин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«Давайте беречь нашу землю» </w:t>
      </w:r>
      <w:proofErr w:type="spellStart"/>
      <w:r w:rsidRPr="00102A7C">
        <w:rPr>
          <w:b/>
          <w:bCs/>
          <w:color w:val="000000"/>
          <w:sz w:val="22"/>
          <w:szCs w:val="22"/>
        </w:rPr>
        <w:t>Сания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Ахметжанова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Детские писатели и поэты- 1 час, </w:t>
      </w:r>
      <w:proofErr w:type="spellStart"/>
      <w:r w:rsidRPr="00102A7C">
        <w:rPr>
          <w:b/>
          <w:bCs/>
          <w:color w:val="000000"/>
          <w:sz w:val="22"/>
          <w:szCs w:val="22"/>
        </w:rPr>
        <w:t>Ш.Галиев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«Соседские яблоки» - 1 час, «Мой брат учит стихи» </w:t>
      </w:r>
      <w:proofErr w:type="spellStart"/>
      <w:r w:rsidRPr="00102A7C">
        <w:rPr>
          <w:b/>
          <w:bCs/>
          <w:color w:val="000000"/>
          <w:sz w:val="22"/>
          <w:szCs w:val="22"/>
        </w:rPr>
        <w:t>Ш.Галиев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. - 1 час, «Новый вид спорта» </w:t>
      </w:r>
      <w:proofErr w:type="spellStart"/>
      <w:r w:rsidRPr="00102A7C">
        <w:rPr>
          <w:b/>
          <w:bCs/>
          <w:color w:val="000000"/>
          <w:sz w:val="22"/>
          <w:szCs w:val="22"/>
        </w:rPr>
        <w:t>Р.Минуллин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. - 1 час, Внеклассное чтение «Какая птица?» </w:t>
      </w:r>
      <w:proofErr w:type="spellStart"/>
      <w:proofErr w:type="gramStart"/>
      <w:r w:rsidRPr="00102A7C">
        <w:rPr>
          <w:b/>
          <w:bCs/>
          <w:color w:val="000000"/>
          <w:sz w:val="22"/>
          <w:szCs w:val="22"/>
        </w:rPr>
        <w:t>Хакимжан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Халиков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«Варежки» </w:t>
      </w:r>
      <w:proofErr w:type="spellStart"/>
      <w:r w:rsidRPr="00102A7C">
        <w:rPr>
          <w:b/>
          <w:bCs/>
          <w:color w:val="000000"/>
          <w:sz w:val="22"/>
          <w:szCs w:val="22"/>
        </w:rPr>
        <w:t>Ф.Яруллин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. - 1 час, Урок развития речи, Сочинение по картине </w:t>
      </w:r>
      <w:proofErr w:type="spellStart"/>
      <w:r w:rsidRPr="00102A7C">
        <w:rPr>
          <w:b/>
          <w:bCs/>
          <w:color w:val="000000"/>
          <w:sz w:val="22"/>
          <w:szCs w:val="22"/>
        </w:rPr>
        <w:t>Ф.Х.Якупова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«Лето матери» - 1 час, Спешите делать добро! - 1 час, «Голубь и мальчик» Роза Хафизова- 1 час, «Друзья» </w:t>
      </w:r>
      <w:proofErr w:type="spellStart"/>
      <w:r w:rsidRPr="00102A7C">
        <w:rPr>
          <w:b/>
          <w:bCs/>
          <w:color w:val="000000"/>
          <w:sz w:val="22"/>
          <w:szCs w:val="22"/>
        </w:rPr>
        <w:t>Сарвар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Адхамова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«Скрипучие ботинки» </w:t>
      </w:r>
      <w:proofErr w:type="spellStart"/>
      <w:r w:rsidRPr="00102A7C">
        <w:rPr>
          <w:b/>
          <w:bCs/>
          <w:color w:val="000000"/>
          <w:sz w:val="22"/>
          <w:szCs w:val="22"/>
        </w:rPr>
        <w:t>Даржия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Аппакова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«Бедный Федя» </w:t>
      </w:r>
      <w:proofErr w:type="spellStart"/>
      <w:r w:rsidRPr="00102A7C">
        <w:rPr>
          <w:b/>
          <w:bCs/>
          <w:color w:val="000000"/>
          <w:sz w:val="22"/>
          <w:szCs w:val="22"/>
        </w:rPr>
        <w:t>М.Зощенко</w:t>
      </w:r>
      <w:proofErr w:type="spellEnd"/>
      <w:r w:rsidRPr="00102A7C">
        <w:rPr>
          <w:b/>
          <w:bCs/>
          <w:color w:val="000000"/>
          <w:sz w:val="22"/>
          <w:szCs w:val="22"/>
        </w:rPr>
        <w:t>- 1 час, Урок развития речи.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Сочинение по картине </w:t>
      </w:r>
      <w:proofErr w:type="spellStart"/>
      <w:r w:rsidRPr="00102A7C">
        <w:rPr>
          <w:b/>
          <w:bCs/>
          <w:color w:val="000000"/>
          <w:sz w:val="22"/>
          <w:szCs w:val="22"/>
        </w:rPr>
        <w:t>И.В.Рафикова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«Военные годы» - 1 час, «Хитрая коза» </w:t>
      </w:r>
      <w:proofErr w:type="spellStart"/>
      <w:r w:rsidRPr="00102A7C">
        <w:rPr>
          <w:b/>
          <w:bCs/>
          <w:color w:val="000000"/>
          <w:sz w:val="22"/>
          <w:szCs w:val="22"/>
        </w:rPr>
        <w:t>Набира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Гыйматдинова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«Видно издалека» Виктор </w:t>
      </w:r>
      <w:proofErr w:type="spellStart"/>
      <w:r w:rsidRPr="00102A7C">
        <w:rPr>
          <w:b/>
          <w:bCs/>
          <w:color w:val="000000"/>
          <w:sz w:val="22"/>
          <w:szCs w:val="22"/>
        </w:rPr>
        <w:t>Голявкин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Внеклассное чтение. </w:t>
      </w:r>
      <w:proofErr w:type="gramStart"/>
      <w:r w:rsidRPr="00102A7C">
        <w:rPr>
          <w:b/>
          <w:bCs/>
          <w:color w:val="000000"/>
          <w:sz w:val="22"/>
          <w:szCs w:val="22"/>
        </w:rPr>
        <w:t xml:space="preserve">Татарские народные сказки- 1 час, Детские зарубежные писатели- 1 час, «Стойкий оловянный солдатик» </w:t>
      </w:r>
      <w:proofErr w:type="spellStart"/>
      <w:r w:rsidRPr="00102A7C">
        <w:rPr>
          <w:b/>
          <w:bCs/>
          <w:color w:val="000000"/>
          <w:sz w:val="22"/>
          <w:szCs w:val="22"/>
        </w:rPr>
        <w:t>Г.Х.Андерсен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«Золушка» </w:t>
      </w:r>
      <w:proofErr w:type="spellStart"/>
      <w:r w:rsidRPr="00102A7C">
        <w:rPr>
          <w:b/>
          <w:bCs/>
          <w:color w:val="000000"/>
          <w:sz w:val="22"/>
          <w:szCs w:val="22"/>
        </w:rPr>
        <w:t>Ш.Пьерро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- 1 час, «Приключения Гулливера» </w:t>
      </w:r>
      <w:proofErr w:type="spellStart"/>
      <w:r w:rsidRPr="00102A7C">
        <w:rPr>
          <w:b/>
          <w:bCs/>
          <w:color w:val="000000"/>
          <w:sz w:val="22"/>
          <w:szCs w:val="22"/>
        </w:rPr>
        <w:t>Джонотан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Свифт- 1 час, Пьеса «</w:t>
      </w:r>
      <w:proofErr w:type="spellStart"/>
      <w:r w:rsidRPr="00102A7C">
        <w:rPr>
          <w:b/>
          <w:bCs/>
          <w:color w:val="000000"/>
          <w:sz w:val="22"/>
          <w:szCs w:val="22"/>
        </w:rPr>
        <w:t>Шурале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малае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» </w:t>
      </w:r>
      <w:proofErr w:type="spellStart"/>
      <w:r w:rsidRPr="00102A7C">
        <w:rPr>
          <w:b/>
          <w:bCs/>
          <w:color w:val="000000"/>
          <w:sz w:val="22"/>
          <w:szCs w:val="22"/>
        </w:rPr>
        <w:t>Лабиб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02A7C">
        <w:rPr>
          <w:b/>
          <w:bCs/>
          <w:color w:val="000000"/>
          <w:sz w:val="22"/>
          <w:szCs w:val="22"/>
        </w:rPr>
        <w:t>Лерон</w:t>
      </w:r>
      <w:proofErr w:type="spellEnd"/>
      <w:r w:rsidRPr="00102A7C">
        <w:rPr>
          <w:b/>
          <w:bCs/>
          <w:color w:val="000000"/>
          <w:sz w:val="22"/>
          <w:szCs w:val="22"/>
        </w:rPr>
        <w:t>- 1 час, Повторение пройденного.</w:t>
      </w:r>
      <w:proofErr w:type="gramEnd"/>
      <w:r w:rsidRPr="00102A7C">
        <w:rPr>
          <w:b/>
          <w:bCs/>
          <w:color w:val="000000"/>
          <w:sz w:val="22"/>
          <w:szCs w:val="22"/>
        </w:rPr>
        <w:t xml:space="preserve"> Обобщение. - 1 </w:t>
      </w:r>
      <w:proofErr w:type="spellStart"/>
      <w:r w:rsidRPr="00102A7C">
        <w:rPr>
          <w:b/>
          <w:bCs/>
          <w:color w:val="000000"/>
          <w:sz w:val="22"/>
          <w:szCs w:val="22"/>
        </w:rPr>
        <w:t>час</w:t>
      </w:r>
      <w:proofErr w:type="gramStart"/>
      <w:r w:rsidRPr="00102A7C">
        <w:rPr>
          <w:b/>
          <w:bCs/>
          <w:color w:val="000000"/>
          <w:sz w:val="22"/>
          <w:szCs w:val="22"/>
        </w:rPr>
        <w:t>,Р</w:t>
      </w:r>
      <w:proofErr w:type="gramEnd"/>
      <w:r w:rsidRPr="00102A7C">
        <w:rPr>
          <w:b/>
          <w:bCs/>
          <w:color w:val="000000"/>
          <w:sz w:val="22"/>
          <w:szCs w:val="22"/>
        </w:rPr>
        <w:t>екомендации</w:t>
      </w:r>
      <w:proofErr w:type="spellEnd"/>
      <w:r w:rsidRPr="00102A7C">
        <w:rPr>
          <w:b/>
          <w:bCs/>
          <w:color w:val="000000"/>
          <w:sz w:val="22"/>
          <w:szCs w:val="22"/>
        </w:rPr>
        <w:t xml:space="preserve"> на лето. - 1 час</w:t>
      </w:r>
    </w:p>
    <w:p w:rsidR="00906F58" w:rsidRPr="00102A7C" w:rsidRDefault="00906F58" w:rsidP="00906F58">
      <w:pPr>
        <w:pStyle w:val="a5"/>
        <w:rPr>
          <w:rFonts w:ascii="Times New Roman" w:hAnsi="Times New Roman" w:cs="Times New Roman"/>
          <w:b/>
        </w:rPr>
      </w:pPr>
      <w:r w:rsidRPr="00102A7C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102A7C">
        <w:rPr>
          <w:rFonts w:ascii="Times New Roman" w:hAnsi="Times New Roman" w:cs="Times New Roman"/>
          <w:b/>
        </w:rPr>
        <w:t xml:space="preserve"> 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544"/>
        <w:gridCol w:w="1396"/>
        <w:gridCol w:w="1357"/>
        <w:gridCol w:w="7684"/>
      </w:tblGrid>
      <w:tr w:rsidR="00906F58" w:rsidRPr="00102A7C" w:rsidTr="00906F58">
        <w:trPr>
          <w:trHeight w:val="234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906F58" w:rsidRPr="00102A7C" w:rsidTr="00906F5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F58" w:rsidRPr="00102A7C" w:rsidRDefault="00906F58" w:rsidP="00906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F58" w:rsidRPr="00102A7C" w:rsidRDefault="00906F58" w:rsidP="00906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F58" w:rsidRPr="00102A7C" w:rsidRDefault="00906F58" w:rsidP="00906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06F58" w:rsidRPr="00102A7C" w:rsidTr="00906F58">
        <w:trPr>
          <w:jc w:val="center"/>
        </w:trPr>
        <w:tc>
          <w:tcPr>
            <w:tcW w:w="1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F58" w:rsidRPr="00102A7C" w:rsidRDefault="00906F58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4475B9" w:rsidRPr="00102A7C" w:rsidTr="004475B9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Сказки и мифы.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4475B9" w:rsidRPr="00102A7C" w:rsidTr="004475B9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Сказка «Летучий корабль», «Хозяйка ветров».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научатся прогнозировать содержание раздела, планировать виды работ с текстом, читать произведение вслух с постепенным увеличением темпа чтения и переходом на чтение про себя, понимать особенности</w:t>
            </w:r>
            <w:proofErr w:type="gramStart"/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анализировать заголовок произведения, ставить вопросы по прочитанному материалу и отвечать на них.</w:t>
            </w:r>
          </w:p>
        </w:tc>
      </w:tr>
      <w:tr w:rsidR="004475B9" w:rsidRPr="00102A7C" w:rsidTr="004475B9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Миф «Воробей и солнце»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</w:tr>
      <w:tr w:rsidR="004475B9" w:rsidRPr="00102A7C" w:rsidTr="004475B9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02A7C">
              <w:rPr>
                <w:rFonts w:ascii="Times New Roman" w:hAnsi="Times New Roman" w:cs="Times New Roman"/>
              </w:rPr>
              <w:t>Баеты</w:t>
            </w:r>
            <w:proofErr w:type="spellEnd"/>
            <w:r w:rsidRPr="00102A7C">
              <w:rPr>
                <w:rFonts w:ascii="Times New Roman" w:hAnsi="Times New Roman" w:cs="Times New Roman"/>
              </w:rPr>
              <w:t>. «Са</w:t>
            </w:r>
            <w:proofErr w:type="gramStart"/>
            <w:r w:rsidRPr="00102A7C">
              <w:rPr>
                <w:rFonts w:ascii="Times New Roman" w:hAnsi="Times New Roman" w:cs="Times New Roman"/>
              </w:rPr>
              <w:t>к-</w:t>
            </w:r>
            <w:proofErr w:type="gramEnd"/>
            <w:r w:rsidRPr="00102A7C">
              <w:rPr>
                <w:rFonts w:ascii="Times New Roman" w:hAnsi="Times New Roman" w:cs="Times New Roman"/>
              </w:rPr>
              <w:t xml:space="preserve"> Сок»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Делать анализ объектов с выделением существенных и несущественных признаков. Определять эмоциональный характер текста. Высказывать </w:t>
            </w:r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суждения о значении тех или иных нравственных качеств. Обмениваться мнениями с одноклассниками по поводу читаемых произведений.</w:t>
            </w:r>
          </w:p>
        </w:tc>
      </w:tr>
      <w:tr w:rsidR="004475B9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Басни.</w:t>
            </w:r>
          </w:p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02A7C">
              <w:rPr>
                <w:rFonts w:ascii="Times New Roman" w:hAnsi="Times New Roman" w:cs="Times New Roman"/>
              </w:rPr>
              <w:t>И.Крылов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«Ворона и лисица»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научатся прогнозировать содержание раздела, читать вслух с постепенным переходом на чтение про себя, увеличивать темп чтения вслух, исправляя ошибки при повторном чтении, делить текст на части, составлять план и пересказывать по нему. Объяснять нравственный смысл рассказа, понимать и объяснять поступки героев, составлять план рассказа, пересказывать по нему, составлять короткий рассказ на предложенную тему. Проверять себя и самостоятельно оценивать свои достижения.</w:t>
            </w:r>
          </w:p>
        </w:tc>
      </w:tr>
      <w:tr w:rsidR="004475B9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02A7C">
              <w:rPr>
                <w:rFonts w:ascii="Times New Roman" w:hAnsi="Times New Roman" w:cs="Times New Roman"/>
              </w:rPr>
              <w:t>М.Гафури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«Стрекоза и муравей»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4475B9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Природа в произведениях знаменитых писателей и поэтов</w:t>
            </w:r>
          </w:p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02A7C">
              <w:rPr>
                <w:rFonts w:ascii="Times New Roman" w:hAnsi="Times New Roman" w:cs="Times New Roman"/>
              </w:rPr>
              <w:t>Г.Тукай</w:t>
            </w:r>
            <w:proofErr w:type="spellEnd"/>
            <w:r w:rsidRPr="00102A7C">
              <w:rPr>
                <w:rFonts w:ascii="Times New Roman" w:hAnsi="Times New Roman" w:cs="Times New Roman"/>
              </w:rPr>
              <w:t>. Жизнь и творчество.</w:t>
            </w:r>
          </w:p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«Луна и солнце»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02A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научатся прогнозировать содержание раздела. Представлять картины весенней природы и находить в стихотворении те слова, которые помогают представить эти картины, объяснять отдельные выражения в лирическом тексте, выразительно читать стихотворение, проверять себя и самостоятельно оценивать свои достижения</w:t>
            </w:r>
          </w:p>
        </w:tc>
      </w:tr>
      <w:tr w:rsidR="004475B9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«</w:t>
            </w:r>
            <w:proofErr w:type="spellStart"/>
            <w:r w:rsidRPr="00102A7C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102A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300B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9" w:rsidRPr="00102A7C" w:rsidRDefault="004475B9" w:rsidP="00906F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A7C">
              <w:rPr>
                <w:rFonts w:ascii="Times New Roman" w:eastAsia="Times New Roman" w:hAnsi="Times New Roman" w:cs="Times New Roman"/>
                <w:color w:val="000000"/>
              </w:rPr>
              <w:t>Установление причинно–следственных связей. Построение логической цепи рассуждений, доказательств.</w:t>
            </w:r>
          </w:p>
          <w:p w:rsidR="004475B9" w:rsidRPr="00102A7C" w:rsidRDefault="004475B9" w:rsidP="00906F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2A7C">
              <w:rPr>
                <w:rFonts w:ascii="Times New Roman" w:eastAsia="Times New Roman" w:hAnsi="Times New Roman" w:cs="Times New Roman"/>
                <w:color w:val="000000"/>
              </w:rPr>
              <w:t>Осуществлять анализ объектов с выделением существенных и несущественных признаков. Учиться основам смыслового чтения художественных и юмористических текстов, выделять существенную информацию из текстов разных видов</w:t>
            </w:r>
          </w:p>
          <w:p w:rsidR="004475B9" w:rsidRPr="00102A7C" w:rsidRDefault="004475B9" w:rsidP="00906F58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Внеклассное чтение. 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«Дождь»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М.Джалиль</w:t>
            </w:r>
            <w:proofErr w:type="spellEnd"/>
            <w:r w:rsidRPr="00102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Аналитическая беседа по статье учебника. Сопоставление литературных и живописных произведений, аргументированное  выражение собственной позиции. Различение жанровых особенностей сказок, выявление характерных для народных сказок художественных приемов.</w:t>
            </w:r>
          </w:p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</w:p>
        </w:tc>
      </w:tr>
      <w:tr w:rsidR="00102A7C" w:rsidRPr="00102A7C" w:rsidTr="004475B9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Внеклассное чтение «Река»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М.Джалиль</w:t>
            </w:r>
            <w:proofErr w:type="spellEnd"/>
            <w:r w:rsidRPr="00102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Работа над выразительным чтением и пересказом сказки.</w:t>
            </w:r>
          </w:p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Выявление характерных для народных сказок художественных приемов и фантастических элементов и определение их роли в сказке. Участие в коллективном диалоге о роли сказочных элементов и языке сказок.                    Выявление в сказках разных видов художественных образов. </w:t>
            </w:r>
          </w:p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Урок развития речи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Сочинение по картине Федора Васильева «Перед дождем».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Работа над выразительным чтением и чтение отрывков сказки по ролям. Оценка актерского чтения отрывков из сказки.</w:t>
            </w:r>
          </w:p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Различные виды пересказа. Подготовка рассказа о герое на основе высказывания писателя. Анализ и сопоставление иллюстраций к сказке. Презентация и защита собственных иллюстраций к сказке.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Зима. «Зимний лес»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Гарафи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Хасанов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Развитие связной речи учащихся. Создание сочинения-</w:t>
            </w:r>
            <w:proofErr w:type="spellStart"/>
            <w:r w:rsidRPr="00102A7C">
              <w:rPr>
                <w:rFonts w:ascii="Times New Roman" w:hAnsi="Times New Roman" w:cs="Times New Roman"/>
              </w:rPr>
              <w:t>характеристикиглавного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героя сказки по предложенному плану.  Аналитическая беседа по статье учебника. Показ презентаций «Художники – иллюстраторы сказок». Подготовка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сказывания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сказки с использованием традиционных элементов. Письменный ответ на один из проблемных вопросов. Сочинение собственной сказки или сочинение по картине на сказочный сюжет.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«Самая счастливая ночь»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Фанис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Яруллин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«Давайте беречь нашу землю»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Ахметжанова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Г.Тукае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.  Чтение и обсуждение сведений учебника о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тукаевских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местах.</w:t>
            </w:r>
          </w:p>
        </w:tc>
      </w:tr>
      <w:tr w:rsidR="00102A7C" w:rsidRPr="00102A7C" w:rsidTr="004475B9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Детские писатели и поэты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02A7C">
              <w:rPr>
                <w:rFonts w:ascii="Times New Roman" w:hAnsi="Times New Roman" w:cs="Times New Roman"/>
              </w:rPr>
              <w:t>Ш.Галиев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«Соседские яблоки»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Выразительное чтение</w:t>
            </w:r>
            <w:proofErr w:type="gramStart"/>
            <w:r w:rsidRPr="00102A7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02A7C">
              <w:rPr>
                <w:rFonts w:ascii="Times New Roman" w:hAnsi="Times New Roman" w:cs="Times New Roman"/>
              </w:rPr>
              <w:t xml:space="preserve"> обсуждение, пересказ. Составление плана.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«Мой брат учит стихи»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Ш.Галиев</w:t>
            </w:r>
            <w:proofErr w:type="spellEnd"/>
            <w:r w:rsidRPr="00102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Ответы на проблемные вопросы</w:t>
            </w:r>
          </w:p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Обсуждение в группах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«Новый вид спорта»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Р.Минуллин</w:t>
            </w:r>
            <w:proofErr w:type="spellEnd"/>
            <w:r w:rsidRPr="00102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Выразительное чтение статьи учебника, составление плана, соотнесение статьи и эпиграфа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Внеклассное чтение «Какая птица?»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Хакимжан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Халиков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 xml:space="preserve">Восприятие и выразительное чтение пролога. Устное рецензирование чтения актеров. Комментирование незнакомых слов и выражений. Устные ответы на вопросы (с использованием цитирования). Обсуждение произведений изобразительного и музыкального искусства, созвучных прологу. Заучивание </w:t>
            </w:r>
            <w:r w:rsidRPr="00102A7C">
              <w:rPr>
                <w:rFonts w:ascii="Times New Roman" w:hAnsi="Times New Roman" w:cs="Times New Roman"/>
              </w:rPr>
              <w:lastRenderedPageBreak/>
              <w:t>отрывка наизусть и подготовка выразительного чтения.</w:t>
            </w:r>
          </w:p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«Варежки»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Ф.Яруллин</w:t>
            </w:r>
            <w:proofErr w:type="spellEnd"/>
            <w:r w:rsidRPr="00102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Чтение стихотворения и историко-культурный комментарий.</w:t>
            </w:r>
            <w:proofErr w:type="gramStart"/>
            <w:r w:rsidRPr="00102A7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2A7C">
              <w:rPr>
                <w:rFonts w:ascii="Times New Roman" w:hAnsi="Times New Roman" w:cs="Times New Roman"/>
              </w:rPr>
              <w:t xml:space="preserve"> Устное иллюстрирование фрагментов текста. Характеристика и нравственная оценка героев стихотворения. Поиск цитатных примеров, иллюстрирующих понятия сравнение, гипербола, эпитет, метафора, звукопись (по группам).                            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Урок развития речи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Сочинение по картине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Ф.Х.Якупова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«Лето матери»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Спешите делать добро!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«Голубь и мальчик» Роза Хафизова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«Друзья»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Сарвар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Адхамова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«Скрипучие ботинки»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Даржия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Аппакова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Составление плана сравнительной характеристики. Нравственная оценка героев сказки. Рецензирование актерского чтения фрагментов рассказа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«Бедный Федя»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М.Зощенко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Чтение отрывка из поэмы и комментарий к тексту. Обсуждение текста по вопросам, предложенным учителем. Работа с понятием эпитет. Прослушивание и рецензирование актерского чтение отрывка.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  <w:b/>
              </w:rPr>
              <w:t>Урок развития речи.</w:t>
            </w:r>
            <w:r w:rsidRPr="00102A7C">
              <w:rPr>
                <w:rFonts w:ascii="Times New Roman" w:hAnsi="Times New Roman" w:cs="Times New Roman"/>
              </w:rPr>
              <w:t xml:space="preserve"> Сочинение по картине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И.В.Рафикова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«Военные годы»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proofErr w:type="gramStart"/>
            <w:r w:rsidRPr="00102A7C">
              <w:rPr>
                <w:rFonts w:ascii="Times New Roman" w:hAnsi="Times New Roman" w:cs="Times New Roman"/>
              </w:rPr>
              <w:t>Выразительное</w:t>
            </w:r>
            <w:proofErr w:type="gram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чтениестихов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, языковой комментарий. Чтение и обсуждение  по частям, чтение по ролям. Анализ различных форм выражения авторской позиции. Составление речевых характеристик персонажей. Работа с иллюстрациями в учебнике.  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«Хитрая коза»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Набира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Гыйматдинова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Чтение  и комментарий к тексту. Обсуждение текста по вопросам, предложенным учителем. Работа с понятием Родина. Заучивание отрывка «</w:t>
            </w:r>
            <w:proofErr w:type="spellStart"/>
            <w:r w:rsidRPr="00102A7C">
              <w:rPr>
                <w:rFonts w:ascii="Times New Roman" w:hAnsi="Times New Roman" w:cs="Times New Roman"/>
              </w:rPr>
              <w:t>Сагыну</w:t>
            </w:r>
            <w:proofErr w:type="spellEnd"/>
            <w:r w:rsidRPr="00102A7C">
              <w:rPr>
                <w:rFonts w:ascii="Times New Roman" w:hAnsi="Times New Roman" w:cs="Times New Roman"/>
              </w:rPr>
              <w:t>»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«Видно издалека» Виктор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Голявкин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Краткий рассказ о писателе, ответы на вопросы по биографии писателя. Работа с текстом рассказа: чтение фрагментов, комментарии к тексту, различные виды пересказа, чтение по ролям, составление плана рассказа. Рецензирование актерского чтения</w:t>
            </w:r>
            <w:proofErr w:type="gramStart"/>
            <w:r w:rsidRPr="00102A7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02A7C">
              <w:rPr>
                <w:rFonts w:ascii="Times New Roman" w:hAnsi="Times New Roman" w:cs="Times New Roman"/>
              </w:rPr>
              <w:t xml:space="preserve"> Обсуждение проблематики рассказа. Письменные ответы на проблемные вопросы. Развитие представлений о литературном герое, портрете, пейзаже.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Внеклассное чтение. Татарские народные сказки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02A7C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 xml:space="preserve">Составление плана характеристики героя. Работа с эпизодами рассказа. Создание цитатной таблицы для характеристики.                                     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Детские зарубежные писатели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«Стойкий оловянный солдатик»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Г.Х.Андерсен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Устный рассказ о писателе. Выразительное чтение рассказа. Определение границ и выявление сюжета эпизодов. Характеристика героев (в том числе речевая). Выявление средств создания настроения и выражения авторского отношения. Сопоставление событий и героев рассказа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«Золушка»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Ш.Пьерро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 xml:space="preserve">Устный рассказ о писателе. Выразительное чтение стихов. Выявление средств создания настроения и выражения авторского отношения. </w:t>
            </w: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«Приключения Гулливера»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Джонотан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Свифт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Ф.Кариме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.  </w:t>
            </w:r>
          </w:p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Пьеса «</w:t>
            </w:r>
            <w:proofErr w:type="spellStart"/>
            <w:r w:rsidRPr="00102A7C">
              <w:rPr>
                <w:rFonts w:ascii="Times New Roman" w:hAnsi="Times New Roman" w:cs="Times New Roman"/>
              </w:rPr>
              <w:t>Шурале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малае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Лабиб</w:t>
            </w:r>
            <w:proofErr w:type="spellEnd"/>
            <w:r w:rsidRPr="0010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A7C">
              <w:rPr>
                <w:rFonts w:ascii="Times New Roman" w:hAnsi="Times New Roman" w:cs="Times New Roman"/>
              </w:rPr>
              <w:t>Лерон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 xml:space="preserve">Выразительное чтение стихотворений поэта, изученных ранее и прочитанных самостоятельно. Анализ стихотворений 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Ф.Карима</w:t>
            </w:r>
            <w:proofErr w:type="spellEnd"/>
            <w:r w:rsidRPr="00102A7C">
              <w:rPr>
                <w:rFonts w:ascii="Times New Roman" w:hAnsi="Times New Roman" w:cs="Times New Roman"/>
              </w:rPr>
              <w:t>, ответы на вопросы учебника. Обобщающая беседа по стихотворениям и художественной манере поэта.  Письменный анализ стихотворения.</w:t>
            </w:r>
          </w:p>
          <w:p w:rsidR="00102A7C" w:rsidRPr="00102A7C" w:rsidRDefault="00102A7C" w:rsidP="00102A7C">
            <w:pPr>
              <w:rPr>
                <w:rFonts w:ascii="Times New Roman" w:hAnsi="Times New Roman" w:cs="Times New Roman"/>
              </w:rPr>
            </w:pPr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102A7C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102A7C">
              <w:rPr>
                <w:rFonts w:ascii="Times New Roman" w:hAnsi="Times New Roman" w:cs="Times New Roman"/>
              </w:rPr>
              <w:t>. Обобщение.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Рекомендации на лето.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</w:rPr>
              <w:t xml:space="preserve">Поиск и систематизация сведений о поэте. Чтение, составление плана статьи и комментарий историко-культурных реалий. Обобщение знаний о </w:t>
            </w:r>
            <w:proofErr w:type="spellStart"/>
            <w:r w:rsidRPr="00102A7C">
              <w:rPr>
                <w:rFonts w:ascii="Times New Roman" w:hAnsi="Times New Roman" w:cs="Times New Roman"/>
              </w:rPr>
              <w:t>Ш.Галиеве</w:t>
            </w:r>
            <w:proofErr w:type="spellEnd"/>
          </w:p>
        </w:tc>
      </w:tr>
      <w:tr w:rsidR="00102A7C" w:rsidRPr="00102A7C" w:rsidTr="00906F58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02A7C">
              <w:rPr>
                <w:rFonts w:ascii="Times New Roman" w:hAnsi="Times New Roman" w:cs="Times New Roman"/>
                <w:b/>
              </w:rPr>
              <w:t>Итого: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1 четверть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2 четверть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3 четверть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4 четверть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  <w:r w:rsidRPr="00102A7C">
              <w:rPr>
                <w:rFonts w:ascii="Times New Roman" w:hAnsi="Times New Roman" w:cs="Times New Roman"/>
              </w:rPr>
              <w:t>год</w:t>
            </w: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</w:p>
          <w:p w:rsidR="00102A7C" w:rsidRPr="00102A7C" w:rsidRDefault="00102A7C" w:rsidP="00102A7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9</w:t>
            </w:r>
          </w:p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9</w:t>
            </w:r>
          </w:p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10</w:t>
            </w:r>
          </w:p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102A7C" w:rsidRPr="00102A7C" w:rsidRDefault="00102A7C" w:rsidP="00102A7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102A7C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7C" w:rsidRPr="00102A7C" w:rsidRDefault="00102A7C" w:rsidP="00102A7C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906F58" w:rsidRPr="00771775" w:rsidRDefault="00906F58" w:rsidP="00906F58">
      <w:pPr>
        <w:rPr>
          <w:rFonts w:ascii="Times New Roman" w:hAnsi="Times New Roman" w:cs="Times New Roman"/>
          <w:b/>
        </w:rPr>
      </w:pPr>
    </w:p>
    <w:p w:rsidR="009974F0" w:rsidRDefault="009974F0" w:rsidP="00654C83">
      <w:pPr>
        <w:pStyle w:val="a3"/>
        <w:rPr>
          <w:b/>
          <w:bCs/>
          <w:color w:val="000000"/>
        </w:rPr>
      </w:pPr>
    </w:p>
    <w:p w:rsidR="00654C83" w:rsidRPr="00041F45" w:rsidRDefault="00654C83" w:rsidP="00041F45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4C83" w:rsidRDefault="00654C83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Default="00102A7C" w:rsidP="00654C83">
      <w:pPr>
        <w:pStyle w:val="a3"/>
        <w:ind w:left="720"/>
        <w:rPr>
          <w:color w:val="000000"/>
        </w:rPr>
      </w:pPr>
    </w:p>
    <w:p w:rsidR="00102A7C" w:rsidRPr="00335EA7" w:rsidRDefault="00102A7C" w:rsidP="00654C83">
      <w:pPr>
        <w:pStyle w:val="a3"/>
        <w:ind w:left="720"/>
        <w:rPr>
          <w:color w:val="000000"/>
        </w:rPr>
      </w:pPr>
    </w:p>
    <w:p w:rsidR="00654C83" w:rsidRPr="00335EA7" w:rsidRDefault="00654C83" w:rsidP="00654C8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EA7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426"/>
        <w:gridCol w:w="3048"/>
        <w:gridCol w:w="6009"/>
      </w:tblGrid>
      <w:tr w:rsidR="00654C83" w:rsidRPr="00335EA7" w:rsidTr="001405A6">
        <w:trPr>
          <w:trHeight w:val="286"/>
          <w:jc w:val="center"/>
        </w:trPr>
        <w:tc>
          <w:tcPr>
            <w:tcW w:w="544" w:type="dxa"/>
            <w:vMerge w:val="restart"/>
          </w:tcPr>
          <w:p w:rsidR="00654C83" w:rsidRPr="00335EA7" w:rsidRDefault="00654C8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4C83" w:rsidRPr="00335EA7" w:rsidRDefault="00654C8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654C83" w:rsidRPr="00335EA7" w:rsidRDefault="00654C8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 w:val="restart"/>
            <w:vAlign w:val="center"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6009" w:type="dxa"/>
            <w:vMerge w:val="restart"/>
            <w:vAlign w:val="center"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654C83" w:rsidRPr="00335EA7" w:rsidTr="001405A6">
        <w:trPr>
          <w:trHeight w:val="510"/>
          <w:jc w:val="center"/>
        </w:trPr>
        <w:tc>
          <w:tcPr>
            <w:tcW w:w="544" w:type="dxa"/>
            <w:vMerge/>
          </w:tcPr>
          <w:p w:rsidR="00654C83" w:rsidRPr="00335EA7" w:rsidRDefault="00654C8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Merge/>
          </w:tcPr>
          <w:p w:rsidR="00654C83" w:rsidRPr="00335EA7" w:rsidRDefault="00654C8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654C83" w:rsidRPr="00335EA7" w:rsidRDefault="00654C8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26" w:type="dxa"/>
            <w:vMerge/>
            <w:shd w:val="clear" w:color="auto" w:fill="auto"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  <w:vMerge/>
            <w:tcBorders>
              <w:bottom w:val="single" w:sz="4" w:space="0" w:color="auto"/>
            </w:tcBorders>
          </w:tcPr>
          <w:p w:rsidR="00654C83" w:rsidRPr="00335EA7" w:rsidRDefault="00654C8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Сказки и мифы.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Сказка «Летучий корабль», «Хозяйка ветров».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Миф «Воробей и солнце»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Баеты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 «Са</w:t>
            </w:r>
            <w:proofErr w:type="gram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Сок»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Басни.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И.Крылов «Ворона и лисица»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 и муравей»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осознанно, плавно, правильно читать целыми словами;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в произведениях знаменитых писателей и поэтов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Г.Тукай. Жизнь и творчество.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«Луна и солнце»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1405A6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CC5B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8" w:type="dxa"/>
          </w:tcPr>
          <w:p w:rsidR="001B1813" w:rsidRPr="00335EA7" w:rsidRDefault="001B1813" w:rsidP="00931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осознанно, плавно, правильно читать целыми словами;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«Дождь»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009" w:type="dxa"/>
          </w:tcPr>
          <w:p w:rsidR="001B1813" w:rsidRPr="00335EA7" w:rsidRDefault="001B1813" w:rsidP="001405A6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Умение работать над содержанием рассказа, отвечать на вопросы по содержанию.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654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«Река»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79706D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содержанием; причины поступков героев;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Федора Васильева «Перед дождем».</w:t>
            </w:r>
          </w:p>
        </w:tc>
        <w:tc>
          <w:tcPr>
            <w:tcW w:w="3048" w:type="dxa"/>
          </w:tcPr>
          <w:p w:rsidR="001B1813" w:rsidRPr="00335EA7" w:rsidRDefault="001B1813" w:rsidP="00931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прогнозировать содержание произведения по его названию, ключевым словам;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Зима. «Зимний лес»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Гарафи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Хасанов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«Самая счастливая ночь»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Фанис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беречь нашу землю»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Ахметжанова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79706D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писатели и поэты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Ш.Галиев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«Соседские яблоки»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пересказывать небольшое произведение или его фрагмент; выражать на доступном уров</w:t>
            </w:r>
            <w:r w:rsidRPr="00335EA7">
              <w:rPr>
                <w:color w:val="000000"/>
              </w:rPr>
              <w:softHyphen/>
              <w:t>не в речи свое отношение к герою произведения и к произведению в целом.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«Мой брат учит стихи»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Ш.Галиев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1B1813" w:rsidRPr="00335EA7" w:rsidRDefault="001B1813" w:rsidP="00931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 xml:space="preserve"> 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«Новый вид спорта»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Р.Минуллин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«Какая птица?»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Хакимжан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</w:tcPr>
          <w:p w:rsidR="001B1813" w:rsidRPr="00335EA7" w:rsidRDefault="001B1813" w:rsidP="0079706D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осознанно, плавно, правильно читать целыми словами;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«Варежки»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Ф.Яруллин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009" w:type="dxa"/>
          </w:tcPr>
          <w:p w:rsidR="001B1813" w:rsidRPr="00335EA7" w:rsidRDefault="001B1813" w:rsidP="00327835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пересказывать рассказ или его фрагмент; выражать  в речи свое отношение к герою произведения и к произведению в целом.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F536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</w:p>
          <w:p w:rsidR="001B1813" w:rsidRPr="00335EA7" w:rsidRDefault="001B1813" w:rsidP="00F536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Ф.Х.Якупова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«Лето матери»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9" w:type="dxa"/>
          </w:tcPr>
          <w:p w:rsidR="001B1813" w:rsidRPr="00335EA7" w:rsidRDefault="001B1813" w:rsidP="00327835">
            <w:pPr>
              <w:pStyle w:val="a3"/>
              <w:rPr>
                <w:color w:val="000000"/>
              </w:rPr>
            </w:pP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добро!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«Голубь и мальчик» Роза Хафизова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пересказывать рассказ или его фрагмент; выражать  в речи свое отношение к герою произведения и к произведению в целом.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«Друзья»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Сарвар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Адхамова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Осознанно, правильно читать произведение, понимая содержание.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«Скрипучие ботинки»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Даржия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Аппакова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осознанно, плавно, правильно читать целыми словами;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«Бедный Федя» М.Зощенко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речи.</w:t>
            </w: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И.В.Рафикова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«Военные годы»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«Хитрая коза»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Набира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Гыйматдинова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«Видно издалека» Виктор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Татарские народные сказки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Детские зарубежные писатели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1405A6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«Стойкий оловянный солдатик»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овторение 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Умение работать над содержанием рассказа, отвечать на вопросы по содержанию.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C17F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«Золушка»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Ш.Пьерро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 знакомства с новым материалом.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читать выразительно вслух, передавая нужную интонацию;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Гулливера»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Джонотан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Свифт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объяснять смысл заглавия произведения, связь его с содержанием, прогнозировать содержание произведения по его названию.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Пьеса «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малае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Лабиб</w:t>
            </w:r>
            <w:proofErr w:type="spell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Лерон</w:t>
            </w:r>
            <w:proofErr w:type="spellEnd"/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  <w:r w:rsidRPr="00335EA7">
              <w:rPr>
                <w:color w:val="000000"/>
              </w:rPr>
              <w:t>пересказывать небольшое произведение или его фрагмент; выражать на доступном уров</w:t>
            </w:r>
            <w:r w:rsidRPr="00335EA7">
              <w:rPr>
                <w:color w:val="000000"/>
              </w:rPr>
              <w:softHyphen/>
              <w:t>не в речи свое отношение к герою произведения и к произведению в целом.</w:t>
            </w:r>
          </w:p>
        </w:tc>
      </w:tr>
      <w:tr w:rsidR="001B1813" w:rsidRPr="00335EA7" w:rsidTr="001405A6">
        <w:trPr>
          <w:trHeight w:val="628"/>
          <w:jc w:val="center"/>
        </w:trPr>
        <w:tc>
          <w:tcPr>
            <w:tcW w:w="54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</w:tcPr>
          <w:p w:rsidR="001B1813" w:rsidRPr="00335EA7" w:rsidRDefault="001B1813" w:rsidP="00906F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Рекомендации на лето.</w:t>
            </w:r>
          </w:p>
        </w:tc>
        <w:tc>
          <w:tcPr>
            <w:tcW w:w="3048" w:type="dxa"/>
          </w:tcPr>
          <w:p w:rsidR="001B1813" w:rsidRPr="00335EA7" w:rsidRDefault="001B1813" w:rsidP="00906F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7">
              <w:rPr>
                <w:rFonts w:ascii="Times New Roman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6009" w:type="dxa"/>
          </w:tcPr>
          <w:p w:rsidR="001B1813" w:rsidRPr="00335EA7" w:rsidRDefault="001B1813" w:rsidP="00906F58">
            <w:pPr>
              <w:pStyle w:val="a3"/>
              <w:rPr>
                <w:color w:val="000000"/>
              </w:rPr>
            </w:pPr>
          </w:p>
        </w:tc>
      </w:tr>
    </w:tbl>
    <w:p w:rsidR="002D5A53" w:rsidRPr="00335EA7" w:rsidRDefault="002D5A53">
      <w:pPr>
        <w:rPr>
          <w:rFonts w:ascii="Times New Roman" w:hAnsi="Times New Roman" w:cs="Times New Roman"/>
          <w:sz w:val="24"/>
          <w:szCs w:val="24"/>
        </w:rPr>
      </w:pPr>
    </w:p>
    <w:sectPr w:rsidR="002D5A53" w:rsidRPr="00335EA7" w:rsidSect="00547939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4C83"/>
    <w:rsid w:val="00001F72"/>
    <w:rsid w:val="00041F45"/>
    <w:rsid w:val="00102A7C"/>
    <w:rsid w:val="001405A6"/>
    <w:rsid w:val="001B1813"/>
    <w:rsid w:val="002022B0"/>
    <w:rsid w:val="00230BE4"/>
    <w:rsid w:val="002C7D1A"/>
    <w:rsid w:val="002D5A53"/>
    <w:rsid w:val="002F4B76"/>
    <w:rsid w:val="00327835"/>
    <w:rsid w:val="00335EA7"/>
    <w:rsid w:val="00344D10"/>
    <w:rsid w:val="0034577A"/>
    <w:rsid w:val="004475B9"/>
    <w:rsid w:val="0049289D"/>
    <w:rsid w:val="005377CF"/>
    <w:rsid w:val="00547939"/>
    <w:rsid w:val="00574E4A"/>
    <w:rsid w:val="005D4DA1"/>
    <w:rsid w:val="00654C83"/>
    <w:rsid w:val="006A6438"/>
    <w:rsid w:val="0079706D"/>
    <w:rsid w:val="007E2397"/>
    <w:rsid w:val="007E71B5"/>
    <w:rsid w:val="00906F58"/>
    <w:rsid w:val="0093102A"/>
    <w:rsid w:val="009974F0"/>
    <w:rsid w:val="00A602F6"/>
    <w:rsid w:val="00A67056"/>
    <w:rsid w:val="00AB263D"/>
    <w:rsid w:val="00B51FF8"/>
    <w:rsid w:val="00C17FAA"/>
    <w:rsid w:val="00CC5BC6"/>
    <w:rsid w:val="00E168A3"/>
    <w:rsid w:val="00E90CFC"/>
    <w:rsid w:val="00EE6BF4"/>
    <w:rsid w:val="00F536F3"/>
    <w:rsid w:val="00F5546C"/>
    <w:rsid w:val="00F7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4C83"/>
  </w:style>
  <w:style w:type="paragraph" w:styleId="a4">
    <w:name w:val="No Spacing"/>
    <w:uiPriority w:val="1"/>
    <w:qFormat/>
    <w:rsid w:val="00654C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4C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3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1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11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24</cp:revision>
  <dcterms:created xsi:type="dcterms:W3CDTF">2017-01-10T18:39:00Z</dcterms:created>
  <dcterms:modified xsi:type="dcterms:W3CDTF">2019-10-25T04:34:00Z</dcterms:modified>
</cp:coreProperties>
</file>