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«Прииртышская средняя общеобразовательная школа» - «</w:t>
      </w:r>
      <w:proofErr w:type="spellStart"/>
      <w:r w:rsidRPr="004F3659">
        <w:rPr>
          <w:b/>
          <w:bCs/>
          <w:iCs/>
        </w:rPr>
        <w:t>Полуяновская</w:t>
      </w:r>
      <w:proofErr w:type="spellEnd"/>
      <w:r w:rsidRPr="004F3659">
        <w:rPr>
          <w:b/>
          <w:bCs/>
          <w:iCs/>
        </w:rPr>
        <w:t xml:space="preserve"> средняя общеобразовательная школа»</w:t>
      </w:r>
    </w:p>
    <w:p w:rsidR="00237DB5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C738F" w:rsidRPr="004F3659" w:rsidRDefault="00EB7679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EB7679">
        <w:rPr>
          <w:b/>
          <w:bCs/>
          <w:iCs/>
        </w:rPr>
        <w:drawing>
          <wp:inline distT="0" distB="0" distL="0" distR="0">
            <wp:extent cx="7667625" cy="1409700"/>
            <wp:effectExtent l="19050" t="0" r="9525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РАБОЧАЯ ПРОГРАММА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по географии  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для </w:t>
      </w:r>
      <w:r w:rsidRPr="004F3659">
        <w:rPr>
          <w:b/>
          <w:bCs/>
          <w:iCs/>
        </w:rPr>
        <w:t>5</w:t>
      </w:r>
      <w:r w:rsidRPr="004F3659">
        <w:rPr>
          <w:bCs/>
          <w:iCs/>
        </w:rPr>
        <w:t xml:space="preserve"> класса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на </w:t>
      </w:r>
      <w:r w:rsidR="003E0F1D">
        <w:rPr>
          <w:bCs/>
          <w:iCs/>
        </w:rPr>
        <w:t>2020-2021</w:t>
      </w:r>
      <w:r w:rsidRPr="004F3659">
        <w:rPr>
          <w:bCs/>
          <w:iCs/>
        </w:rPr>
        <w:t xml:space="preserve"> учебный год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Планирование составлено в соответствии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с ФГОС ООО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 xml:space="preserve">                                                            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Составитель программы: Лазарева Эльвира </w:t>
      </w:r>
      <w:proofErr w:type="spellStart"/>
      <w:r w:rsidRPr="004F3659">
        <w:rPr>
          <w:bCs/>
          <w:iCs/>
        </w:rPr>
        <w:t>Алиаскаровна</w:t>
      </w:r>
      <w:proofErr w:type="spellEnd"/>
      <w:r w:rsidRPr="004F3659">
        <w:rPr>
          <w:bCs/>
          <w:iCs/>
        </w:rPr>
        <w:t xml:space="preserve">, </w:t>
      </w: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учитель </w:t>
      </w:r>
      <w:r w:rsidR="00EF2681" w:rsidRPr="004F3659">
        <w:rPr>
          <w:bCs/>
          <w:iCs/>
        </w:rPr>
        <w:t xml:space="preserve">географии </w:t>
      </w:r>
      <w:r w:rsidRPr="004F3659">
        <w:rPr>
          <w:bCs/>
          <w:iCs/>
        </w:rPr>
        <w:t>высшей квалификационной категории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EB7679" w:rsidRDefault="00EB7679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EB7679" w:rsidRPr="004F3659" w:rsidRDefault="00EB7679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E14236" w:rsidP="00E14236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EF2681" w:rsidRPr="004F3659" w:rsidRDefault="003E0F1D" w:rsidP="004F365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237DB5" w:rsidRPr="004F3659">
        <w:rPr>
          <w:bCs/>
          <w:iCs/>
        </w:rPr>
        <w:t xml:space="preserve"> год    </w:t>
      </w:r>
    </w:p>
    <w:p w:rsidR="003637BB" w:rsidRDefault="00EF2681" w:rsidP="004F3659">
      <w:pPr>
        <w:ind w:firstLine="708"/>
        <w:rPr>
          <w:b/>
        </w:rPr>
      </w:pPr>
      <w:r w:rsidRPr="004F3659">
        <w:rPr>
          <w:b/>
        </w:rPr>
        <w:lastRenderedPageBreak/>
        <w:t>Планируемые результ</w:t>
      </w:r>
      <w:r w:rsidR="003637BB">
        <w:rPr>
          <w:b/>
        </w:rPr>
        <w:t>аты освоения учебного предмета «География»</w:t>
      </w:r>
    </w:p>
    <w:p w:rsidR="003B1BC3" w:rsidRPr="004F3659" w:rsidRDefault="00EF2681" w:rsidP="004F3659">
      <w:pPr>
        <w:ind w:firstLine="708"/>
        <w:rPr>
          <w:b/>
        </w:rPr>
      </w:pPr>
      <w:r w:rsidRPr="004F3659">
        <w:rPr>
          <w:b/>
        </w:rPr>
        <w:t xml:space="preserve">    </w:t>
      </w:r>
    </w:p>
    <w:p w:rsidR="003637BB" w:rsidRPr="001E29AB" w:rsidRDefault="003637BB" w:rsidP="003637BB">
      <w:r w:rsidRPr="001E29AB"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3637BB" w:rsidRPr="001E29AB" w:rsidRDefault="003637BB" w:rsidP="003637BB">
      <w:r w:rsidRPr="001E29AB"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3637BB" w:rsidRPr="001E29AB" w:rsidRDefault="003637BB" w:rsidP="003637BB">
      <w:r w:rsidRPr="001E29AB"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3637BB" w:rsidRPr="001E29AB" w:rsidRDefault="003637BB" w:rsidP="003637BB">
      <w:r w:rsidRPr="001E29AB"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3637BB" w:rsidRPr="001E29AB" w:rsidRDefault="003637BB" w:rsidP="003637BB">
      <w:r w:rsidRPr="001E29AB"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3637BB" w:rsidRPr="001E29AB" w:rsidRDefault="003637BB" w:rsidP="003637BB">
      <w:r w:rsidRPr="001E29AB">
        <w:t xml:space="preserve"> 6) овладение основными навыками нахождения, использования и презентации географической информации; </w:t>
      </w:r>
    </w:p>
    <w:p w:rsidR="003637BB" w:rsidRPr="001E29AB" w:rsidRDefault="003637BB" w:rsidP="003637BB">
      <w:r w:rsidRPr="001E29AB">
        <w:t>7) формирование умений и навыков использования разнообразных географических знаний в окружающей среде.</w:t>
      </w:r>
    </w:p>
    <w:p w:rsidR="00E70FD6" w:rsidRPr="004F3659" w:rsidRDefault="00E70FD6" w:rsidP="004F3659">
      <w:pPr>
        <w:rPr>
          <w:lang w:eastAsia="ru-RU"/>
        </w:rPr>
      </w:pPr>
    </w:p>
    <w:p w:rsidR="003B1BC3" w:rsidRPr="004F3659" w:rsidRDefault="00EF2681" w:rsidP="004F3659">
      <w:pPr>
        <w:ind w:firstLine="709"/>
        <w:jc w:val="both"/>
        <w:rPr>
          <w:b/>
        </w:rPr>
      </w:pPr>
      <w:r w:rsidRPr="004F3659">
        <w:rPr>
          <w:b/>
        </w:rPr>
        <w:t xml:space="preserve"> </w:t>
      </w:r>
      <w:r w:rsidR="00526749" w:rsidRPr="004F3659">
        <w:rPr>
          <w:b/>
        </w:rPr>
        <w:t>Ученик</w:t>
      </w:r>
      <w:r w:rsidR="003B1BC3" w:rsidRPr="004F3659">
        <w:rPr>
          <w:b/>
        </w:rPr>
        <w:t xml:space="preserve"> научится: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выбирать источники географической информации (картографические, статистические, текстовые, видео- и фотоизображения, компь</w:t>
      </w:r>
      <w:r w:rsidRPr="004F3659">
        <w:t>ю</w:t>
      </w:r>
      <w:r w:rsidRPr="004F3659">
        <w:t xml:space="preserve">терные базы данных), адекватные решаемым задачам; 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proofErr w:type="gramStart"/>
      <w:r w:rsidRPr="004F3659"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</w:t>
      </w:r>
      <w:r w:rsidRPr="004F3659">
        <w:t>а</w:t>
      </w:r>
      <w:r w:rsidRPr="004F3659">
        <w:t>тели, характеризующие географические объекты, процессы и явления, их положение в пространстве по географическим картам разного содерж</w:t>
      </w:r>
      <w:r w:rsidRPr="004F3659">
        <w:t>а</w:t>
      </w:r>
      <w:r w:rsidRPr="004F3659">
        <w:t>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представлять в различных формах (в виде карты, таблицы, графика, географического описания) географическую информацию, необх</w:t>
      </w:r>
      <w:r w:rsidRPr="004F3659">
        <w:t>о</w:t>
      </w:r>
      <w:r w:rsidRPr="004F3659">
        <w:t>димую для решения учебных и практико-ориентированных задач;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использовать различные источники географической информации (картографические, статистические, текстовые, видео- и фотоизобр</w:t>
      </w:r>
      <w:r w:rsidRPr="004F3659">
        <w:t>а</w:t>
      </w:r>
      <w:r w:rsidRPr="004F3659">
        <w:t>жения, компьютерные базы данных) для решения различных учебных и практико-ориентированных задач: выявление географических зависим</w:t>
      </w:r>
      <w:r w:rsidRPr="004F3659">
        <w:t>о</w:t>
      </w:r>
      <w:r w:rsidRPr="004F3659">
        <w:t>стей и закономерностей на основе результатов наблюдений, на основе анализа, обобщения и интерпретации географической информации объя</w:t>
      </w:r>
      <w:r w:rsidRPr="004F3659">
        <w:t>с</w:t>
      </w:r>
      <w:r w:rsidRPr="004F3659">
        <w:t>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</w:t>
      </w:r>
      <w:r w:rsidRPr="004F3659">
        <w:t>о</w:t>
      </w:r>
      <w:r w:rsidRPr="004F3659">
        <w:t>ванных на сопоставлении, сравнении и/или оценке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проводить с помощью приборов измерения температуры, влажности воздуха, атмосферного давления, силы и направления ветра, абс</w:t>
      </w:r>
      <w:r w:rsidRPr="004F3659">
        <w:t>о</w:t>
      </w:r>
      <w:r w:rsidRPr="004F3659">
        <w:t>лютной и относительной высоты, направления и скорости течения водных потоков;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 xml:space="preserve">описывать по карте положение и взаиморасположение географических объектов; </w:t>
      </w:r>
    </w:p>
    <w:p w:rsidR="00920ECE" w:rsidRPr="004F3659" w:rsidRDefault="00920ECE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</w:p>
    <w:p w:rsidR="003B1BC3" w:rsidRPr="004F3659" w:rsidRDefault="00367FFA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>Ученик</w:t>
      </w:r>
      <w:r w:rsidR="003B1BC3" w:rsidRPr="004F3659">
        <w:rPr>
          <w:b/>
        </w:rPr>
        <w:t xml:space="preserve"> получит возможность научиться: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создавать простейшие географические карты различного содержания;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моделировать географические объекты и явления;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ориентироваться на местности: в мегаполисе и в природе;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</w:t>
      </w:r>
      <w:r w:rsidRPr="004F3659">
        <w:rPr>
          <w:i/>
        </w:rPr>
        <w:t>е</w:t>
      </w:r>
      <w:r w:rsidRPr="004F3659">
        <w:rPr>
          <w:i/>
        </w:rPr>
        <w:t>дения в быту и окружающей среде</w:t>
      </w:r>
      <w:r w:rsidR="00367FFA" w:rsidRPr="004F3659">
        <w:rPr>
          <w:i/>
        </w:rPr>
        <w:t>.</w:t>
      </w:r>
    </w:p>
    <w:p w:rsidR="00EF2681" w:rsidRPr="004F3659" w:rsidRDefault="00EF2681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 xml:space="preserve"> </w:t>
      </w:r>
    </w:p>
    <w:p w:rsidR="002E0BA3" w:rsidRPr="004F3659" w:rsidRDefault="002E0BA3" w:rsidP="004F3659">
      <w:pPr>
        <w:tabs>
          <w:tab w:val="left" w:pos="993"/>
        </w:tabs>
        <w:suppressAutoHyphens w:val="0"/>
        <w:ind w:left="709"/>
        <w:jc w:val="both"/>
        <w:rPr>
          <w:i/>
        </w:rPr>
      </w:pPr>
    </w:p>
    <w:p w:rsidR="006972AE" w:rsidRDefault="006972AE" w:rsidP="006972AE">
      <w:pPr>
        <w:rPr>
          <w:b/>
          <w:lang w:eastAsia="ru-RU"/>
        </w:rPr>
      </w:pPr>
      <w:r>
        <w:rPr>
          <w:b/>
        </w:rPr>
        <w:t>Содержание учебного предмета «География»</w:t>
      </w:r>
      <w:r>
        <w:rPr>
          <w:b/>
          <w:lang w:eastAsia="ru-RU"/>
        </w:rPr>
        <w:t xml:space="preserve"> </w:t>
      </w:r>
    </w:p>
    <w:p w:rsidR="006972AE" w:rsidRDefault="006972AE" w:rsidP="004F3659">
      <w:pPr>
        <w:jc w:val="both"/>
        <w:rPr>
          <w:b/>
        </w:rPr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Что изучает география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Введение. Что изучает география.</w:t>
      </w:r>
    </w:p>
    <w:p w:rsidR="00D50130" w:rsidRPr="004F3659" w:rsidRDefault="00D50130" w:rsidP="004F3659">
      <w:pPr>
        <w:jc w:val="both"/>
      </w:pPr>
      <w:r w:rsidRPr="004F3659">
        <w:t>Мир, в котором мы живем. Мир живой и неживой природы. Явления природы. Человек на Земле.</w:t>
      </w:r>
    </w:p>
    <w:p w:rsidR="00D50130" w:rsidRPr="004F3659" w:rsidRDefault="00D50130" w:rsidP="004F3659">
      <w:pPr>
        <w:jc w:val="both"/>
      </w:pPr>
      <w:r w:rsidRPr="004F3659">
        <w:t>Науки о природе. Астрономия. Физика. Химия. География. Биология. Экология.</w:t>
      </w:r>
    </w:p>
    <w:p w:rsidR="00D50130" w:rsidRPr="004F3659" w:rsidRDefault="00EB2FE3" w:rsidP="004F3659">
      <w:pPr>
        <w:jc w:val="both"/>
      </w:pPr>
      <w:r w:rsidRPr="004F3659">
        <w:t>География -</w:t>
      </w:r>
      <w:r w:rsidR="00D50130" w:rsidRPr="004F3659">
        <w:t xml:space="preserve"> наука о Земле. Физическая и социально-экономическая география</w:t>
      </w:r>
      <w:r w:rsidRPr="004F3659">
        <w:t xml:space="preserve"> -</w:t>
      </w:r>
      <w:r w:rsidR="00D50130" w:rsidRPr="004F3659">
        <w:t xml:space="preserve"> два основных раздела географии. Методы </w:t>
      </w:r>
      <w:proofErr w:type="gramStart"/>
      <w:r w:rsidR="00D50130" w:rsidRPr="004F3659">
        <w:t>географических</w:t>
      </w:r>
      <w:proofErr w:type="gramEnd"/>
    </w:p>
    <w:p w:rsidR="00D50130" w:rsidRPr="004F3659" w:rsidRDefault="00D50130" w:rsidP="004F3659">
      <w:pPr>
        <w:jc w:val="both"/>
      </w:pPr>
      <w:r w:rsidRPr="004F3659">
        <w:t>исследований. Географическое</w:t>
      </w:r>
      <w:r w:rsidR="003B1BC3" w:rsidRPr="004F3659">
        <w:t xml:space="preserve"> </w:t>
      </w:r>
      <w:r w:rsidRPr="004F3659">
        <w:t>описание. Картографический метод. Сравнительно-географический метод. Аэрокосмический метод. Статистический метод.</w:t>
      </w:r>
    </w:p>
    <w:p w:rsidR="003B1BC3" w:rsidRPr="004F3659" w:rsidRDefault="003B1BC3" w:rsidP="004F3659">
      <w:pPr>
        <w:jc w:val="both"/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Как люди открывали Землю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Представления о мире в древности (</w:t>
      </w:r>
      <w:r w:rsidRPr="004F3659">
        <w:rPr>
          <w:i/>
        </w:rPr>
        <w:t>Древний Китай, Древний Египет, Древняя Греция, Древний Рим</w:t>
      </w:r>
      <w:r w:rsidRPr="004F3659">
        <w:t>). Появление первых географических карт.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t xml:space="preserve">География в эпоху Средневековья: </w:t>
      </w:r>
      <w:r w:rsidRPr="004F3659">
        <w:rPr>
          <w:i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lastRenderedPageBreak/>
        <w:t>Эпоха Великих географических открытий (</w:t>
      </w:r>
      <w:r w:rsidRPr="004F3659">
        <w:rPr>
          <w:i/>
        </w:rPr>
        <w:t>открытие Нового света, морского пути в Индию, кругосветные путешествия</w:t>
      </w:r>
      <w:r w:rsidRPr="004F3659">
        <w:t>). Значение Великих географических открытий.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открытия XVII–XIX вв. (</w:t>
      </w:r>
      <w:r w:rsidRPr="004F3659">
        <w:rPr>
          <w:i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4F3659">
        <w:t>). Первое русское кругосветное путешествие (</w:t>
      </w:r>
      <w:r w:rsidRPr="004F3659">
        <w:rPr>
          <w:i/>
        </w:rPr>
        <w:t>И.Ф. Крузенштерн и Ю.Ф. Лисянский</w:t>
      </w:r>
      <w:r w:rsidRPr="004F3659">
        <w:t>).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исследования в ХХ веке (</w:t>
      </w:r>
      <w:r w:rsidRPr="004F3659">
        <w:rPr>
          <w:i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4F3659">
        <w:t xml:space="preserve">). </w:t>
      </w:r>
      <w:r w:rsidRPr="004F3659">
        <w:rPr>
          <w:i/>
        </w:rPr>
        <w:t>Значение освоения космоса для географической науки</w:t>
      </w:r>
      <w:r w:rsidRPr="004F3659">
        <w:t>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Географические знания в современном мире. Современные географические методы исследования Земли. </w:t>
      </w:r>
    </w:p>
    <w:p w:rsidR="00D50130" w:rsidRPr="004F3659" w:rsidRDefault="00D50130" w:rsidP="004F3659">
      <w:pPr>
        <w:jc w:val="both"/>
      </w:pPr>
      <w:r w:rsidRPr="004F3659"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4F3659" w:rsidRDefault="00D50130" w:rsidP="004F3659">
      <w:pPr>
        <w:jc w:val="both"/>
      </w:pPr>
      <w:r w:rsidRPr="004F3659"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4F3659" w:rsidRDefault="00D50130" w:rsidP="004F3659">
      <w:pPr>
        <w:jc w:val="both"/>
      </w:pPr>
      <w:r w:rsidRPr="004F3659"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4F3659" w:rsidRDefault="00D50130" w:rsidP="004F3659">
      <w:pPr>
        <w:jc w:val="both"/>
      </w:pPr>
      <w:r w:rsidRPr="004F3659">
        <w:t>Сибири.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1, 2.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Земля во Вселенной (9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Земля – часть Солнечной системы. Земля и Луна. </w:t>
      </w:r>
      <w:r w:rsidRPr="004F3659">
        <w:rPr>
          <w:i/>
        </w:rPr>
        <w:t xml:space="preserve">Влияние космоса на нашу планету и жизнь людей. </w:t>
      </w:r>
      <w:r w:rsidRPr="004F3659"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4F3659">
        <w:rPr>
          <w:i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4F3659">
        <w:t xml:space="preserve"> Осевое вращение Земли. Смена дня и ночи, сутки, календарный год.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Как древние люди представляли себе Вселенную.</w:t>
      </w:r>
      <w:r w:rsidR="003B1BC3" w:rsidRPr="004F3659">
        <w:rPr>
          <w:lang w:eastAsia="ru-RU"/>
        </w:rPr>
        <w:t xml:space="preserve"> </w:t>
      </w:r>
      <w:r w:rsidRPr="004F3659">
        <w:rPr>
          <w:lang w:eastAsia="ru-RU"/>
        </w:rPr>
        <w:t>Что такое Вселенная? Представления древних народов о Вселенной. Представления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 xml:space="preserve">древнегреческих ученых о </w:t>
      </w:r>
      <w:r w:rsidR="0034748C" w:rsidRPr="004F3659">
        <w:rPr>
          <w:lang w:eastAsia="ru-RU"/>
        </w:rPr>
        <w:t>Вселенной. Система мира по Птоле</w:t>
      </w:r>
      <w:r w:rsidRPr="004F3659">
        <w:rPr>
          <w:lang w:eastAsia="ru-RU"/>
        </w:rPr>
        <w:t xml:space="preserve">мею. Изучение Вселенной: от Коперника до </w:t>
      </w:r>
      <w:proofErr w:type="gramStart"/>
      <w:r w:rsidRPr="004F3659">
        <w:rPr>
          <w:lang w:eastAsia="ru-RU"/>
        </w:rPr>
        <w:t>наших</w:t>
      </w:r>
      <w:proofErr w:type="gramEnd"/>
      <w:r w:rsidRPr="004F3659">
        <w:rPr>
          <w:lang w:eastAsia="ru-RU"/>
        </w:rPr>
        <w:t xml:space="preserve"> дней. Система мира по Николаю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Вселенной.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Нептун. Плутон.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Астероиды. Кометы. Метеоры. Метеориты. Мир звезд. Солнце. Многообразие звезд.</w:t>
      </w:r>
      <w:r w:rsidR="00EB2FE3" w:rsidRPr="004F3659">
        <w:rPr>
          <w:lang w:eastAsia="ru-RU"/>
        </w:rPr>
        <w:t xml:space="preserve"> Созвездия. Уникальная планета - Земля. Земля -</w:t>
      </w:r>
      <w:r w:rsidRPr="004F3659">
        <w:rPr>
          <w:lang w:eastAsia="ru-RU"/>
        </w:rPr>
        <w:t xml:space="preserve"> планета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жизни: благоприятная температура, наличие воды и воздуха, почвы.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4F3659" w:rsidRDefault="00EB2FE3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космонавт Земли -</w:t>
      </w:r>
      <w:r w:rsidR="00D50130" w:rsidRPr="004F3659">
        <w:rPr>
          <w:lang w:eastAsia="ru-RU"/>
        </w:rPr>
        <w:t xml:space="preserve"> Ю. А. Гагарин.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Виды изображений поверхности Земли (4 ч)</w:t>
      </w:r>
    </w:p>
    <w:p w:rsidR="006475A1" w:rsidRPr="004F3659" w:rsidRDefault="006475A1" w:rsidP="004F3659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</w:pPr>
      <w:r w:rsidRPr="004F3659">
        <w:t xml:space="preserve">Виды изображения земной поверхности: план местности, глобус, географическая карта, </w:t>
      </w:r>
      <w:proofErr w:type="spellStart"/>
      <w:r w:rsidRPr="004F3659">
        <w:t>аэрофото</w:t>
      </w:r>
      <w:proofErr w:type="spellEnd"/>
      <w:r w:rsidRPr="004F3659"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4F3659">
        <w:rPr>
          <w:i/>
        </w:rPr>
        <w:t>Особенности ориентирования в мегаполисе и в природе.</w:t>
      </w:r>
      <w:r w:rsidRPr="004F3659">
        <w:t xml:space="preserve"> План местности. Условные знаки. Как составить план местности. </w:t>
      </w:r>
      <w:r w:rsidRPr="004F3659">
        <w:rPr>
          <w:i/>
        </w:rPr>
        <w:t>Составление простейшего плана местности/учебного кабинета/комнаты.</w:t>
      </w:r>
      <w:r w:rsidRPr="004F3659">
        <w:t xml:space="preserve"> Географическая карта – особый источник информации. </w:t>
      </w:r>
      <w:r w:rsidRPr="004F3659">
        <w:rPr>
          <w:i/>
        </w:rPr>
        <w:t xml:space="preserve">Содержание и значение </w:t>
      </w:r>
      <w:r w:rsidRPr="004F3659">
        <w:rPr>
          <w:i/>
        </w:rPr>
        <w:lastRenderedPageBreak/>
        <w:t>карт. Топографические карты.</w:t>
      </w:r>
      <w:r w:rsidRPr="004F3659"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3, 4.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Природа Земли (10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Литосфера. </w:t>
      </w:r>
      <w:r w:rsidRPr="004F3659"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4F3659">
        <w:rPr>
          <w:i/>
        </w:rPr>
        <w:t>Полезные ископаемые и их значение в жизни современного общества.</w:t>
      </w:r>
      <w:r w:rsidRPr="004F3659">
        <w:t xml:space="preserve"> Движения земной коры и их проявления на земной поверхности: землетрясения, вулканы, гейзеры.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4F3659">
        <w:rPr>
          <w:i/>
        </w:rPr>
        <w:t>Рифтовые</w:t>
      </w:r>
      <w:proofErr w:type="spellEnd"/>
      <w:r w:rsidRPr="004F3659">
        <w:rPr>
          <w:i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Гидросфера. </w:t>
      </w:r>
      <w:r w:rsidRPr="004F3659">
        <w:t xml:space="preserve">Строение гидросферы. </w:t>
      </w:r>
      <w:r w:rsidRPr="004F3659">
        <w:rPr>
          <w:i/>
        </w:rPr>
        <w:t xml:space="preserve">Особенности Мирового круговорота воды. </w:t>
      </w:r>
      <w:r w:rsidRPr="004F3659"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4F3659">
        <w:rPr>
          <w:i/>
        </w:rPr>
        <w:t xml:space="preserve">. </w:t>
      </w:r>
      <w:r w:rsidRPr="004F3659"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4F3659">
        <w:rPr>
          <w:i/>
        </w:rPr>
        <w:t>Человек и гидросфера.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Атмосфера. </w:t>
      </w:r>
      <w:r w:rsidRPr="004F3659">
        <w:t>Строение воздушной оболочки Земли</w:t>
      </w:r>
      <w:r w:rsidRPr="004F3659">
        <w:rPr>
          <w:i/>
        </w:rPr>
        <w:t>.</w:t>
      </w:r>
      <w:r w:rsidRPr="004F3659"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4F3659">
        <w:rPr>
          <w:i/>
        </w:rPr>
        <w:t>Графическое отображение направления ветра. Роза ветров.</w:t>
      </w:r>
      <w:r w:rsidRPr="004F3659">
        <w:t xml:space="preserve"> Циркуляция атмосферы. Влажность воздуха. Понятие погоды. </w:t>
      </w:r>
      <w:r w:rsidRPr="004F3659">
        <w:rPr>
          <w:i/>
        </w:rPr>
        <w:t>Наблюдения и прогноз погоды. Метеостанция/</w:t>
      </w:r>
      <w:proofErr w:type="spellStart"/>
      <w:r w:rsidRPr="004F3659">
        <w:rPr>
          <w:i/>
        </w:rPr>
        <w:t>метеоприборы</w:t>
      </w:r>
      <w:proofErr w:type="spellEnd"/>
      <w:r w:rsidRPr="004F3659">
        <w:rPr>
          <w:i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4F3659"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4F3659">
        <w:rPr>
          <w:i/>
        </w:rPr>
        <w:t>Влияние климата на здоровье людей</w:t>
      </w:r>
      <w:r w:rsidRPr="004F3659">
        <w:t>. Человек и атмосфера.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rPr>
          <w:b/>
          <w:bCs/>
        </w:rPr>
        <w:t xml:space="preserve">Биосфера. </w:t>
      </w:r>
      <w:r w:rsidRPr="004F3659"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4F3659">
        <w:rPr>
          <w:i/>
        </w:rPr>
        <w:t>Воздействие организмов на земные оболочки. Воздействие человека на природу. Охрана природы.</w:t>
      </w: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D50130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Тематическое п</w:t>
      </w:r>
      <w:r w:rsidR="000046C9" w:rsidRPr="004F3659">
        <w:rPr>
          <w:b/>
          <w:bCs/>
          <w:lang w:eastAsia="ru-RU"/>
        </w:rPr>
        <w:t xml:space="preserve">ланирование </w:t>
      </w:r>
      <w:r w:rsidR="00EF2681" w:rsidRPr="004F3659">
        <w:rPr>
          <w:b/>
          <w:bCs/>
          <w:lang w:eastAsia="ru-RU"/>
        </w:rPr>
        <w:t>предмета «География»</w:t>
      </w:r>
    </w:p>
    <w:p w:rsidR="009A2D3B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Style w:val="af4"/>
        <w:tblW w:w="13432" w:type="dxa"/>
        <w:tblInd w:w="817" w:type="dxa"/>
        <w:tblLayout w:type="fixed"/>
        <w:tblLook w:val="04A0"/>
      </w:tblPr>
      <w:tblGrid>
        <w:gridCol w:w="836"/>
        <w:gridCol w:w="11179"/>
        <w:gridCol w:w="1417"/>
      </w:tblGrid>
      <w:tr w:rsidR="00EA4631" w:rsidRPr="004F3659" w:rsidTr="00EA4631">
        <w:trPr>
          <w:trHeight w:val="276"/>
        </w:trPr>
        <w:tc>
          <w:tcPr>
            <w:tcW w:w="836" w:type="dxa"/>
            <w:vMerge w:val="restart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4F3659">
              <w:rPr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F3659">
              <w:rPr>
                <w:b/>
                <w:bCs/>
                <w:lang w:eastAsia="ru-RU"/>
              </w:rPr>
              <w:t>/</w:t>
            </w:r>
            <w:proofErr w:type="spellStart"/>
            <w:r w:rsidRPr="004F3659">
              <w:rPr>
                <w:b/>
                <w:bCs/>
                <w:lang w:eastAsia="ru-RU"/>
              </w:rPr>
              <w:t>п</w:t>
            </w:r>
            <w:proofErr w:type="spellEnd"/>
          </w:p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1179" w:type="dxa"/>
            <w:vMerge w:val="restart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Основные разделы, темы</w:t>
            </w:r>
          </w:p>
        </w:tc>
        <w:tc>
          <w:tcPr>
            <w:tcW w:w="1417" w:type="dxa"/>
            <w:vMerge w:val="restart"/>
          </w:tcPr>
          <w:p w:rsidR="00EA4631" w:rsidRPr="004F3659" w:rsidRDefault="00EA4631" w:rsidP="004F3659">
            <w:pPr>
              <w:pStyle w:val="afa"/>
              <w:jc w:val="center"/>
              <w:rPr>
                <w:b/>
              </w:rPr>
            </w:pPr>
            <w:r w:rsidRPr="004F3659">
              <w:rPr>
                <w:b/>
              </w:rPr>
              <w:t>Количес</w:t>
            </w:r>
            <w:r w:rsidRPr="004F3659">
              <w:rPr>
                <w:b/>
              </w:rPr>
              <w:t>т</w:t>
            </w:r>
            <w:r w:rsidRPr="004F3659">
              <w:rPr>
                <w:b/>
              </w:rPr>
              <w:t xml:space="preserve">во часов в рабочей </w:t>
            </w:r>
            <w:r w:rsidRPr="004F3659">
              <w:rPr>
                <w:b/>
              </w:rPr>
              <w:lastRenderedPageBreak/>
              <w:t>программе</w:t>
            </w:r>
          </w:p>
        </w:tc>
      </w:tr>
      <w:tr w:rsidR="00EA4631" w:rsidRPr="004F3659" w:rsidTr="00EA4631">
        <w:trPr>
          <w:trHeight w:val="276"/>
        </w:trPr>
        <w:tc>
          <w:tcPr>
            <w:tcW w:w="836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1179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1. Что изучает география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Мир, в котором мы живём.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Науки о природе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География–наука о Земле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Методы географических исследований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«Что изучает география»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2. Как люди открывали Землю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Географические открытия древности и Средневековья. Важнейшие открытия древности и Средневековья.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Важнейшие географические открытия.</w:t>
            </w:r>
            <w:r w:rsidRPr="004F3659">
              <w:rPr>
                <w:b/>
                <w:bCs/>
                <w:i/>
              </w:rPr>
              <w:t xml:space="preserve"> </w:t>
            </w:r>
            <w:r w:rsidRPr="004F3659">
              <w:rPr>
                <w:bCs/>
              </w:rPr>
              <w:t>Практическая работа № 1</w:t>
            </w:r>
            <w:r w:rsidRPr="004F3659">
              <w:rPr>
                <w:b/>
                <w:bCs/>
              </w:rPr>
              <w:t>.</w:t>
            </w:r>
            <w:r w:rsidRPr="004F3659">
              <w:rPr>
                <w:u w:val="single"/>
              </w:rPr>
              <w:t xml:space="preserve"> </w:t>
            </w:r>
            <w:r w:rsidRPr="004F3659">
              <w:t>Важнейшие географические открытия</w:t>
            </w:r>
            <w:r w:rsidRPr="004F3659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«Как люди открывали Землю.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3. Земля во Вселенной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9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Как древние люди представляли себе Вселенную.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 xml:space="preserve">Изучение Вселенной: от Коперника до </w:t>
            </w:r>
            <w:proofErr w:type="gramStart"/>
            <w:r w:rsidRPr="004F3659">
              <w:t>наших</w:t>
            </w:r>
            <w:proofErr w:type="gramEnd"/>
            <w:r w:rsidRPr="004F3659">
              <w:t xml:space="preserve"> дней.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Соседи Солнца.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Планеты-гиганты и маленький Плутон.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Астероиды. Кометы. Метеоры. Метеориты.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Мир звёзд.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Уникальная планета – Земля.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Современные исследования космоса.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«Земля во Вселенной».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4. Виды изображений поверхности Земли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4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Стороны горизонта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Ориентирование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План местности и географическая карта.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 xml:space="preserve">Обобщение знаний по разделу «Виды изображений поверхности Земли» </w:t>
            </w:r>
            <w:r w:rsidRPr="004F3659">
              <w:rPr>
                <w:bCs/>
              </w:rPr>
              <w:t>Практическая работа № 2.</w:t>
            </w:r>
            <w:r w:rsidRPr="004F3659">
              <w:t xml:space="preserve"> «Ориентирование по плану и карте»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Тема 5. Природа Земли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Как возникла Земля.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Внутреннее строение Земли.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 xml:space="preserve">Землетрясения и вулканы. </w:t>
            </w:r>
            <w:r w:rsidRPr="004F3659">
              <w:rPr>
                <w:bCs/>
              </w:rPr>
              <w:t>Практическая работа №3. «</w:t>
            </w:r>
            <w:r w:rsidRPr="004F3659">
              <w:t xml:space="preserve">Обозначение на контурной карте районов </w:t>
            </w:r>
            <w:r w:rsidRPr="004F3659">
              <w:lastRenderedPageBreak/>
              <w:t>землетрясений и вулканов».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Путешествие по материкам. Практическая работа №4. «Обозначение на контурной карте материков и океанов Земли».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Вода на Земле.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Воздушная одежда Земли.</w:t>
            </w:r>
          </w:p>
          <w:p w:rsidR="00EA4631" w:rsidRPr="004F3659" w:rsidRDefault="00EA4631" w:rsidP="004F3659"/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Живая оболочка Земли.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Почва – особое природное тело.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Человек и природа.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«Природа Земли».</w:t>
            </w:r>
          </w:p>
          <w:p w:rsidR="00EA4631" w:rsidRPr="004F3659" w:rsidRDefault="00EA4631" w:rsidP="004F3659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знаний.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10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</w:tr>
    </w:tbl>
    <w:p w:rsidR="0044600B" w:rsidRPr="004F3659" w:rsidRDefault="0044600B" w:rsidP="004F3659">
      <w:pPr>
        <w:jc w:val="both"/>
        <w:rPr>
          <w:b/>
        </w:rPr>
      </w:pPr>
    </w:p>
    <w:p w:rsidR="00293B92" w:rsidRDefault="00293B92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Pr="004F3659" w:rsidRDefault="006972AE" w:rsidP="006972AE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7D0EBB" w:rsidRPr="004F3659" w:rsidRDefault="007D0EBB" w:rsidP="004F3659">
      <w:pPr>
        <w:jc w:val="both"/>
        <w:rPr>
          <w:b/>
        </w:rPr>
      </w:pPr>
    </w:p>
    <w:p w:rsidR="00155C97" w:rsidRPr="004F3659" w:rsidRDefault="00155C97" w:rsidP="004F3659">
      <w:pPr>
        <w:pStyle w:val="afa"/>
      </w:pPr>
      <w:r w:rsidRPr="004F3659">
        <w:rPr>
          <w:b/>
          <w:i/>
        </w:rPr>
        <w:t>Примечание</w:t>
      </w:r>
      <w:r w:rsidRPr="004F3659">
        <w:t>: В рабочей программе использованы аббревиатуры:</w:t>
      </w:r>
    </w:p>
    <w:p w:rsidR="007D0EBB" w:rsidRPr="004F3659" w:rsidRDefault="00155C97" w:rsidP="004F3659">
      <w:pPr>
        <w:pStyle w:val="afa"/>
      </w:pPr>
      <w:r w:rsidRPr="004F3659">
        <w:rPr>
          <w:b/>
        </w:rPr>
        <w:t>УОНЗ</w:t>
      </w:r>
      <w:r w:rsidRPr="004F3659">
        <w:t xml:space="preserve"> – урок «открытия» новых знаний; </w:t>
      </w:r>
      <w:r w:rsidRPr="004F3659">
        <w:rPr>
          <w:b/>
        </w:rPr>
        <w:t xml:space="preserve">УР </w:t>
      </w:r>
      <w:r w:rsidRPr="004F3659">
        <w:t xml:space="preserve">– урок рефлексии; </w:t>
      </w:r>
      <w:r w:rsidRPr="004F3659">
        <w:rPr>
          <w:b/>
        </w:rPr>
        <w:t>УОМН</w:t>
      </w:r>
      <w:r w:rsidRPr="004F3659">
        <w:t xml:space="preserve"> – урок общеметодологической направленности; </w:t>
      </w:r>
      <w:r w:rsidRPr="004F3659">
        <w:rPr>
          <w:b/>
        </w:rPr>
        <w:t>УРК</w:t>
      </w:r>
      <w:r w:rsidRPr="004F3659">
        <w:t xml:space="preserve"> – урок развивающего контроля</w:t>
      </w:r>
    </w:p>
    <w:p w:rsidR="00437F38" w:rsidRPr="004F3659" w:rsidRDefault="00437F38" w:rsidP="006972A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DC0B6A" w:rsidRPr="004F3659" w:rsidRDefault="00DC0B6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  <w:r w:rsidRPr="004F3659">
        <w:rPr>
          <w:b/>
          <w:bCs/>
        </w:rPr>
        <w:t>Календарно-тематический план</w:t>
      </w:r>
    </w:p>
    <w:p w:rsidR="00DC0B6A" w:rsidRPr="004F3659" w:rsidRDefault="00DC0B6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DC0B6A" w:rsidRPr="004F3659" w:rsidTr="001C2C6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  <w:lang w:val="en-US"/>
              </w:rPr>
              <w:t>№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4F3659">
              <w:rPr>
                <w:b/>
              </w:rPr>
              <w:t>п\</w:t>
            </w:r>
            <w:proofErr w:type="gramStart"/>
            <w:r w:rsidRPr="004F3659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  <w:lang w:val="en-US"/>
              </w:rPr>
              <w:t xml:space="preserve">№ </w:t>
            </w:r>
            <w:r w:rsidRPr="004F3659">
              <w:rPr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>Тема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 xml:space="preserve">Тип урока, 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>Планируемые предметные результаты</w:t>
            </w:r>
          </w:p>
        </w:tc>
      </w:tr>
      <w:tr w:rsidR="00DC0B6A" w:rsidRPr="004F3659" w:rsidTr="001C2C6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C0B6A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C0B6A" w:rsidRPr="004F3659" w:rsidRDefault="00AF323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rPr>
                <w:b/>
              </w:rPr>
              <w:t>Раздел 1. Что изучает география (5 ч.)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3659">
              <w:rPr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Мир, в котором мы живём.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F3659"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называть черты науки географии, показывать ее роль</w:t>
            </w:r>
          </w:p>
          <w:p w:rsidR="006B4E27" w:rsidRPr="004F3659" w:rsidRDefault="006B4E27" w:rsidP="004F3659">
            <w:r w:rsidRPr="004F3659">
              <w:t>В освоении планеты человеком, понимать</w:t>
            </w:r>
          </w:p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  <w:r w:rsidRPr="004F3659">
              <w:t>Уникальность планеты Земля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Науки о природе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t>Уметь</w:t>
            </w:r>
            <w:r w:rsidR="006B4E27" w:rsidRPr="004F3659">
              <w:t xml:space="preserve"> объяснять значение понятий тело</w:t>
            </w:r>
            <w:r w:rsidR="001C2C65" w:rsidRPr="004F3659">
              <w:t xml:space="preserve"> </w:t>
            </w:r>
            <w:r w:rsidR="006B4E27" w:rsidRPr="004F3659">
              <w:t>и вещество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География–наука о Земле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называть отличия в изучении Земли с помощью географии по сравнению</w:t>
            </w:r>
            <w:r w:rsidR="001C2C65" w:rsidRPr="004F3659">
              <w:t xml:space="preserve"> </w:t>
            </w:r>
            <w:r w:rsidRPr="004F3659">
              <w:t>с другими науками; объяснять,</w:t>
            </w:r>
            <w:r w:rsidR="001C2C65" w:rsidRPr="004F3659">
              <w:t xml:space="preserve"> </w:t>
            </w:r>
            <w:r w:rsidRPr="004F3659">
              <w:t>для чего изучают географию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Методы географических</w:t>
            </w:r>
            <w:r w:rsidR="001C2C65" w:rsidRPr="004F3659">
              <w:t xml:space="preserve"> </w:t>
            </w:r>
            <w:r w:rsidRPr="004F3659">
              <w:t>исследований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t>Урок изучения и первичного закрепления новых знаний</w:t>
            </w:r>
            <w:r w:rsidR="001C2C65" w:rsidRPr="004F3659">
              <w:t>,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находить на иллюстрациях и описывать способы</w:t>
            </w:r>
          </w:p>
          <w:p w:rsidR="006B4E27" w:rsidRPr="004F3659" w:rsidRDefault="001C2C65" w:rsidP="004F3659">
            <w:r w:rsidRPr="004F3659">
              <w:t>С</w:t>
            </w:r>
            <w:r w:rsidR="006B4E27" w:rsidRPr="004F3659">
              <w:t>овременных</w:t>
            </w:r>
            <w:r w:rsidRPr="004F3659">
              <w:t xml:space="preserve"> </w:t>
            </w:r>
            <w:r w:rsidR="006B4E27" w:rsidRPr="004F3659">
              <w:t>географических</w:t>
            </w:r>
            <w:r w:rsidRPr="004F3659">
              <w:t xml:space="preserve"> </w:t>
            </w:r>
            <w:r w:rsidR="006B4E27" w:rsidRPr="004F3659">
              <w:t>исследований и применяемые для этого приборы.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Обобщение знаний по разделу «Что изучает география»</w:t>
            </w:r>
            <w:r w:rsidR="00D13B36" w:rsidRPr="004F3659">
              <w:t xml:space="preserve"> </w:t>
            </w:r>
            <w:r w:rsidRPr="004F3659"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C2C65" w:rsidP="004F3659">
            <w:r w:rsidRPr="004F3659">
              <w:t>Урок развивающего контроля</w:t>
            </w:r>
          </w:p>
          <w:p w:rsidR="006B4E27" w:rsidRPr="004F3659" w:rsidRDefault="006B4E27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>Формирование</w:t>
            </w:r>
            <w:r w:rsidR="001C2C65" w:rsidRPr="004F3659">
              <w:rPr>
                <w:b/>
              </w:rPr>
              <w:t xml:space="preserve"> </w:t>
            </w:r>
            <w:r w:rsidRPr="004F3659">
              <w:t>представлений</w:t>
            </w:r>
            <w:r w:rsidR="001C2C65" w:rsidRPr="004F3659">
              <w:t xml:space="preserve"> </w:t>
            </w:r>
            <w:r w:rsidRPr="004F3659">
              <w:t>о географии, ее</w:t>
            </w:r>
            <w:r w:rsidR="001C2C65" w:rsidRPr="004F3659">
              <w:t xml:space="preserve"> </w:t>
            </w:r>
            <w:r w:rsidRPr="004F3659">
              <w:t>роли в освоении планеты</w:t>
            </w:r>
            <w:r w:rsidR="001C2C65" w:rsidRPr="004F3659">
              <w:t xml:space="preserve"> </w:t>
            </w:r>
            <w:r w:rsidRPr="004F3659">
              <w:t>человеком,</w:t>
            </w:r>
            <w:r w:rsidR="001C2C65" w:rsidRPr="004F3659">
              <w:t xml:space="preserve"> </w:t>
            </w:r>
            <w:r w:rsidRPr="004F3659">
              <w:t>о географических знаниях как о компоненте научной картины мира.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rPr>
                <w:b/>
              </w:rPr>
              <w:t>Раздел 2. Как люди открывали Землю (5 ч.).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Географические открытия древности и Средневековья.</w:t>
            </w:r>
            <w:r w:rsidR="00D13B36" w:rsidRPr="004F3659">
              <w:t xml:space="preserve"> </w:t>
            </w:r>
            <w:r w:rsidRPr="004F3659">
              <w:t>Важнейшие открытия</w:t>
            </w:r>
            <w:r w:rsidR="001C2C65" w:rsidRPr="004F3659">
              <w:t xml:space="preserve"> </w:t>
            </w:r>
            <w:r w:rsidRPr="004F3659">
              <w:t xml:space="preserve">древности и </w:t>
            </w:r>
            <w:r w:rsidRPr="004F3659">
              <w:lastRenderedPageBreak/>
              <w:t>Средневековья.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pPr>
              <w:rPr>
                <w:b/>
              </w:rPr>
            </w:pPr>
            <w:r w:rsidRPr="004F3659">
              <w:rPr>
                <w:b/>
              </w:rPr>
              <w:lastRenderedPageBreak/>
              <w:t>УОНЗ</w:t>
            </w:r>
          </w:p>
          <w:p w:rsidR="00EF2681" w:rsidRPr="004F3659" w:rsidRDefault="00EF2681" w:rsidP="004F3659">
            <w:r w:rsidRPr="004F3659"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>Научиться</w:t>
            </w:r>
            <w:r w:rsidRPr="004F3659">
              <w:t xml:space="preserve"> обозначать на контурной карте маршрут путешествия Марко Поло.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lastRenderedPageBreak/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Важнейшие географические открытия.</w:t>
            </w:r>
            <w:r w:rsidRPr="004F3659">
              <w:rPr>
                <w:b/>
                <w:bCs/>
                <w:i/>
              </w:rPr>
              <w:t xml:space="preserve"> </w:t>
            </w:r>
            <w:r w:rsidRPr="004F3659">
              <w:rPr>
                <w:bCs/>
              </w:rPr>
              <w:t>Практическая работа № 1</w:t>
            </w:r>
            <w:r w:rsidRPr="004F3659">
              <w:rPr>
                <w:b/>
                <w:bCs/>
              </w:rPr>
              <w:t>.</w:t>
            </w:r>
            <w:r w:rsidRPr="004F3659">
              <w:rPr>
                <w:u w:val="single"/>
              </w:rPr>
              <w:t xml:space="preserve"> </w:t>
            </w:r>
            <w:r w:rsidRPr="004F3659">
              <w:t>Важнейшие географические открытия</w:t>
            </w:r>
            <w:r w:rsidR="001C2C65" w:rsidRPr="004F3659">
              <w:rPr>
                <w:u w:val="single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t>Уметь</w:t>
            </w:r>
            <w:r w:rsidRPr="004F3659">
              <w:t xml:space="preserve"> </w:t>
            </w:r>
            <w:r w:rsidR="006B4E27" w:rsidRPr="004F3659">
              <w:t>прослеживать по картам маршруты путешествий.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Открытия русских путешественников.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t>Уметь</w:t>
            </w:r>
            <w:r w:rsidR="006B4E27" w:rsidRPr="004F3659">
              <w:t xml:space="preserve"> составлять презентацию о великих русских путешественниках.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Открытия русских путешественников.</w:t>
            </w:r>
          </w:p>
          <w:p w:rsidR="001C2C65" w:rsidRPr="004F3659" w:rsidRDefault="001C2C65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1C2C65" w:rsidRPr="004F3659" w:rsidRDefault="001C2C65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самостоятельно составлять презентацию по опережающему заданию о великих русских путешественниках.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Обобщение знаний по разделу «Как люди открывали Землю.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  <w:p w:rsidR="001C2C65" w:rsidRPr="004F3659" w:rsidRDefault="001C2C65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 xml:space="preserve">Находить </w:t>
            </w:r>
            <w:r w:rsidRPr="004F3659">
              <w:t>информацию и обсуждать значение первого российского кругосветного плавания.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rPr>
                <w:b/>
              </w:rPr>
              <w:t>Раздел 3. Земля во Вселенной (9 ч.)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Как древние люди представляли себе Вселенную.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урок-беседа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определять главные слова текста и составлять опорный конспект рассказа и презентации учителя.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 xml:space="preserve">Изучение Вселенной: от Коперника до </w:t>
            </w:r>
            <w:proofErr w:type="gramStart"/>
            <w:r w:rsidRPr="004F3659">
              <w:t>наших</w:t>
            </w:r>
            <w:proofErr w:type="gramEnd"/>
            <w:r w:rsidRPr="004F3659">
              <w:t xml:space="preserve"> дней.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читать и понимать текст.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Соседи Солнца.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составлять характеристику планет по плану.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Планеты-гиганты и маленький Плутон.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 xml:space="preserve">Научиться </w:t>
            </w:r>
            <w:r w:rsidRPr="004F3659">
              <w:t>выделять признаки планет.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Астероиды. Кометы. Метеоры. Метеориты.</w:t>
            </w:r>
            <w:r w:rsidR="00D13B36" w:rsidRPr="004F3659">
              <w:t xml:space="preserve"> </w:t>
            </w:r>
            <w:r w:rsidRPr="004F3659"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находить особенности небесных тел по иллюстрациям учебника, электронного приложения «Астероиды. Кометы. Метеоры. Метеориты»,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Мир звёзд.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находить на звёздном небе созвездия.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Уникальная планета –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lastRenderedPageBreak/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lastRenderedPageBreak/>
              <w:t>Научиться</w:t>
            </w:r>
            <w:r w:rsidRPr="004F3659">
              <w:t xml:space="preserve"> моделировать движение Земли с помощью </w:t>
            </w:r>
            <w:r w:rsidRPr="004F3659">
              <w:lastRenderedPageBreak/>
              <w:t>прибора теллурия.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lastRenderedPageBreak/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Современные исследования космоса.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составлять презентацию о космонавтах.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Обобщение знаний по разделу «Земля во Вселенной».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  <w:p w:rsidR="001C2C65" w:rsidRPr="004F3659" w:rsidRDefault="001C2C65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извлекать информацию из карт атласа, выделять признаки понятий.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rPr>
                <w:b/>
              </w:rPr>
              <w:t>Раздел 4. Виды изображений поверхности Земли (4 ч.)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Стороны горизонта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определять стороны горизонта.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Ориентирование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 xml:space="preserve">Уметь </w:t>
            </w:r>
            <w:r w:rsidRPr="004F3659">
              <w:t>ориентироваться в пространстве по местным признакам и компасу.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План местности и географическая карта.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УОНЗ</w:t>
            </w:r>
          </w:p>
          <w:p w:rsidR="00244949" w:rsidRPr="004F3659" w:rsidRDefault="00244949" w:rsidP="004F3659">
            <w:r w:rsidRPr="004F3659">
              <w:t xml:space="preserve">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читать план местности и географическую карту с помощью условных знаков.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 xml:space="preserve">Обобщение знаний по разделу «Виды изображений поверхности Земли» </w:t>
            </w:r>
            <w:r w:rsidRPr="004F3659">
              <w:rPr>
                <w:bCs/>
              </w:rPr>
              <w:t>Практическая работа № 2.</w:t>
            </w:r>
            <w:r w:rsidRPr="004F3659">
              <w:rPr>
                <w:u w:val="single"/>
              </w:rPr>
              <w:t xml:space="preserve"> </w:t>
            </w:r>
            <w:r w:rsidRPr="004F3659">
              <w:t>«Ориентирование по плану и карте»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развивающего контроля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строить план пришкольного участка методом полярной съёмки местности.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rPr>
                <w:b/>
              </w:rPr>
              <w:t>Раздел 5. Природа Земли (11 ч.)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Как возникла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244949" w:rsidRPr="004F3659" w:rsidRDefault="00244949" w:rsidP="004F3659">
            <w:r w:rsidRPr="004F3659">
              <w:t>урок с использованием учебного кинофильма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выделять главные (опорные) слова в тексте.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Внутреннее строение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244949" w:rsidRPr="004F3659" w:rsidRDefault="00244949" w:rsidP="004F3659">
            <w:r w:rsidRPr="004F3659"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устанавливать связь между строением Земли и горными породами.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 xml:space="preserve">Землетрясения и вулканы. </w:t>
            </w:r>
            <w:r w:rsidRPr="004F3659">
              <w:rPr>
                <w:bCs/>
              </w:rPr>
              <w:t>Практическая работа №3. «</w:t>
            </w:r>
            <w:r w:rsidRPr="004F3659">
              <w:t>Обозначение на контурной карте районов землетрясений и вулканов».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обозначать объекты на контурной карте.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 xml:space="preserve">Путешествие по материкам. </w:t>
            </w:r>
            <w:r w:rsidRPr="004F3659">
              <w:lastRenderedPageBreak/>
              <w:t>Практическая работа №4. «Обозначение на контурной карте материков и океанов Земли».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lastRenderedPageBreak/>
              <w:t>УОМН</w:t>
            </w:r>
          </w:p>
          <w:p w:rsidR="00244949" w:rsidRPr="004F3659" w:rsidRDefault="00244949" w:rsidP="004F3659">
            <w:r w:rsidRPr="004F3659">
              <w:lastRenderedPageBreak/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lastRenderedPageBreak/>
              <w:t xml:space="preserve">Научиться </w:t>
            </w:r>
            <w:r w:rsidRPr="004F3659">
              <w:t xml:space="preserve">различать материки по контурам и </w:t>
            </w:r>
            <w:r w:rsidRPr="004F3659">
              <w:lastRenderedPageBreak/>
              <w:t>особенностям природы.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lastRenderedPageBreak/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Вода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Комбинированный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подписывать реки на контурной карте.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Воздушная одежда Земли.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УОНЗ</w:t>
            </w:r>
          </w:p>
          <w:p w:rsidR="00EF2681" w:rsidRPr="004F3659" w:rsidRDefault="00EF2681" w:rsidP="004F3659">
            <w:r w:rsidRPr="004F3659">
              <w:t>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извлекать информацию из электронного приложения «Воздушная одежда Земли».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Живая оболочка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сопоставлять границы биосферы с границами других оболочек.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Почва – особое природное тело.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244949" w:rsidRPr="004F3659" w:rsidRDefault="00244949" w:rsidP="004F3659">
            <w:r w:rsidRPr="004F3659"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определять тип почв по натуральным образцам.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Человек и природа.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изучения и первичного закрепления новых знаний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высказывать мнение о воздействии человека на биосферу в своей местности.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Обобщение знаний по разделу «Природа Земли».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рефлексии, образовательный тренинг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самодиагностике.</w:t>
            </w:r>
          </w:p>
        </w:tc>
      </w:tr>
      <w:tr w:rsidR="00244949" w:rsidRPr="004F3659" w:rsidTr="00E40BA2">
        <w:trPr>
          <w:trHeight w:val="2268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Обобщение знаний. 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развивающего контроля</w:t>
            </w:r>
          </w:p>
          <w:p w:rsidR="00EF2681" w:rsidRPr="004F3659" w:rsidRDefault="00EF2681" w:rsidP="004F3659">
            <w:r w:rsidRPr="004F3659">
              <w:t>Урок-зачет</w:t>
            </w: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самодиагностике и </w:t>
            </w:r>
            <w:proofErr w:type="spellStart"/>
            <w:r w:rsidRPr="004F3659">
              <w:t>самокоррекции</w:t>
            </w:r>
            <w:proofErr w:type="spellEnd"/>
            <w:r w:rsidRPr="004F3659">
              <w:t>.</w:t>
            </w:r>
          </w:p>
        </w:tc>
      </w:tr>
    </w:tbl>
    <w:p w:rsidR="005E368E" w:rsidRPr="004F3659" w:rsidRDefault="005E368E" w:rsidP="004F3659">
      <w:pPr>
        <w:rPr>
          <w:b/>
        </w:rPr>
      </w:pPr>
    </w:p>
    <w:p w:rsidR="00E83701" w:rsidRPr="004F3659" w:rsidRDefault="00E83701" w:rsidP="004F3659"/>
    <w:p w:rsidR="00A93B0B" w:rsidRPr="004F3659" w:rsidRDefault="00A93B0B" w:rsidP="006972AE">
      <w:pPr>
        <w:tabs>
          <w:tab w:val="left" w:pos="1701"/>
        </w:tabs>
        <w:autoSpaceDE w:val="0"/>
        <w:autoSpaceDN w:val="0"/>
        <w:adjustRightInd w:val="0"/>
        <w:rPr>
          <w:b/>
          <w:bCs/>
          <w:color w:val="FF0000"/>
        </w:rPr>
      </w:pPr>
    </w:p>
    <w:sectPr w:rsidR="00A93B0B" w:rsidRPr="004F3659" w:rsidSect="00EA6FAD">
      <w:headerReference w:type="default" r:id="rId9"/>
      <w:footerReference w:type="default" r:id="rId10"/>
      <w:pgSz w:w="16838" w:h="11906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A2" w:rsidRDefault="00AC51A2" w:rsidP="00D13FB0">
      <w:r>
        <w:separator/>
      </w:r>
    </w:p>
  </w:endnote>
  <w:endnote w:type="continuationSeparator" w:id="0">
    <w:p w:rsidR="00AC51A2" w:rsidRDefault="00AC51A2" w:rsidP="00D1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7770453"/>
      <w:docPartObj>
        <w:docPartGallery w:val="Page Numbers (Bottom of Page)"/>
        <w:docPartUnique/>
      </w:docPartObj>
    </w:sdtPr>
    <w:sdtContent>
      <w:p w:rsidR="00155C97" w:rsidRDefault="00840BEC">
        <w:pPr>
          <w:pStyle w:val="af7"/>
          <w:jc w:val="right"/>
        </w:pPr>
        <w:r>
          <w:fldChar w:fldCharType="begin"/>
        </w:r>
        <w:r w:rsidR="00155C97">
          <w:instrText>PAGE   \* MERGEFORMAT</w:instrText>
        </w:r>
        <w:r>
          <w:fldChar w:fldCharType="separate"/>
        </w:r>
        <w:r w:rsidR="00EB7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C97" w:rsidRDefault="00155C9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A2" w:rsidRDefault="00AC51A2" w:rsidP="00D13FB0">
      <w:r>
        <w:separator/>
      </w:r>
    </w:p>
  </w:footnote>
  <w:footnote w:type="continuationSeparator" w:id="0">
    <w:p w:rsidR="00AC51A2" w:rsidRDefault="00AC51A2" w:rsidP="00D13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376"/>
      <w:docPartObj>
        <w:docPartGallery w:val="Page Numbers (Margins)"/>
        <w:docPartUnique/>
      </w:docPartObj>
    </w:sdtPr>
    <w:sdtContent>
      <w:p w:rsidR="00155C97" w:rsidRDefault="00840BEC">
        <w:pPr>
          <w:pStyle w:val="af5"/>
        </w:pPr>
        <w:r>
          <w:rPr>
            <w:noProof/>
            <w:lang w:eastAsia="ru-RU"/>
          </w:rPr>
          <w:pict>
            <v:group id="Group 1" o:spid="_x0000_s2049" style="position:absolute;margin-left:0;margin-top:0;width:38.45pt;height:18.7pt;z-index:251660288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Rr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A+zNGsyBAAARA8AAA4AAAAAAAAAAAAAAAAALgIA&#10;AGRycy9lMm9Eb2MueG1sUEsBAi0AFAAGAAgAAAAhAKolCqLdAAAAAwEAAA8AAAAAAAAAAAAAAAAA&#10;jAYAAGRycy9kb3ducmV2LnhtbFBLBQYAAAAABAAEAPMAAACW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155C97" w:rsidRDefault="00840BEC">
                      <w:pPr>
                        <w:pStyle w:val="af5"/>
                        <w:jc w:val="center"/>
                      </w:pPr>
                      <w:r w:rsidRPr="00840BEC">
                        <w:fldChar w:fldCharType="begin"/>
                      </w:r>
                      <w:r w:rsidR="00155C97">
                        <w:instrText xml:space="preserve"> PAGE    \* MERGEFORMAT </w:instrText>
                      </w:r>
                      <w:r w:rsidRPr="00840BEC">
                        <w:fldChar w:fldCharType="separate"/>
                      </w:r>
                      <w:r w:rsidR="00EB7679" w:rsidRPr="00EB7679"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4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vcMA&#10;AADaAAAADwAAAGRycy9kb3ducmV2LnhtbESPT2sCMRTE7wW/Q3hCbzWrUClbo/iHwtKbW1G8PTav&#10;m8XNy5LEdfvtG0HwOMzMb5jFarCt6MmHxrGC6SQDQVw53XCt4PDz9fYBIkRkja1jUvBHAVbL0csC&#10;c+1uvKe+jLVIEA45KjAxdrmUoTJkMUxcR5y8X+ctxiR9LbXHW4LbVs6ybC4tNpwWDHa0NVRdyqtV&#10;cCy/zwfezY+F9f3pdN2ZdbHZKPU6HtafICIN8Rl+tAut4B3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lvcMAAADaAAAADwAAAAAAAAAAAAAAAACYAgAAZHJzL2Rv&#10;d25yZXYueG1sUEsFBgAAAAAEAAQA9QAAAIgDAAAAAA==&#10;" filled="f" strokecolor="#7ba0cd [2420]" strokeweight=".5pt"/>
                <v:oval id="Oval 5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7CB15CA"/>
    <w:multiLevelType w:val="hybridMultilevel"/>
    <w:tmpl w:val="D6AAB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AC85234"/>
    <w:multiLevelType w:val="hybridMultilevel"/>
    <w:tmpl w:val="A836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0234955"/>
    <w:multiLevelType w:val="hybridMultilevel"/>
    <w:tmpl w:val="B04C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A75FD"/>
    <w:multiLevelType w:val="hybridMultilevel"/>
    <w:tmpl w:val="0B10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EFD6771"/>
    <w:multiLevelType w:val="hybridMultilevel"/>
    <w:tmpl w:val="C2B8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900DA"/>
    <w:multiLevelType w:val="hybridMultilevel"/>
    <w:tmpl w:val="B430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DE4247"/>
    <w:multiLevelType w:val="hybridMultilevel"/>
    <w:tmpl w:val="663A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56141B2"/>
    <w:multiLevelType w:val="hybridMultilevel"/>
    <w:tmpl w:val="DE7C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09654D"/>
    <w:multiLevelType w:val="hybridMultilevel"/>
    <w:tmpl w:val="12D0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7141181B"/>
    <w:multiLevelType w:val="hybridMultilevel"/>
    <w:tmpl w:val="F374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A98"/>
    <w:multiLevelType w:val="hybridMultilevel"/>
    <w:tmpl w:val="542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54737"/>
    <w:multiLevelType w:val="hybridMultilevel"/>
    <w:tmpl w:val="AAB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74DDB"/>
    <w:multiLevelType w:val="hybridMultilevel"/>
    <w:tmpl w:val="2398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22"/>
  </w:num>
  <w:num w:numId="24">
    <w:abstractNumId w:val="26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3"/>
  </w:num>
  <w:num w:numId="27">
    <w:abstractNumId w:val="10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1E21"/>
    <w:rsid w:val="0000278B"/>
    <w:rsid w:val="000046C9"/>
    <w:rsid w:val="00014991"/>
    <w:rsid w:val="000300B2"/>
    <w:rsid w:val="000375C5"/>
    <w:rsid w:val="00054506"/>
    <w:rsid w:val="000668C0"/>
    <w:rsid w:val="00066D65"/>
    <w:rsid w:val="0006728F"/>
    <w:rsid w:val="00072292"/>
    <w:rsid w:val="00085912"/>
    <w:rsid w:val="000A2045"/>
    <w:rsid w:val="000A7118"/>
    <w:rsid w:val="000B2446"/>
    <w:rsid w:val="000F0EBA"/>
    <w:rsid w:val="000F3273"/>
    <w:rsid w:val="00111A9F"/>
    <w:rsid w:val="0015494A"/>
    <w:rsid w:val="00155C97"/>
    <w:rsid w:val="001826A1"/>
    <w:rsid w:val="00187A74"/>
    <w:rsid w:val="001933C1"/>
    <w:rsid w:val="001B72FC"/>
    <w:rsid w:val="001C2C65"/>
    <w:rsid w:val="001E02BA"/>
    <w:rsid w:val="002102EB"/>
    <w:rsid w:val="00211DEC"/>
    <w:rsid w:val="002139A5"/>
    <w:rsid w:val="00217211"/>
    <w:rsid w:val="00237DB5"/>
    <w:rsid w:val="00244949"/>
    <w:rsid w:val="00283152"/>
    <w:rsid w:val="002864FA"/>
    <w:rsid w:val="00293B92"/>
    <w:rsid w:val="002C1F47"/>
    <w:rsid w:val="002D66EC"/>
    <w:rsid w:val="002D6C36"/>
    <w:rsid w:val="002E0BA3"/>
    <w:rsid w:val="002E0CD1"/>
    <w:rsid w:val="002F0A5B"/>
    <w:rsid w:val="002F3E62"/>
    <w:rsid w:val="003455D6"/>
    <w:rsid w:val="0034748C"/>
    <w:rsid w:val="003637BB"/>
    <w:rsid w:val="00367FFA"/>
    <w:rsid w:val="003729A1"/>
    <w:rsid w:val="003754A7"/>
    <w:rsid w:val="00397C55"/>
    <w:rsid w:val="003B1BC3"/>
    <w:rsid w:val="003D1CD2"/>
    <w:rsid w:val="003E0F1D"/>
    <w:rsid w:val="00407B18"/>
    <w:rsid w:val="0041596F"/>
    <w:rsid w:val="00417633"/>
    <w:rsid w:val="00437F38"/>
    <w:rsid w:val="004433D8"/>
    <w:rsid w:val="0044600B"/>
    <w:rsid w:val="00450ADC"/>
    <w:rsid w:val="0045777C"/>
    <w:rsid w:val="00457DB5"/>
    <w:rsid w:val="004B4053"/>
    <w:rsid w:val="004E7FBF"/>
    <w:rsid w:val="004F2979"/>
    <w:rsid w:val="004F3659"/>
    <w:rsid w:val="004F39CE"/>
    <w:rsid w:val="00503AE9"/>
    <w:rsid w:val="005075E1"/>
    <w:rsid w:val="00522FC1"/>
    <w:rsid w:val="00526749"/>
    <w:rsid w:val="005446B8"/>
    <w:rsid w:val="00560E7C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475A1"/>
    <w:rsid w:val="00663047"/>
    <w:rsid w:val="00665279"/>
    <w:rsid w:val="00667423"/>
    <w:rsid w:val="006742C7"/>
    <w:rsid w:val="006972AE"/>
    <w:rsid w:val="006A20F1"/>
    <w:rsid w:val="006B4E27"/>
    <w:rsid w:val="006B71E2"/>
    <w:rsid w:val="006D37FF"/>
    <w:rsid w:val="006E2611"/>
    <w:rsid w:val="00701E21"/>
    <w:rsid w:val="0073598C"/>
    <w:rsid w:val="007451B4"/>
    <w:rsid w:val="00754686"/>
    <w:rsid w:val="00767ED8"/>
    <w:rsid w:val="0078202D"/>
    <w:rsid w:val="007B3248"/>
    <w:rsid w:val="007C536D"/>
    <w:rsid w:val="007D0EBB"/>
    <w:rsid w:val="007D12DE"/>
    <w:rsid w:val="007E64C4"/>
    <w:rsid w:val="007F18C8"/>
    <w:rsid w:val="008069C9"/>
    <w:rsid w:val="00822CD3"/>
    <w:rsid w:val="00833D14"/>
    <w:rsid w:val="00834010"/>
    <w:rsid w:val="00840BEC"/>
    <w:rsid w:val="00850F57"/>
    <w:rsid w:val="00866341"/>
    <w:rsid w:val="0087013F"/>
    <w:rsid w:val="0088736F"/>
    <w:rsid w:val="008A712F"/>
    <w:rsid w:val="008D066A"/>
    <w:rsid w:val="008D1DC2"/>
    <w:rsid w:val="008D3B24"/>
    <w:rsid w:val="008E4055"/>
    <w:rsid w:val="008F032A"/>
    <w:rsid w:val="008F4B60"/>
    <w:rsid w:val="008F78B0"/>
    <w:rsid w:val="00920ECE"/>
    <w:rsid w:val="0092282E"/>
    <w:rsid w:val="009A2D3B"/>
    <w:rsid w:val="009B07F4"/>
    <w:rsid w:val="009D3745"/>
    <w:rsid w:val="009F3032"/>
    <w:rsid w:val="00A02052"/>
    <w:rsid w:val="00A0783C"/>
    <w:rsid w:val="00A1230C"/>
    <w:rsid w:val="00A223CF"/>
    <w:rsid w:val="00A47AED"/>
    <w:rsid w:val="00A93B0B"/>
    <w:rsid w:val="00AB031D"/>
    <w:rsid w:val="00AC2E79"/>
    <w:rsid w:val="00AC51A2"/>
    <w:rsid w:val="00AC738F"/>
    <w:rsid w:val="00AF3237"/>
    <w:rsid w:val="00B10450"/>
    <w:rsid w:val="00B22F3A"/>
    <w:rsid w:val="00B27355"/>
    <w:rsid w:val="00B5642D"/>
    <w:rsid w:val="00B57B7C"/>
    <w:rsid w:val="00B96392"/>
    <w:rsid w:val="00BB730A"/>
    <w:rsid w:val="00BE4CEB"/>
    <w:rsid w:val="00BF4444"/>
    <w:rsid w:val="00C05662"/>
    <w:rsid w:val="00C23383"/>
    <w:rsid w:val="00C24EDD"/>
    <w:rsid w:val="00C2631E"/>
    <w:rsid w:val="00C514D1"/>
    <w:rsid w:val="00C54DB0"/>
    <w:rsid w:val="00C64DAB"/>
    <w:rsid w:val="00C67EB1"/>
    <w:rsid w:val="00C741CE"/>
    <w:rsid w:val="00C74808"/>
    <w:rsid w:val="00C75F44"/>
    <w:rsid w:val="00C84BDC"/>
    <w:rsid w:val="00C90226"/>
    <w:rsid w:val="00CA2E80"/>
    <w:rsid w:val="00CD6CB0"/>
    <w:rsid w:val="00CE6A21"/>
    <w:rsid w:val="00CF731D"/>
    <w:rsid w:val="00D03C96"/>
    <w:rsid w:val="00D13B36"/>
    <w:rsid w:val="00D13FB0"/>
    <w:rsid w:val="00D33BFD"/>
    <w:rsid w:val="00D3700D"/>
    <w:rsid w:val="00D50130"/>
    <w:rsid w:val="00D977D6"/>
    <w:rsid w:val="00D9781C"/>
    <w:rsid w:val="00DA02B5"/>
    <w:rsid w:val="00DB57D2"/>
    <w:rsid w:val="00DC0B6A"/>
    <w:rsid w:val="00DC1F6A"/>
    <w:rsid w:val="00E11072"/>
    <w:rsid w:val="00E14236"/>
    <w:rsid w:val="00E40BA2"/>
    <w:rsid w:val="00E44C0C"/>
    <w:rsid w:val="00E556AA"/>
    <w:rsid w:val="00E66E46"/>
    <w:rsid w:val="00E70FD6"/>
    <w:rsid w:val="00E83701"/>
    <w:rsid w:val="00E84E19"/>
    <w:rsid w:val="00E945A0"/>
    <w:rsid w:val="00EA4631"/>
    <w:rsid w:val="00EA6FAD"/>
    <w:rsid w:val="00EB2FE3"/>
    <w:rsid w:val="00EB7679"/>
    <w:rsid w:val="00EC2640"/>
    <w:rsid w:val="00EE3D90"/>
    <w:rsid w:val="00EE56C0"/>
    <w:rsid w:val="00EF2681"/>
    <w:rsid w:val="00F23AD5"/>
    <w:rsid w:val="00F41781"/>
    <w:rsid w:val="00F45152"/>
    <w:rsid w:val="00F61F98"/>
    <w:rsid w:val="00F7161D"/>
    <w:rsid w:val="00F777EF"/>
    <w:rsid w:val="00F80558"/>
    <w:rsid w:val="00FA1502"/>
    <w:rsid w:val="00FB1918"/>
    <w:rsid w:val="00FE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8">
    <w:name w:val="Body Text"/>
    <w:basedOn w:val="a"/>
    <w:link w:val="a9"/>
    <w:rsid w:val="00CD6CB0"/>
    <w:pPr>
      <w:spacing w:after="120"/>
    </w:pPr>
  </w:style>
  <w:style w:type="character" w:customStyle="1" w:styleId="a9">
    <w:name w:val="Основной текст Знак"/>
    <w:link w:val="a8"/>
    <w:rsid w:val="00D33BFD"/>
    <w:rPr>
      <w:sz w:val="24"/>
      <w:szCs w:val="24"/>
      <w:lang w:eastAsia="ar-SA"/>
    </w:rPr>
  </w:style>
  <w:style w:type="paragraph" w:styleId="aa">
    <w:name w:val="List"/>
    <w:basedOn w:val="a8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3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b">
    <w:name w:val="Содержимое таблицы"/>
    <w:basedOn w:val="a"/>
    <w:rsid w:val="00CD6CB0"/>
    <w:pPr>
      <w:suppressLineNumbers/>
    </w:pPr>
  </w:style>
  <w:style w:type="paragraph" w:customStyle="1" w:styleId="ac">
    <w:name w:val="Заголовок таблицы"/>
    <w:basedOn w:val="ab"/>
    <w:rsid w:val="00CD6CB0"/>
    <w:pPr>
      <w:jc w:val="center"/>
    </w:pPr>
    <w:rPr>
      <w:b/>
      <w:bCs/>
    </w:rPr>
  </w:style>
  <w:style w:type="paragraph" w:styleId="ad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8"/>
    <w:rsid w:val="00CD6CB0"/>
  </w:style>
  <w:style w:type="paragraph" w:customStyle="1" w:styleId="15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5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0">
    <w:name w:val="Hyperlink"/>
    <w:basedOn w:val="a0"/>
    <w:rsid w:val="007D12DE"/>
    <w:rPr>
      <w:rFonts w:cs="Times New Roman"/>
      <w:color w:val="0000FF"/>
      <w:u w:val="single"/>
    </w:rPr>
  </w:style>
  <w:style w:type="paragraph" w:styleId="af1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Plain Text"/>
    <w:basedOn w:val="a"/>
    <w:link w:val="af3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uiPriority w:val="59"/>
    <w:rsid w:val="00F61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13FB0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13FB0"/>
    <w:rPr>
      <w:sz w:val="24"/>
      <w:szCs w:val="24"/>
      <w:lang w:eastAsia="ar-SA"/>
    </w:rPr>
  </w:style>
  <w:style w:type="character" w:styleId="af9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a">
    <w:name w:val="No Spacing"/>
    <w:link w:val="afb"/>
    <w:uiPriority w:val="1"/>
    <w:qFormat/>
    <w:rsid w:val="007451B4"/>
    <w:rPr>
      <w:sz w:val="24"/>
      <w:szCs w:val="24"/>
    </w:rPr>
  </w:style>
  <w:style w:type="character" w:customStyle="1" w:styleId="afb">
    <w:name w:val="Без интервала Знак"/>
    <w:link w:val="afa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d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D33BFD"/>
    <w:rPr>
      <w:rFonts w:ascii="Calibri" w:eastAsia="Calibri" w:hAnsi="Calibri"/>
      <w:lang w:eastAsia="en-US"/>
    </w:rPr>
  </w:style>
  <w:style w:type="paragraph" w:styleId="aff">
    <w:name w:val="annotation text"/>
    <w:basedOn w:val="a"/>
    <w:link w:val="afe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D33BFD"/>
    <w:rPr>
      <w:b/>
      <w:bCs/>
    </w:rPr>
  </w:style>
  <w:style w:type="paragraph" w:styleId="aff2">
    <w:name w:val="Title"/>
    <w:basedOn w:val="a"/>
    <w:link w:val="aff3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3">
    <w:name w:val="Название Знак"/>
    <w:basedOn w:val="a0"/>
    <w:link w:val="aff2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7">
    <w:name w:val="Сетка таблицы1"/>
    <w:basedOn w:val="a1"/>
    <w:next w:val="af4"/>
    <w:rsid w:val="00D9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9A2D3B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customStyle="1" w:styleId="fontstyle01">
    <w:name w:val="fontstyle01"/>
    <w:basedOn w:val="a0"/>
    <w:rsid w:val="00E70FD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6C571-581F-4024-A3A5-6C24BF8C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19646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Шутова З.Н.</dc:creator>
  <cp:keywords/>
  <cp:lastModifiedBy>школа</cp:lastModifiedBy>
  <cp:revision>55</cp:revision>
  <cp:lastPrinted>2016-11-17T01:36:00Z</cp:lastPrinted>
  <dcterms:created xsi:type="dcterms:W3CDTF">2016-10-25T05:16:00Z</dcterms:created>
  <dcterms:modified xsi:type="dcterms:W3CDTF">2020-10-06T13:51:00Z</dcterms:modified>
</cp:coreProperties>
</file>