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F93774" w:rsidRDefault="00F9377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93774" w:rsidRPr="00835E5F" w:rsidRDefault="00F9377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A413F1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413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drawing>
          <wp:inline distT="0" distB="0" distL="0" distR="0">
            <wp:extent cx="9251950" cy="1601725"/>
            <wp:effectExtent l="19050" t="0" r="635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математике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5 класса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A413F1" w:rsidRDefault="00282679" w:rsidP="00A413F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составлено в соответствии</w:t>
      </w:r>
      <w:r w:rsidR="00A413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A413F1" w:rsidRDefault="00282679" w:rsidP="00A413F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  <w:r w:rsidR="00A413F1" w:rsidRP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учитель математики</w:t>
      </w:r>
    </w:p>
    <w:p w:rsidR="00A413F1" w:rsidRDefault="00A413F1" w:rsidP="00A41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93774" w:rsidRDefault="00F93774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F93774" w:rsidRPr="00835E5F" w:rsidRDefault="00F93774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A8" w:rsidRPr="000C4F65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DA01D5" w:rsidRPr="00115547" w:rsidRDefault="00DA01D5" w:rsidP="00DA01D5">
      <w:pPr>
        <w:pStyle w:val="a6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F03C8">
        <w:rPr>
          <w:rFonts w:ascii="Times New Roman" w:hAnsi="Times New Roman"/>
          <w:b/>
          <w:color w:val="000000" w:themeColor="text1"/>
          <w:sz w:val="28"/>
          <w:szCs w:val="24"/>
        </w:rPr>
        <w:t>Ученик научится</w:t>
      </w: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proofErr w:type="gramStart"/>
      <w:r w:rsidRPr="002802E1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Находить значение числовых выражений, содержащих целые числа и десятичные дроби;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Округлять целые и десятичные дроби, выполнять оценку числовых выражений;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Решать текстовые задачи, включая задачи, связанные с дробями и процентами.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802E1" w:rsidRP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DA01D5" w:rsidRPr="00DA01D5" w:rsidRDefault="00DA01D5" w:rsidP="00DA01D5">
      <w:pPr>
        <w:pStyle w:val="a6"/>
        <w:ind w:left="928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DF03C8">
        <w:rPr>
          <w:rFonts w:ascii="Times New Roman" w:hAnsi="Times New Roman"/>
          <w:b/>
          <w:iCs/>
          <w:color w:val="000000" w:themeColor="text1"/>
          <w:sz w:val="28"/>
          <w:szCs w:val="24"/>
        </w:rPr>
        <w:t>Ученик получит возможность научиться: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Переводить условия задачи на математический язык;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lastRenderedPageBreak/>
        <w:t>Использовать методы работы с простейшими математическими моделями;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Изображать числа точками на координатном луче; определять координаты точки на координатном луче;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Решать текстовые задачи алгебраическим методом.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Предметная область «Геометрия»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 xml:space="preserve"> Пользоваться геометрическим языком для описания предметов окружающего мира;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Распознавать и изображать геометрические фигуры, различать их взаимное расположение;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Распознавать на чертежах, моделях и в окружающей обстановке основные пространственные тела;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Вычислять площади, периметры, объемы простейших геометрических фигур (тел) по формулам.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6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3B65A8" w:rsidRPr="002802E1" w:rsidRDefault="002802E1" w:rsidP="00280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E1">
        <w:rPr>
          <w:rFonts w:ascii="Times New Roman" w:eastAsia="Calibri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A413F1" w:rsidRDefault="00A413F1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5A8" w:rsidRPr="000C4F65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Натуральные числа и шкалы</w:t>
      </w:r>
      <w:r w:rsidRPr="000C4F65">
        <w:rPr>
          <w:rFonts w:ascii="Times New Roman" w:eastAsia="Calibri" w:hAnsi="Times New Roman" w:cs="Times New Roman"/>
          <w:sz w:val="28"/>
          <w:szCs w:val="28"/>
        </w:rPr>
        <w:t>(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18 ч</w:t>
      </w:r>
      <w:r w:rsidRPr="000C4F6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Чтение и запись натуральных чисел. Отрезок. Измерение и построение отрезков. Координатный луч, единичный отрезок, координаты точек. Сравнение чисел. Единицы измерения длин. Линейные диаграммы.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Сложение и вычитание натуральных чисел(21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Сложение и вычитание натуральных чисел, свойства сложения: переместительный и сочетательный законы. Числовые и буквенные выражения, понятие уравнения. Решение текстовых задач арифметическим способом.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Умножение и деление натуральных чисел (27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Умножение и деление натуральных чисел. Законы умножения: переместительный, сочетательный и распределительный. Порядок выполнения действий. Квадрат и куб числа. Деление с остатком. Решение текстовых задач арифметическим способом.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Площади и объемы(12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Формулы пути, площади прямоугольника, объема прямоугольного параллелепипеда. Единицы измерения времени, скорости, площади и объема. Столбчатые диаграммы.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Обыкновенные дроби(23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Окружность и круг. Обыкновенные дроби. Сравнение обыкновенных дробей. Сложение и вычитание дробей с одинаковыми знаменателями. Правильные и неправильные дроби. Смешанные числа, их сложение и вычитание.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Десятичные дроби(13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Сложение и вычитание десятичных 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дробей</w:t>
      </w:r>
      <w:proofErr w:type="gramStart"/>
      <w:r w:rsidRPr="000C4F65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0C4F65">
        <w:rPr>
          <w:rFonts w:ascii="Times New Roman" w:eastAsia="Calibri" w:hAnsi="Times New Roman" w:cs="Times New Roman"/>
          <w:sz w:val="28"/>
          <w:szCs w:val="28"/>
        </w:rPr>
        <w:t>есятичная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дробь. Сравнение, сложение и вычитание десятичных дробей. Округление чисел. Прикидка и оценка результатов вычислений. Решение текстовых задач различными способами.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Умножение и деление десятичных дробей (26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Умножение и деление десятичных дробей. Решение текстовых задач различными способами. Среднее арифметическое нескольких чисел. 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Инструменты для вычислений и измерений(17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Начальные сведения о вычислениях на калькуляторе. Проценты. Основные задачи на проценты: нахождение процента от величины, величины по ее проценту. Выражение отношения в процентах в простейших случаях. Круговые диаграммы. Углы, измерение углов.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курса математики 5 класса</w:t>
      </w:r>
      <w:r w:rsidRPr="000C4F65">
        <w:rPr>
          <w:rFonts w:ascii="Times New Roman" w:hAnsi="Times New Roman" w:cs="Times New Roman"/>
          <w:b/>
          <w:sz w:val="28"/>
          <w:szCs w:val="28"/>
        </w:rPr>
        <w:t xml:space="preserve"> (13 ч)</w:t>
      </w:r>
    </w:p>
    <w:p w:rsidR="003B65A8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8985"/>
        <w:gridCol w:w="2371"/>
        <w:gridCol w:w="2371"/>
      </w:tblGrid>
      <w:tr w:rsidR="00A743B4" w:rsidRPr="00A743B4" w:rsidTr="00456B90">
        <w:trPr>
          <w:trHeight w:val="358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  <w:tcBorders>
              <w:right w:val="single" w:sz="4" w:space="0" w:color="auto"/>
            </w:tcBorders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(3 часа)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Порядок выполнения действий.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текстовых задач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 и шкалы (15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Обозначение натуральных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Отрезок. Длина отрезка. Треугольник.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Отрезок. Длина отрезка. Треугольник.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Отрезок. Длина отрезка. Треугольник.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Плоскость. Прямая. Луч.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Плоскость. Прямая. Луч.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Шкалы и координаты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Шкалы и координаты.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Шкалы и координаты.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30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 или больше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37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Меньше или больше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Меньше или больше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«Обозначение натуральных чисел»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натуральных чисел </w:t>
            </w:r>
            <w:proofErr w:type="gramStart"/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21 час)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ложение</w:t>
            </w:r>
            <w:proofErr w:type="spell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Числовые и буквенные выражения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30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Числовые и буквенные выражения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37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Буквенная запись свой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сл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и вычитания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Буквенная запись свой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сл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и вычитания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Буквенная запись свой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сл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и вычитания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Уравнение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Тест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№3 по темам «Числовые и буквенные выражения», </w:t>
            </w: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«Уравнение»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натуральных чисел (27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Умножение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натуральных чисел и его свойства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натуральных чисел и его свойства. Самостоятельная работа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314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Деление.  Тест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с остатком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с остатком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№4 по теме «Умножение и деление натуральных чисел»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Упрощение выражений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Упрощение выражений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Упрощение выражений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выражений. Тест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Порядок выполнения действий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Порядок выполнения действий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числа. Квадрат и куб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Степень числа. Квадрат и куб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 по теме «Упрощение выражений»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Площади и объемы (12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Формулы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Формулы площади прямоугольника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Площадь. Формулы площади прямоугольника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Единицы измерения площадей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Объемы. Объем прямоугольного параллелепипеда.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Объемы. Объем прямоугольного параллелепипеда.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Объемы. Объем прямоугольного параллелепипеда.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 № 6 по теме «Площади и объемы»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(23 часа)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Окружность и круг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Доли. Обыкновенные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88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Доли. Обыкновенные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384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Обыкновенные дроби. Тест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Правильные и неправильные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№7 по теме «Доли. Обыкновенные дроби»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Сложение и вычитание дробей с одинаковыми знаменателями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и дроби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333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Смешанные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343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№8 по теме «Сложение и вычитание дробей с одинаковыми знаменателями и смешанных чисел»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дроби. Сложение и вычитание десятичных дробей (13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Десятичная запись дробных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десятичных дробей.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десятичных дробей.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десятичных дробей.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десятичных </w:t>
            </w:r>
            <w:proofErr w:type="spell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Приближенные значения чисел, округление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Приближенные значения чисел, округление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9 по теме «десятичные дроби. Сложение и вычитание десятичных дробей»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десятичных дробей (26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Умножение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Деление десятичных дробей на натуральные </w:t>
            </w:r>
            <w:proofErr w:type="spell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амостоятельная</w:t>
            </w:r>
            <w:proofErr w:type="spell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десятичных дробей на натуральные числа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№10 по теме «Умножение и деление десятичных дробей на натуральные числа»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Умножение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десятичных дробей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на десятичную дробь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на десятичную дробь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на десятичную дробь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на десятичную дробь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 на десятичную дробь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 Тест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Среднее арифметическое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Среднее арифметическое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Среднее арифметическое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№11 по теме «Умножение и деление десятичных дробей»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для вычислений и измерений (17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Микрокалькулятор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Микрокалькулятор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Проценты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Проценты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Проценты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Проценты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№12 по теме «Проценты»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Угол. Прямой и развернутый угол. Чертежный треугольник.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Угол. Прямой и развернутый угол. Чертежный треугольник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углов. </w:t>
            </w:r>
            <w:proofErr w:type="spell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</w:t>
            </w:r>
            <w:proofErr w:type="gramStart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амостоятельная</w:t>
            </w:r>
            <w:proofErr w:type="spellEnd"/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Круговые диаграммы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№13 по теме «Измерение углов. Транспортир»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2416" w:type="dxa"/>
            <w:gridSpan w:val="3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математики 5 класса (13 часов)</w:t>
            </w:r>
          </w:p>
        </w:tc>
        <w:tc>
          <w:tcPr>
            <w:tcW w:w="2371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B4" w:rsidRPr="00A743B4" w:rsidTr="00A743B4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Натуральные числа. Действия с натуральными числами.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выражения. Преобразование буквенных выражений.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Уравнение.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Формулы.  Площадь прямоугольника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 десятичными дробями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456B90">
        <w:trPr>
          <w:trHeight w:val="20"/>
        </w:trPr>
        <w:tc>
          <w:tcPr>
            <w:tcW w:w="1060" w:type="dxa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85" w:type="dxa"/>
          </w:tcPr>
          <w:p w:rsidR="00A743B4" w:rsidRPr="00A743B4" w:rsidRDefault="00A743B4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углов. Транспортир</w:t>
            </w:r>
          </w:p>
        </w:tc>
        <w:tc>
          <w:tcPr>
            <w:tcW w:w="2371" w:type="dxa"/>
            <w:vAlign w:val="center"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A743B4" w:rsidRPr="00A743B4" w:rsidRDefault="00A743B4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2E1" w:rsidRPr="000C4F65" w:rsidRDefault="002802E1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5A8" w:rsidRDefault="003B65A8" w:rsidP="003B65A8"/>
    <w:sectPr w:rsidR="003B65A8" w:rsidSect="003B6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C4C53"/>
    <w:multiLevelType w:val="hybridMultilevel"/>
    <w:tmpl w:val="B2B2E27E"/>
    <w:lvl w:ilvl="0" w:tplc="BE72C2F8">
      <w:numFmt w:val="bullet"/>
      <w:lvlText w:val="·"/>
      <w:lvlJc w:val="left"/>
      <w:pPr>
        <w:ind w:left="140" w:hanging="62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5EB240A0">
      <w:start w:val="2"/>
      <w:numFmt w:val="decimal"/>
      <w:lvlText w:val="%2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 w:tplc="C4A811A6">
      <w:numFmt w:val="bullet"/>
      <w:lvlText w:val="•"/>
      <w:lvlJc w:val="left"/>
      <w:pPr>
        <w:ind w:left="3263" w:hanging="240"/>
      </w:pPr>
      <w:rPr>
        <w:rFonts w:hint="default"/>
        <w:lang w:val="ru-RU" w:eastAsia="ru-RU" w:bidi="ru-RU"/>
      </w:rPr>
    </w:lvl>
    <w:lvl w:ilvl="3" w:tplc="621EB796">
      <w:numFmt w:val="bullet"/>
      <w:lvlText w:val="•"/>
      <w:lvlJc w:val="left"/>
      <w:pPr>
        <w:ind w:left="4825" w:hanging="240"/>
      </w:pPr>
      <w:rPr>
        <w:rFonts w:hint="default"/>
        <w:lang w:val="ru-RU" w:eastAsia="ru-RU" w:bidi="ru-RU"/>
      </w:rPr>
    </w:lvl>
    <w:lvl w:ilvl="4" w:tplc="9E780184">
      <w:numFmt w:val="bullet"/>
      <w:lvlText w:val="•"/>
      <w:lvlJc w:val="left"/>
      <w:pPr>
        <w:ind w:left="6387" w:hanging="240"/>
      </w:pPr>
      <w:rPr>
        <w:rFonts w:hint="default"/>
        <w:lang w:val="ru-RU" w:eastAsia="ru-RU" w:bidi="ru-RU"/>
      </w:rPr>
    </w:lvl>
    <w:lvl w:ilvl="5" w:tplc="609820F4">
      <w:numFmt w:val="bullet"/>
      <w:lvlText w:val="•"/>
      <w:lvlJc w:val="left"/>
      <w:pPr>
        <w:ind w:left="7949" w:hanging="240"/>
      </w:pPr>
      <w:rPr>
        <w:rFonts w:hint="default"/>
        <w:lang w:val="ru-RU" w:eastAsia="ru-RU" w:bidi="ru-RU"/>
      </w:rPr>
    </w:lvl>
    <w:lvl w:ilvl="6" w:tplc="B25CE43A">
      <w:numFmt w:val="bullet"/>
      <w:lvlText w:val="•"/>
      <w:lvlJc w:val="left"/>
      <w:pPr>
        <w:ind w:left="9511" w:hanging="240"/>
      </w:pPr>
      <w:rPr>
        <w:rFonts w:hint="default"/>
        <w:lang w:val="ru-RU" w:eastAsia="ru-RU" w:bidi="ru-RU"/>
      </w:rPr>
    </w:lvl>
    <w:lvl w:ilvl="7" w:tplc="0D582E46">
      <w:numFmt w:val="bullet"/>
      <w:lvlText w:val="•"/>
      <w:lvlJc w:val="left"/>
      <w:pPr>
        <w:ind w:left="11072" w:hanging="240"/>
      </w:pPr>
      <w:rPr>
        <w:rFonts w:hint="default"/>
        <w:lang w:val="ru-RU" w:eastAsia="ru-RU" w:bidi="ru-RU"/>
      </w:rPr>
    </w:lvl>
    <w:lvl w:ilvl="8" w:tplc="99A27160">
      <w:numFmt w:val="bullet"/>
      <w:lvlText w:val="•"/>
      <w:lvlJc w:val="left"/>
      <w:pPr>
        <w:ind w:left="12634" w:hanging="240"/>
      </w:pPr>
      <w:rPr>
        <w:rFonts w:hint="default"/>
        <w:lang w:val="ru-RU" w:eastAsia="ru-RU" w:bidi="ru-RU"/>
      </w:rPr>
    </w:lvl>
  </w:abstractNum>
  <w:abstractNum w:abstractNumId="3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5A8"/>
    <w:rsid w:val="0013407D"/>
    <w:rsid w:val="002802E1"/>
    <w:rsid w:val="00282679"/>
    <w:rsid w:val="003B65A8"/>
    <w:rsid w:val="004813C2"/>
    <w:rsid w:val="00527D82"/>
    <w:rsid w:val="005C62EA"/>
    <w:rsid w:val="007E5A67"/>
    <w:rsid w:val="00A413F1"/>
    <w:rsid w:val="00A743B4"/>
    <w:rsid w:val="00CD3BB4"/>
    <w:rsid w:val="00DA01D5"/>
    <w:rsid w:val="00DF03C8"/>
    <w:rsid w:val="00E829C9"/>
    <w:rsid w:val="00F9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65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B65A8"/>
    <w:pPr>
      <w:widowControl w:val="0"/>
      <w:autoSpaceDE w:val="0"/>
      <w:autoSpaceDN w:val="0"/>
      <w:spacing w:before="125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No Spacing"/>
    <w:uiPriority w:val="1"/>
    <w:qFormat/>
    <w:rsid w:val="003B65A8"/>
    <w:pPr>
      <w:spacing w:after="0" w:line="240" w:lineRule="auto"/>
    </w:pPr>
  </w:style>
  <w:style w:type="paragraph" w:styleId="a7">
    <w:name w:val="Normal (Web)"/>
    <w:basedOn w:val="a"/>
    <w:uiPriority w:val="99"/>
    <w:rsid w:val="002802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dcterms:created xsi:type="dcterms:W3CDTF">2019-11-23T12:43:00Z</dcterms:created>
  <dcterms:modified xsi:type="dcterms:W3CDTF">2019-11-24T10:39:00Z</dcterms:modified>
</cp:coreProperties>
</file>