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CC1" w:rsidRDefault="00AC4417" w:rsidP="00AC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C44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Аннотация к рабочей программе по родному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(татарскому) языку , 5</w:t>
      </w:r>
      <w:r w:rsidRPr="00AC441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класс.</w:t>
      </w:r>
    </w:p>
    <w:p w:rsidR="00AC4417" w:rsidRPr="00AC4417" w:rsidRDefault="00AC4417" w:rsidP="00AC4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D1CC1" w:rsidRPr="002D1CC1" w:rsidRDefault="002D1CC1" w:rsidP="002D1CC1">
      <w:pPr>
        <w:spacing w:after="0" w:line="240" w:lineRule="auto"/>
        <w:ind w:firstLine="708"/>
        <w:rPr>
          <w:rFonts w:ascii="Times New Roman" w:eastAsia="Times New Roman" w:hAnsi="Times New Roman"/>
          <w:b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Рабочая программа по </w:t>
      </w:r>
      <w:r w:rsidR="00EA2E46">
        <w:rPr>
          <w:rFonts w:ascii="Times New Roman" w:eastAsia="Times New Roman" w:hAnsi="Times New Roman"/>
          <w:lang w:eastAsia="ru-RU"/>
        </w:rPr>
        <w:t xml:space="preserve">родному </w:t>
      </w:r>
      <w:proofErr w:type="gramStart"/>
      <w:r w:rsidR="00EA2E46">
        <w:rPr>
          <w:rFonts w:ascii="Times New Roman" w:eastAsia="Times New Roman" w:hAnsi="Times New Roman"/>
          <w:lang w:eastAsia="ru-RU"/>
        </w:rPr>
        <w:t>(</w:t>
      </w:r>
      <w:r w:rsidRPr="002D1CC1">
        <w:rPr>
          <w:rFonts w:ascii="Times New Roman" w:eastAsia="Times New Roman" w:hAnsi="Times New Roman"/>
          <w:i/>
          <w:lang w:eastAsia="ru-RU"/>
        </w:rPr>
        <w:t xml:space="preserve"> </w:t>
      </w:r>
      <w:proofErr w:type="gramEnd"/>
      <w:r w:rsidRPr="002D1CC1">
        <w:rPr>
          <w:rFonts w:ascii="Times New Roman" w:eastAsia="Times New Roman" w:hAnsi="Times New Roman"/>
          <w:lang w:eastAsia="ru-RU"/>
        </w:rPr>
        <w:t>татарск</w:t>
      </w:r>
      <w:r>
        <w:rPr>
          <w:rFonts w:ascii="Times New Roman" w:eastAsia="Times New Roman" w:hAnsi="Times New Roman"/>
          <w:lang w:eastAsia="ru-RU"/>
        </w:rPr>
        <w:t>ому</w:t>
      </w:r>
      <w:r w:rsidR="00EA2E46">
        <w:rPr>
          <w:rFonts w:ascii="Times New Roman" w:eastAsia="Times New Roman" w:hAnsi="Times New Roman"/>
          <w:lang w:eastAsia="ru-RU"/>
        </w:rPr>
        <w:t>)</w:t>
      </w:r>
      <w:r>
        <w:rPr>
          <w:rFonts w:ascii="Times New Roman" w:eastAsia="Times New Roman" w:hAnsi="Times New Roman"/>
          <w:lang w:eastAsia="ru-RU"/>
        </w:rPr>
        <w:t xml:space="preserve"> языку  для обучающихся 5</w:t>
      </w:r>
      <w:r w:rsidRPr="002D1CC1">
        <w:rPr>
          <w:rFonts w:ascii="Times New Roman" w:eastAsia="Times New Roman" w:hAnsi="Times New Roman"/>
          <w:lang w:eastAsia="ru-RU"/>
        </w:rPr>
        <w:t xml:space="preserve"> класса составлена в соответствии с примерной программой</w:t>
      </w:r>
      <w:r>
        <w:rPr>
          <w:rFonts w:ascii="Times New Roman" w:eastAsia="Times New Roman" w:hAnsi="Times New Roman"/>
          <w:lang w:eastAsia="ru-RU"/>
        </w:rPr>
        <w:t xml:space="preserve"> по курсу «Татарский язык». 5-9</w:t>
      </w:r>
      <w:r w:rsidRPr="002D1CC1">
        <w:rPr>
          <w:rFonts w:ascii="Times New Roman" w:eastAsia="Times New Roman" w:hAnsi="Times New Roman"/>
          <w:lang w:eastAsia="ru-RU"/>
        </w:rPr>
        <w:t xml:space="preserve"> классы</w:t>
      </w:r>
      <w:r w:rsidR="00934AB6">
        <w:rPr>
          <w:rFonts w:ascii="Times New Roman" w:eastAsia="Times New Roman" w:hAnsi="Times New Roman"/>
          <w:lang w:eastAsia="ru-RU"/>
        </w:rPr>
        <w:t xml:space="preserve">. Авт.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Р.К.Сагдиева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Р.М.Гарапшина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r w:rsidRPr="002D1CC1">
        <w:rPr>
          <w:rFonts w:ascii="Times New Roman" w:eastAsia="Times New Roman" w:hAnsi="Times New Roman"/>
          <w:lang w:eastAsia="ru-RU"/>
        </w:rPr>
        <w:t xml:space="preserve"> Казань,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2D1CC1">
        <w:rPr>
          <w:rFonts w:ascii="Times New Roman" w:eastAsia="Times New Roman" w:hAnsi="Times New Roman"/>
          <w:lang w:eastAsia="ru-RU"/>
        </w:rPr>
        <w:t>ф</w:t>
      </w:r>
      <w:proofErr w:type="spellEnd"/>
      <w:r w:rsidR="00934AB6">
        <w:rPr>
          <w:rFonts w:ascii="Times New Roman" w:eastAsia="Times New Roman" w:hAnsi="Times New Roman"/>
          <w:lang w:eastAsia="ru-RU"/>
        </w:rPr>
        <w:t>-</w:t>
      </w:r>
      <w:proofErr w:type="gramEnd"/>
      <w:r w:rsidR="00934A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Вакыт</w:t>
      </w:r>
      <w:proofErr w:type="spellEnd"/>
      <w:r w:rsidR="00934AB6">
        <w:rPr>
          <w:rFonts w:ascii="Times New Roman" w:eastAsia="Times New Roman" w:hAnsi="Times New Roman"/>
          <w:lang w:eastAsia="ru-RU"/>
        </w:rPr>
        <w:t>», 2015</w:t>
      </w:r>
      <w:r w:rsidRPr="002D1CC1">
        <w:rPr>
          <w:rFonts w:ascii="Times New Roman" w:eastAsia="Times New Roman" w:hAnsi="Times New Roman"/>
          <w:lang w:eastAsia="ru-RU"/>
        </w:rPr>
        <w:t>г.; Программой к завершенной предметной линии учебников «</w:t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</w:r>
      <w:r w:rsidRPr="002D1CC1">
        <w:rPr>
          <w:rFonts w:ascii="Times New Roman" w:eastAsia="Times New Roman" w:hAnsi="Times New Roman"/>
          <w:lang w:eastAsia="ru-RU"/>
        </w:rPr>
        <w:softHyphen/>
        <w:t>Татарский язык»</w:t>
      </w:r>
      <w:r w:rsidR="00934AB6">
        <w:rPr>
          <w:rFonts w:ascii="Times New Roman" w:eastAsia="Times New Roman" w:hAnsi="Times New Roman"/>
          <w:lang w:eastAsia="ru-RU"/>
        </w:rPr>
        <w:t xml:space="preserve"> . Авт.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Р.Р.Шамсетдинова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,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Г.К.Хадиева</w:t>
      </w:r>
      <w:proofErr w:type="spellEnd"/>
      <w:r w:rsidR="00934AB6">
        <w:rPr>
          <w:rFonts w:ascii="Times New Roman" w:eastAsia="Times New Roman" w:hAnsi="Times New Roman"/>
          <w:lang w:eastAsia="ru-RU"/>
        </w:rPr>
        <w:t xml:space="preserve">. под ред.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Р.Р.Шамсетдиновой</w:t>
      </w:r>
      <w:proofErr w:type="spellEnd"/>
      <w:r w:rsidR="00934AB6">
        <w:rPr>
          <w:rFonts w:ascii="Times New Roman" w:eastAsia="Times New Roman" w:hAnsi="Times New Roman"/>
          <w:lang w:eastAsia="ru-RU"/>
        </w:rPr>
        <w:t>.</w:t>
      </w:r>
      <w:r w:rsidRPr="002D1CC1">
        <w:rPr>
          <w:rFonts w:ascii="Times New Roman" w:eastAsia="Times New Roman" w:hAnsi="Times New Roman"/>
          <w:lang w:eastAsia="ru-RU"/>
        </w:rPr>
        <w:t xml:space="preserve">  Казань,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Магари</w:t>
      </w:r>
      <w:proofErr w:type="gramStart"/>
      <w:r w:rsidRPr="002D1CC1">
        <w:rPr>
          <w:rFonts w:ascii="Times New Roman" w:eastAsia="Times New Roman" w:hAnsi="Times New Roman"/>
          <w:lang w:eastAsia="ru-RU"/>
        </w:rPr>
        <w:t>ф</w:t>
      </w:r>
      <w:proofErr w:type="spellEnd"/>
      <w:r w:rsidR="00934AB6">
        <w:rPr>
          <w:rFonts w:ascii="Times New Roman" w:eastAsia="Times New Roman" w:hAnsi="Times New Roman"/>
          <w:lang w:eastAsia="ru-RU"/>
        </w:rPr>
        <w:t>-</w:t>
      </w:r>
      <w:proofErr w:type="gramEnd"/>
      <w:r w:rsidR="00934AB6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934AB6">
        <w:rPr>
          <w:rFonts w:ascii="Times New Roman" w:eastAsia="Times New Roman" w:hAnsi="Times New Roman"/>
          <w:lang w:eastAsia="ru-RU"/>
        </w:rPr>
        <w:t>Вакыт</w:t>
      </w:r>
      <w:proofErr w:type="spellEnd"/>
      <w:r w:rsidR="00934AB6">
        <w:rPr>
          <w:rFonts w:ascii="Times New Roman" w:eastAsia="Times New Roman" w:hAnsi="Times New Roman"/>
          <w:lang w:eastAsia="ru-RU"/>
        </w:rPr>
        <w:t>», 2015</w:t>
      </w:r>
      <w:r w:rsidRPr="002D1CC1">
        <w:rPr>
          <w:rFonts w:ascii="Times New Roman" w:eastAsia="Times New Roman" w:hAnsi="Times New Roman"/>
          <w:lang w:eastAsia="ru-RU"/>
        </w:rPr>
        <w:t>г. , основной образовательной программы основного общего образования МАОУ «</w:t>
      </w:r>
      <w:proofErr w:type="spellStart"/>
      <w:r w:rsidRPr="002D1CC1">
        <w:rPr>
          <w:rFonts w:ascii="Times New Roman" w:eastAsia="Times New Roman" w:hAnsi="Times New Roman"/>
          <w:lang w:eastAsia="ru-RU"/>
        </w:rPr>
        <w:t>Прииртышская</w:t>
      </w:r>
      <w:proofErr w:type="spellEnd"/>
      <w:r w:rsidRPr="002D1CC1">
        <w:rPr>
          <w:rFonts w:ascii="Times New Roman" w:eastAsia="Times New Roman" w:hAnsi="Times New Roman"/>
          <w:lang w:eastAsia="ru-RU"/>
        </w:rPr>
        <w:t xml:space="preserve"> СОШ».  </w:t>
      </w:r>
    </w:p>
    <w:p w:rsidR="002D1CC1" w:rsidRPr="002D1CC1" w:rsidRDefault="002D1CC1" w:rsidP="002D1CC1">
      <w:pPr>
        <w:spacing w:after="0" w:line="240" w:lineRule="auto"/>
        <w:ind w:firstLine="708"/>
        <w:rPr>
          <w:rFonts w:ascii="Times New Roman" w:hAnsi="Times New Roman"/>
          <w:lang w:eastAsia="ru-RU"/>
        </w:rPr>
      </w:pPr>
      <w:r w:rsidRPr="002D1CC1">
        <w:rPr>
          <w:rFonts w:ascii="Times New Roman" w:hAnsi="Times New Roman"/>
          <w:lang w:eastAsia="ru-RU"/>
        </w:rPr>
        <w:t>На изучение пре</w:t>
      </w:r>
      <w:r w:rsidR="00934AB6">
        <w:rPr>
          <w:rFonts w:ascii="Times New Roman" w:hAnsi="Times New Roman"/>
          <w:lang w:eastAsia="ru-RU"/>
        </w:rPr>
        <w:t xml:space="preserve">дмета </w:t>
      </w:r>
      <w:r w:rsidR="00EA2E46">
        <w:rPr>
          <w:rFonts w:ascii="Times New Roman" w:hAnsi="Times New Roman"/>
          <w:lang w:eastAsia="ru-RU"/>
        </w:rPr>
        <w:t>родной (татарский</w:t>
      </w:r>
      <w:proofErr w:type="gramStart"/>
      <w:r w:rsidR="00EA2E46">
        <w:rPr>
          <w:rFonts w:ascii="Times New Roman" w:hAnsi="Times New Roman"/>
          <w:lang w:eastAsia="ru-RU"/>
        </w:rPr>
        <w:t xml:space="preserve"> )</w:t>
      </w:r>
      <w:proofErr w:type="gramEnd"/>
      <w:r w:rsidR="00EA2E46">
        <w:rPr>
          <w:rFonts w:ascii="Times New Roman" w:hAnsi="Times New Roman"/>
          <w:lang w:eastAsia="ru-RU"/>
        </w:rPr>
        <w:t xml:space="preserve"> язык</w:t>
      </w:r>
      <w:r w:rsidR="00934AB6">
        <w:rPr>
          <w:rFonts w:ascii="Times New Roman" w:hAnsi="Times New Roman"/>
          <w:lang w:eastAsia="ru-RU"/>
        </w:rPr>
        <w:t xml:space="preserve"> в 5</w:t>
      </w:r>
      <w:r w:rsidRPr="002D1CC1">
        <w:rPr>
          <w:rFonts w:ascii="Times New Roman" w:hAnsi="Times New Roman"/>
          <w:lang w:eastAsia="ru-RU"/>
        </w:rPr>
        <w:t xml:space="preserve">  классе в учебном плане филиала МАОУ «</w:t>
      </w:r>
      <w:proofErr w:type="spellStart"/>
      <w:r w:rsidRPr="002D1CC1">
        <w:rPr>
          <w:rFonts w:ascii="Times New Roman" w:hAnsi="Times New Roman"/>
          <w:lang w:eastAsia="ru-RU"/>
        </w:rPr>
        <w:t>Прииртышская</w:t>
      </w:r>
      <w:proofErr w:type="spellEnd"/>
      <w:r w:rsidRPr="002D1CC1">
        <w:rPr>
          <w:rFonts w:ascii="Times New Roman" w:hAnsi="Times New Roman"/>
          <w:lang w:eastAsia="ru-RU"/>
        </w:rPr>
        <w:t xml:space="preserve"> СОШ» - «</w:t>
      </w:r>
      <w:proofErr w:type="spellStart"/>
      <w:r w:rsidRPr="002D1CC1">
        <w:rPr>
          <w:rFonts w:ascii="Times New Roman" w:hAnsi="Times New Roman"/>
          <w:lang w:eastAsia="ru-RU"/>
        </w:rPr>
        <w:t>Полуяновская</w:t>
      </w:r>
      <w:proofErr w:type="spellEnd"/>
      <w:r w:rsidRPr="002D1CC1">
        <w:rPr>
          <w:rFonts w:ascii="Times New Roman" w:hAnsi="Times New Roman"/>
          <w:lang w:eastAsia="ru-RU"/>
        </w:rPr>
        <w:t xml:space="preserve"> СОШ» отводится  1 час в неделю,  34 часа в год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D1CC1" w:rsidRPr="002D1CC1" w:rsidRDefault="002D1CC1" w:rsidP="002D1CC1">
      <w:pPr>
        <w:suppressAutoHyphens/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D1CC1">
        <w:rPr>
          <w:rFonts w:ascii="Times New Roman" w:eastAsia="Times New Roman" w:hAnsi="Times New Roman"/>
          <w:b/>
          <w:lang w:eastAsia="ar-SA"/>
        </w:rPr>
        <w:t>I</w:t>
      </w:r>
      <w:r w:rsidRPr="002D1CC1">
        <w:rPr>
          <w:rFonts w:ascii="Times New Roman" w:eastAsia="Times New Roman" w:hAnsi="Times New Roman"/>
          <w:lang w:eastAsia="ar-SA"/>
        </w:rPr>
        <w:t xml:space="preserve">. </w:t>
      </w:r>
      <w:r w:rsidRPr="002D1CC1">
        <w:rPr>
          <w:rFonts w:ascii="Times New Roman" w:eastAsia="Times New Roman" w:hAnsi="Times New Roman"/>
          <w:b/>
          <w:lang w:eastAsia="ar-SA"/>
        </w:rPr>
        <w:t>ПЛАНИРУЕМЫЕ РЕЗУЛЬТАТЫ ОСВОЕНИЯ ПРОГРАММЫ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b/>
          <w:lang w:eastAsia="ru-RU"/>
        </w:rPr>
        <w:t>Предметные результаты</w:t>
      </w:r>
      <w:r w:rsidRPr="002D1CC1">
        <w:rPr>
          <w:rFonts w:ascii="Times New Roman" w:eastAsia="Times New Roman" w:hAnsi="Times New Roman"/>
          <w:lang w:eastAsia="ru-RU"/>
        </w:rPr>
        <w:t xml:space="preserve"> освоения курса </w:t>
      </w:r>
      <w:r w:rsidR="00EA2E46">
        <w:rPr>
          <w:rFonts w:ascii="Times New Roman" w:eastAsia="Times New Roman" w:hAnsi="Times New Roman"/>
          <w:lang w:eastAsia="ru-RU"/>
        </w:rPr>
        <w:t>родного (</w:t>
      </w:r>
      <w:r w:rsidRPr="002D1CC1">
        <w:rPr>
          <w:rFonts w:ascii="Times New Roman" w:eastAsia="Times New Roman" w:hAnsi="Times New Roman"/>
          <w:lang w:eastAsia="ru-RU"/>
        </w:rPr>
        <w:t>татарского языка</w:t>
      </w:r>
      <w:r w:rsidR="00EA2E46">
        <w:rPr>
          <w:rFonts w:ascii="Times New Roman" w:eastAsia="Times New Roman" w:hAnsi="Times New Roman"/>
          <w:lang w:eastAsia="ru-RU"/>
        </w:rPr>
        <w:t>)</w:t>
      </w:r>
      <w:r w:rsidRPr="002D1CC1">
        <w:rPr>
          <w:rFonts w:ascii="Times New Roman" w:eastAsia="Times New Roman" w:hAnsi="Times New Roman"/>
          <w:lang w:eastAsia="ru-RU"/>
        </w:rPr>
        <w:t xml:space="preserve"> на уровне начального общего образования предполагают: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1) воспитание ценностного отношения к родному языку как хранителю культуры, включение в культурно-языковое поле своего народа,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 xml:space="preserve">2) обогащение активного и потенциального словарного запаса, развитие у </w:t>
      </w:r>
      <w:proofErr w:type="gramStart"/>
      <w:r w:rsidRPr="002D1CC1">
        <w:rPr>
          <w:rFonts w:ascii="Times New Roman" w:eastAsia="Times New Roman" w:hAnsi="Times New Roman"/>
          <w:color w:val="000000"/>
          <w:lang w:eastAsia="ru-RU"/>
        </w:rPr>
        <w:t>обучающихся</w:t>
      </w:r>
      <w:proofErr w:type="gramEnd"/>
      <w:r w:rsidRPr="002D1CC1">
        <w:rPr>
          <w:rFonts w:ascii="Times New Roman" w:eastAsia="Times New Roman" w:hAnsi="Times New Roman"/>
          <w:color w:val="000000"/>
          <w:lang w:eastAsia="ru-RU"/>
        </w:rPr>
        <w:t xml:space="preserve"> культуры владения родным языком в соответствии с нормами устной и письменной речи, правилами речевого этикета;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3) формирование первоначальных научных знаний о родном языке как системе и как развивающемся явлении, о его уровнях и единицах, о закономерностях его функционирования, освоение основных единиц и грамматических категорий родного языка, формирование позитивного отношения к правильной устной и письменной родной речи как показателям общей культуры и гражданской позиции человека;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4) овладение первоначальными умениями ориентироваться в целях, задачах, средствах и условиях общения, формирование базовых навыков выбора адекватных языковых сре</w:t>
      </w:r>
      <w:proofErr w:type="gramStart"/>
      <w:r w:rsidRPr="002D1CC1">
        <w:rPr>
          <w:rFonts w:ascii="Times New Roman" w:eastAsia="Times New Roman" w:hAnsi="Times New Roman"/>
          <w:color w:val="000000"/>
          <w:lang w:eastAsia="ru-RU"/>
        </w:rPr>
        <w:t>дств дл</w:t>
      </w:r>
      <w:proofErr w:type="gramEnd"/>
      <w:r w:rsidRPr="002D1CC1">
        <w:rPr>
          <w:rFonts w:ascii="Times New Roman" w:eastAsia="Times New Roman" w:hAnsi="Times New Roman"/>
          <w:color w:val="000000"/>
          <w:lang w:eastAsia="ru-RU"/>
        </w:rPr>
        <w:t>я успешного решения коммуникативных задач;</w:t>
      </w:r>
    </w:p>
    <w:p w:rsidR="002D1CC1" w:rsidRPr="002D1CC1" w:rsidRDefault="002D1CC1" w:rsidP="002D1CC1">
      <w:pPr>
        <w:spacing w:after="0" w:line="240" w:lineRule="auto"/>
        <w:contextualSpacing/>
        <w:outlineLvl w:val="1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color w:val="000000"/>
          <w:lang w:eastAsia="ru-RU"/>
        </w:rPr>
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задач.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 xml:space="preserve">В результате изучения </w:t>
      </w:r>
      <w:r w:rsidR="00EA2E46">
        <w:rPr>
          <w:rFonts w:ascii="Times New Roman" w:eastAsia="Times New Roman" w:hAnsi="Times New Roman"/>
          <w:lang w:eastAsia="ru-RU"/>
        </w:rPr>
        <w:t>родного (</w:t>
      </w:r>
      <w:r w:rsidRPr="002D1CC1">
        <w:rPr>
          <w:rFonts w:ascii="Times New Roman" w:eastAsia="Times New Roman" w:hAnsi="Times New Roman"/>
          <w:lang w:eastAsia="ru-RU"/>
        </w:rPr>
        <w:t>татарского</w:t>
      </w:r>
      <w:r w:rsidR="00EA2E46">
        <w:rPr>
          <w:rFonts w:ascii="Times New Roman" w:eastAsia="Times New Roman" w:hAnsi="Times New Roman"/>
          <w:lang w:eastAsia="ru-RU"/>
        </w:rPr>
        <w:t>)</w:t>
      </w:r>
      <w:r w:rsidRPr="002D1CC1">
        <w:rPr>
          <w:rFonts w:ascii="Times New Roman" w:eastAsia="Times New Roman" w:hAnsi="Times New Roman"/>
          <w:lang w:eastAsia="ru-RU"/>
        </w:rPr>
        <w:t xml:space="preserve"> языка                                                                                                                                                                                                                                        </w:t>
      </w:r>
      <w:r w:rsidRPr="002D1CC1">
        <w:rPr>
          <w:rFonts w:ascii="Times New Roman" w:eastAsia="Times New Roman" w:hAnsi="Times New Roman"/>
          <w:b/>
          <w:lang w:eastAsia="ru-RU"/>
        </w:rPr>
        <w:t xml:space="preserve">ученик научится: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значимость татарской речи для процесса общения;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испытывать  чувство гордости за татарский язык;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осознавать потребность в освоении лексического богатства татарского языка;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уважительно относиться к языку и его традициям;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осознавать необходимость свободного владения языком для успешного общения;</w:t>
      </w:r>
    </w:p>
    <w:p w:rsidR="002D1CC1" w:rsidRPr="002D1CC1" w:rsidRDefault="002D1CC1" w:rsidP="002D1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применять навыки культурного поведения при общении;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b/>
          <w:bCs/>
          <w:u w:val="single"/>
          <w:lang w:eastAsia="ru-RU"/>
        </w:rPr>
        <w:t>Получит возможность научиться: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ориентироваться в ситуации общения, использовать правила речевого этикета;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различать устные и письменные формы общения;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составлять рассказ о себе и своей семье;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составлять предложение на заданную тему, правильно оформлять его на письме и в устной речи;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важность слова для точного называния предметов и явлений, формировать представление о неисчерпаемости лексического богатства татарского языка;</w:t>
      </w:r>
    </w:p>
    <w:p w:rsidR="002D1CC1" w:rsidRPr="002D1CC1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понимать необходимость осознания значения слова и его написания;</w:t>
      </w:r>
    </w:p>
    <w:p w:rsidR="002D1CC1" w:rsidRPr="00934AB6" w:rsidRDefault="002D1CC1" w:rsidP="002D1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2D1CC1">
        <w:rPr>
          <w:rFonts w:ascii="Times New Roman" w:eastAsia="Times New Roman" w:hAnsi="Times New Roman"/>
          <w:lang w:eastAsia="ru-RU"/>
        </w:rPr>
        <w:t>называть основные языковые единицы (звуки, буквы, слова, предложения, текст);</w:t>
      </w: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:rsidR="002D1CC1" w:rsidRPr="002D1CC1" w:rsidRDefault="002D1CC1" w:rsidP="002D1CC1">
      <w:pPr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учебного курса </w:t>
      </w:r>
      <w:r w:rsidRPr="002D1CC1">
        <w:rPr>
          <w:rFonts w:ascii="Times New Roman" w:eastAsia="Times New Roman" w:hAnsi="Times New Roman"/>
          <w:color w:val="000000"/>
          <w:lang w:eastAsia="ru-RU"/>
        </w:rPr>
        <w:t>«</w:t>
      </w:r>
      <w:r w:rsidR="00EA2E46">
        <w:rPr>
          <w:rFonts w:ascii="Times New Roman" w:eastAsia="Times New Roman" w:hAnsi="Times New Roman"/>
          <w:b/>
          <w:bCs/>
          <w:color w:val="000000"/>
          <w:lang w:eastAsia="ru-RU"/>
        </w:rPr>
        <w:t>Родной (т</w:t>
      </w:r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>атарский</w:t>
      </w:r>
      <w:r w:rsidR="00EA2E46">
        <w:rPr>
          <w:rFonts w:ascii="Times New Roman" w:eastAsia="Times New Roman" w:hAnsi="Times New Roman"/>
          <w:b/>
          <w:bCs/>
          <w:color w:val="000000"/>
          <w:lang w:eastAsia="ru-RU"/>
        </w:rPr>
        <w:t>)</w:t>
      </w:r>
      <w:r w:rsidRPr="002D1CC1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язык </w:t>
      </w:r>
      <w:r w:rsidRPr="002D1CC1">
        <w:rPr>
          <w:rFonts w:ascii="Times New Roman" w:eastAsia="Times New Roman" w:hAnsi="Times New Roman"/>
          <w:color w:val="000000"/>
          <w:lang w:eastAsia="ru-RU"/>
        </w:rPr>
        <w:t>»</w:t>
      </w:r>
    </w:p>
    <w:tbl>
      <w:tblPr>
        <w:tblW w:w="159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87"/>
      </w:tblGrid>
      <w:tr w:rsidR="007436E4" w:rsidRPr="00151C1A" w:rsidTr="007436E4">
        <w:trPr>
          <w:trHeight w:val="3437"/>
          <w:jc w:val="center"/>
        </w:trPr>
        <w:tc>
          <w:tcPr>
            <w:tcW w:w="1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корней и окончаний.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Имя существительное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Части речи. Глагол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Словосочетание и предложение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Виды предложений по цели высказывания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 четверть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Нераспространенные и распространенные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Предложение с обращением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Прямая речь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Органы речи. Гласные и согласные звуки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Контрольный диктант с грамматическим заданием за II четверть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гласных звуков в словах. 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Сингармонизм. Согласные звуки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</w:t>
            </w:r>
            <w:proofErr w:type="spell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къ</w:t>
            </w:r>
            <w:proofErr w:type="spell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к],[</w:t>
            </w:r>
            <w:proofErr w:type="spell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гъ</w:t>
            </w:r>
            <w:proofErr w:type="spell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],[г]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[W],[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[h],[х]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н],[ң]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Произношение и правописание согласных звуков [ц]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щ],[ч]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Слог и ударение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Алфавит. Правописание гласных звуков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букв [о],[ө]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твердого и мягкого знаков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III четверть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Заглавная буква. Деление слова на слоги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согласных [ж]</w:t>
            </w:r>
            <w:proofErr w:type="gramStart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,[</w:t>
            </w:r>
            <w:proofErr w:type="gramEnd"/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й] в начале слова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слова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Слова с прямым и переносным значением.  Однозначные и многозначные слова</w:t>
            </w:r>
          </w:p>
          <w:p w:rsid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Омонимы. Синонимы. Антонимы.</w:t>
            </w:r>
          </w:p>
          <w:p w:rsidR="00934AB6" w:rsidRPr="00934AB6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151C1A">
              <w:rPr>
                <w:rFonts w:ascii="Times New Roman" w:hAnsi="Times New Roman"/>
                <w:color w:val="000000"/>
              </w:rPr>
              <w:t>Фразеологические обороты. Способы образования слов</w:t>
            </w:r>
          </w:p>
          <w:p w:rsidR="007436E4" w:rsidRPr="008D6E6D" w:rsidRDefault="00934AB6" w:rsidP="00934AB6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934AB6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с грамматическим заданием за год</w:t>
            </w:r>
          </w:p>
        </w:tc>
      </w:tr>
    </w:tbl>
    <w:p w:rsidR="00407659" w:rsidRDefault="00407659" w:rsidP="00407659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07659" w:rsidSect="001A172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6BE3"/>
    <w:multiLevelType w:val="hybridMultilevel"/>
    <w:tmpl w:val="511E8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938B6"/>
    <w:multiLevelType w:val="multilevel"/>
    <w:tmpl w:val="ABAE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8516CD"/>
    <w:multiLevelType w:val="hybridMultilevel"/>
    <w:tmpl w:val="C318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D1A3E"/>
    <w:multiLevelType w:val="hybridMultilevel"/>
    <w:tmpl w:val="FD1E27BA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790B5B80"/>
    <w:multiLevelType w:val="hybridMultilevel"/>
    <w:tmpl w:val="1178A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E3765E9"/>
    <w:multiLevelType w:val="hybridMultilevel"/>
    <w:tmpl w:val="DEC0152E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3308"/>
    <w:rsid w:val="000105B3"/>
    <w:rsid w:val="000719CD"/>
    <w:rsid w:val="00093DA3"/>
    <w:rsid w:val="000D5B6D"/>
    <w:rsid w:val="000E6A05"/>
    <w:rsid w:val="00151C1A"/>
    <w:rsid w:val="00191E95"/>
    <w:rsid w:val="001A1725"/>
    <w:rsid w:val="0022692D"/>
    <w:rsid w:val="00252D23"/>
    <w:rsid w:val="0028565A"/>
    <w:rsid w:val="002A0123"/>
    <w:rsid w:val="002D1CC1"/>
    <w:rsid w:val="002F4B76"/>
    <w:rsid w:val="00337B59"/>
    <w:rsid w:val="00340027"/>
    <w:rsid w:val="00345567"/>
    <w:rsid w:val="003C0292"/>
    <w:rsid w:val="003D61E6"/>
    <w:rsid w:val="00407659"/>
    <w:rsid w:val="00446E2B"/>
    <w:rsid w:val="00447969"/>
    <w:rsid w:val="004B7C40"/>
    <w:rsid w:val="004C565E"/>
    <w:rsid w:val="0051366B"/>
    <w:rsid w:val="00594483"/>
    <w:rsid w:val="00623308"/>
    <w:rsid w:val="006C6674"/>
    <w:rsid w:val="006D5665"/>
    <w:rsid w:val="00701BEE"/>
    <w:rsid w:val="00732E87"/>
    <w:rsid w:val="007436E4"/>
    <w:rsid w:val="00784F5E"/>
    <w:rsid w:val="007D0758"/>
    <w:rsid w:val="008041BF"/>
    <w:rsid w:val="008A1239"/>
    <w:rsid w:val="008B46EF"/>
    <w:rsid w:val="008B7564"/>
    <w:rsid w:val="008D6E6D"/>
    <w:rsid w:val="009311E8"/>
    <w:rsid w:val="00934AB6"/>
    <w:rsid w:val="009864B0"/>
    <w:rsid w:val="0099410B"/>
    <w:rsid w:val="009D375E"/>
    <w:rsid w:val="009F41F2"/>
    <w:rsid w:val="00A05C9E"/>
    <w:rsid w:val="00A13C71"/>
    <w:rsid w:val="00A17D65"/>
    <w:rsid w:val="00A26D54"/>
    <w:rsid w:val="00A420CD"/>
    <w:rsid w:val="00A70FE5"/>
    <w:rsid w:val="00A84D5F"/>
    <w:rsid w:val="00AC4417"/>
    <w:rsid w:val="00AC6162"/>
    <w:rsid w:val="00AF2D66"/>
    <w:rsid w:val="00B21629"/>
    <w:rsid w:val="00B46C60"/>
    <w:rsid w:val="00B4777F"/>
    <w:rsid w:val="00B61AEB"/>
    <w:rsid w:val="00B620B3"/>
    <w:rsid w:val="00B9484C"/>
    <w:rsid w:val="00BA1399"/>
    <w:rsid w:val="00BE0AAC"/>
    <w:rsid w:val="00BE70AE"/>
    <w:rsid w:val="00C04C8D"/>
    <w:rsid w:val="00C41AAC"/>
    <w:rsid w:val="00C42799"/>
    <w:rsid w:val="00C77CD9"/>
    <w:rsid w:val="00CA49F9"/>
    <w:rsid w:val="00CB722C"/>
    <w:rsid w:val="00CC7849"/>
    <w:rsid w:val="00CD6D6C"/>
    <w:rsid w:val="00D418EA"/>
    <w:rsid w:val="00D54AFC"/>
    <w:rsid w:val="00DE0A5D"/>
    <w:rsid w:val="00DF6CDD"/>
    <w:rsid w:val="00E05C33"/>
    <w:rsid w:val="00E05EDC"/>
    <w:rsid w:val="00E06B4A"/>
    <w:rsid w:val="00E16446"/>
    <w:rsid w:val="00E21612"/>
    <w:rsid w:val="00E21AD5"/>
    <w:rsid w:val="00E513F7"/>
    <w:rsid w:val="00EA2E46"/>
    <w:rsid w:val="00EA700C"/>
    <w:rsid w:val="00EC0615"/>
    <w:rsid w:val="00EF55FC"/>
    <w:rsid w:val="00F0399D"/>
    <w:rsid w:val="00F316B0"/>
    <w:rsid w:val="00F37D14"/>
    <w:rsid w:val="00FC2FB4"/>
    <w:rsid w:val="00FD0DFC"/>
    <w:rsid w:val="00FD144D"/>
    <w:rsid w:val="00FE0247"/>
    <w:rsid w:val="00FF3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6C6674"/>
    <w:pPr>
      <w:ind w:left="720"/>
      <w:contextualSpacing/>
    </w:pPr>
    <w:rPr>
      <w:rFonts w:eastAsia="Times New Roman"/>
      <w:lang w:eastAsia="ru-RU"/>
    </w:rPr>
  </w:style>
  <w:style w:type="table" w:styleId="ab">
    <w:name w:val="Table Grid"/>
    <w:basedOn w:val="a1"/>
    <w:uiPriority w:val="59"/>
    <w:rsid w:val="004B7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1A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c">
    <w:name w:val="Новый"/>
    <w:basedOn w:val="a"/>
    <w:uiPriority w:val="99"/>
    <w:rsid w:val="00C41AA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d">
    <w:name w:val="No Spacing"/>
    <w:qFormat/>
    <w:rsid w:val="00345567"/>
    <w:pPr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A420CD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Style1">
    <w:name w:val="Style1"/>
    <w:basedOn w:val="a"/>
    <w:uiPriority w:val="99"/>
    <w:rsid w:val="00A420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420CD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20C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A420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20C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A7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70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7C3B2-13FB-476A-96AF-2B8470B5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54</cp:revision>
  <cp:lastPrinted>2016-11-04T04:38:00Z</cp:lastPrinted>
  <dcterms:created xsi:type="dcterms:W3CDTF">2014-10-12T12:07:00Z</dcterms:created>
  <dcterms:modified xsi:type="dcterms:W3CDTF">2019-10-31T13:25:00Z</dcterms:modified>
</cp:coreProperties>
</file>