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E3" w:rsidRDefault="00613FE3" w:rsidP="00613FE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>
        <w:rPr>
          <w:rFonts w:ascii="Times New Roman" w:hAnsi="Times New Roman" w:cs="Times New Roman"/>
          <w:b/>
          <w:sz w:val="24"/>
          <w:szCs w:val="24"/>
        </w:rPr>
        <w:t>ей программе по предмету «</w:t>
      </w:r>
      <w:r w:rsidR="00882D4C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882D4C">
        <w:rPr>
          <w:rFonts w:ascii="Times New Roman" w:hAnsi="Times New Roman" w:cs="Times New Roman"/>
          <w:b/>
          <w:sz w:val="24"/>
          <w:szCs w:val="24"/>
        </w:rPr>
        <w:t>7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D462E" w:rsidRPr="009A4301" w:rsidRDefault="004D462E" w:rsidP="004D462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9A4301">
        <w:rPr>
          <w:rFonts w:ascii="Times New Roman" w:eastAsia="Times New Roman" w:hAnsi="Times New Roman"/>
          <w:sz w:val="24"/>
          <w:szCs w:val="24"/>
        </w:rPr>
        <w:t xml:space="preserve">Рабочая программа по информатике для обучающихся 7 класса составлена на основе примерной программой по информатике и ИКТ. 7-9 классы опубликованной в сборнике «Информатика. Программы для основной школы: 7-9 классы – М.: БИНОМ. Лаборатория знаний, 2015», Информатика: Учебник для 7 класса/Л. Л. </w:t>
      </w:r>
      <w:proofErr w:type="spellStart"/>
      <w:r w:rsidRPr="009A4301">
        <w:rPr>
          <w:rFonts w:ascii="Times New Roman" w:eastAsia="Times New Roman" w:hAnsi="Times New Roman"/>
          <w:sz w:val="24"/>
          <w:szCs w:val="24"/>
        </w:rPr>
        <w:t>Босова</w:t>
      </w:r>
      <w:proofErr w:type="spellEnd"/>
      <w:r w:rsidRPr="009A4301">
        <w:rPr>
          <w:rFonts w:ascii="Times New Roman" w:eastAsia="Times New Roman" w:hAnsi="Times New Roman"/>
          <w:sz w:val="24"/>
          <w:szCs w:val="24"/>
        </w:rPr>
        <w:t xml:space="preserve">, А. Ю. </w:t>
      </w:r>
      <w:proofErr w:type="spellStart"/>
      <w:r w:rsidRPr="009A4301">
        <w:rPr>
          <w:rFonts w:ascii="Times New Roman" w:eastAsia="Times New Roman" w:hAnsi="Times New Roman"/>
          <w:sz w:val="24"/>
          <w:szCs w:val="24"/>
        </w:rPr>
        <w:t>Босова</w:t>
      </w:r>
      <w:proofErr w:type="spellEnd"/>
      <w:r w:rsidRPr="009A4301">
        <w:rPr>
          <w:rFonts w:ascii="Times New Roman" w:eastAsia="Times New Roman" w:hAnsi="Times New Roman"/>
          <w:sz w:val="24"/>
          <w:szCs w:val="24"/>
        </w:rPr>
        <w:t>. –</w:t>
      </w:r>
      <w:proofErr w:type="gramStart"/>
      <w:r w:rsidRPr="009A4301">
        <w:rPr>
          <w:rFonts w:ascii="Times New Roman" w:eastAsia="Times New Roman" w:hAnsi="Times New Roman"/>
          <w:sz w:val="24"/>
          <w:szCs w:val="24"/>
        </w:rPr>
        <w:t>М. :</w:t>
      </w:r>
      <w:proofErr w:type="gramEnd"/>
      <w:r w:rsidRPr="009A4301">
        <w:rPr>
          <w:rFonts w:ascii="Times New Roman" w:eastAsia="Times New Roman" w:hAnsi="Times New Roman"/>
          <w:sz w:val="24"/>
          <w:szCs w:val="24"/>
        </w:rPr>
        <w:t xml:space="preserve"> БИНОМ. Лаборатория знаний, 2013. - 224 с. </w:t>
      </w:r>
    </w:p>
    <w:p w:rsidR="004D462E" w:rsidRPr="009A4301" w:rsidRDefault="004D462E" w:rsidP="004D462E">
      <w:pPr>
        <w:spacing w:before="100" w:beforeAutospacing="1" w:after="100" w:afterAutospacing="1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9A4301">
        <w:rPr>
          <w:rFonts w:ascii="Times New Roman" w:eastAsia="Times New Roman" w:hAnsi="Times New Roman"/>
          <w:sz w:val="24"/>
          <w:szCs w:val="24"/>
        </w:rPr>
        <w:t>На изучение предмета «</w:t>
      </w:r>
      <w:proofErr w:type="gramStart"/>
      <w:r w:rsidRPr="009A4301">
        <w:rPr>
          <w:rFonts w:ascii="Times New Roman" w:eastAsia="Times New Roman" w:hAnsi="Times New Roman"/>
          <w:sz w:val="24"/>
          <w:szCs w:val="24"/>
        </w:rPr>
        <w:t>Информатика»  для</w:t>
      </w:r>
      <w:proofErr w:type="gramEnd"/>
      <w:r w:rsidRPr="009A4301">
        <w:rPr>
          <w:rFonts w:ascii="Times New Roman" w:eastAsia="Times New Roman" w:hAnsi="Times New Roman"/>
          <w:sz w:val="24"/>
          <w:szCs w:val="24"/>
        </w:rPr>
        <w:t xml:space="preserve"> обучающихся 7 класса в учебном плане </w:t>
      </w:r>
      <w:r w:rsidRPr="009A4301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Филиала Муниципального автономного общеобразовательного учреждения «</w:t>
      </w:r>
      <w:proofErr w:type="spellStart"/>
      <w:r w:rsidRPr="009A4301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Прииртышская</w:t>
      </w:r>
      <w:proofErr w:type="spellEnd"/>
      <w:r w:rsidRPr="009A4301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средняя общеобразовательная школа» - «</w:t>
      </w:r>
      <w:proofErr w:type="spellStart"/>
      <w:r w:rsidRPr="009A4301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Полуяновская</w:t>
      </w:r>
      <w:proofErr w:type="spellEnd"/>
      <w:r w:rsidRPr="009A4301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средняя общеобразовательная школа»</w:t>
      </w:r>
      <w:r w:rsidRPr="009A4301">
        <w:rPr>
          <w:rFonts w:ascii="Times New Roman" w:eastAsia="Times New Roman" w:hAnsi="Times New Roman"/>
          <w:sz w:val="24"/>
          <w:szCs w:val="24"/>
        </w:rPr>
        <w:t>» отводится 1 час в неделю, 34 часа в год.</w:t>
      </w:r>
    </w:p>
    <w:p w:rsidR="00A6421A" w:rsidRDefault="00A6421A" w:rsidP="00A6421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bookmarkStart w:id="0" w:name="_GoBack"/>
      <w:bookmarkEnd w:id="0"/>
      <w:r w:rsidRPr="001414E9">
        <w:rPr>
          <w:b/>
          <w:bCs/>
          <w:color w:val="000000"/>
        </w:rPr>
        <w:t>Планируемые результаты изучения</w:t>
      </w:r>
      <w:r>
        <w:rPr>
          <w:b/>
          <w:bCs/>
          <w:color w:val="000000"/>
        </w:rPr>
        <w:t xml:space="preserve"> учебного предмета «Информатика»</w:t>
      </w:r>
    </w:p>
    <w:p w:rsidR="00A6421A" w:rsidRPr="001414E9" w:rsidRDefault="00A6421A" w:rsidP="00A642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A6421A" w:rsidRPr="001414E9" w:rsidRDefault="00A6421A" w:rsidP="00A642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A6421A" w:rsidRPr="001414E9" w:rsidRDefault="00A6421A" w:rsidP="00A642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A6421A" w:rsidRPr="001414E9" w:rsidRDefault="00A6421A" w:rsidP="00A642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A6421A" w:rsidRPr="001414E9" w:rsidRDefault="00A6421A" w:rsidP="00A642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1. Информация и информационные процессы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понимать сущность основных понятий предмета: инфор</w:t>
      </w:r>
      <w:r w:rsidRPr="001414E9">
        <w:rPr>
          <w:color w:val="000000"/>
        </w:rPr>
        <w:softHyphen/>
        <w:t>матика, информация, информационный процесс, инфор</w:t>
      </w:r>
      <w:r w:rsidRPr="001414E9">
        <w:rPr>
          <w:color w:val="000000"/>
        </w:rPr>
        <w:softHyphen/>
        <w:t>мационная система, информационная модель и др.;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различать виды информации по способам ее восприятия человеком и по способам ее представления на материаль</w:t>
      </w:r>
      <w:r w:rsidRPr="001414E9">
        <w:rPr>
          <w:color w:val="000000"/>
        </w:rPr>
        <w:softHyphen/>
        <w:t>ных носителях;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раскрывать общие закономерности протекания информа</w:t>
      </w:r>
      <w:r w:rsidRPr="001414E9">
        <w:rPr>
          <w:color w:val="000000"/>
        </w:rPr>
        <w:softHyphen/>
        <w:t>ционных процессов в системах различной природы;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приводить примеры информационных процессов — про</w:t>
      </w:r>
      <w:r w:rsidRPr="001414E9">
        <w:rPr>
          <w:color w:val="000000"/>
        </w:rPr>
        <w:softHyphen/>
        <w:t>цессов, связанных с хранением, преобразованием и пере</w:t>
      </w:r>
      <w:r w:rsidRPr="001414E9">
        <w:rPr>
          <w:color w:val="000000"/>
        </w:rPr>
        <w:softHyphen/>
        <w:t>дачей данных — в живой природе и технике;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оперировать понятиями, связанными с передачей данных (источник и приемник данных, канал связи, скорость пе</w:t>
      </w:r>
      <w:r w:rsidRPr="001414E9">
        <w:rPr>
          <w:color w:val="000000"/>
        </w:rPr>
        <w:softHyphen/>
        <w:t>редачи данных по каналу связи, пропускная способность канала связи);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декодировать и кодировать информацию при заданных правилах кодирования;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оперировать единицами измерения количества информа</w:t>
      </w:r>
      <w:r w:rsidRPr="001414E9">
        <w:rPr>
          <w:color w:val="000000"/>
        </w:rPr>
        <w:softHyphen/>
        <w:t>ции;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lastRenderedPageBreak/>
        <w:t>оценивать количественные параметры информационных объектов и процессов (объем памяти, необходимый для хранения информации; время передачи информации и др.);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записывать в двоичной системе целые числа от 0 до 1024; переводить целые двоичные числа в десятичную систему счисления; сравнивать, складывать и вычитать числа в двоичной записи;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использовать терминологию, связанную с графами (вер</w:t>
      </w:r>
      <w:r w:rsidRPr="001414E9">
        <w:rPr>
          <w:color w:val="000000"/>
        </w:rPr>
        <w:softHyphen/>
        <w:t>шина, ребро, путь, длина ребра и пути), деревьями (ко</w:t>
      </w:r>
      <w:r w:rsidRPr="001414E9">
        <w:rPr>
          <w:color w:val="000000"/>
        </w:rPr>
        <w:softHyphen/>
        <w:t>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анализировать информационные модели (таблицы, гра</w:t>
      </w:r>
      <w:r w:rsidRPr="001414E9">
        <w:rPr>
          <w:color w:val="000000"/>
        </w:rPr>
        <w:softHyphen/>
        <w:t>фики, диаграммы, схемы и др.);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перекодировать информацию из одной пространствен</w:t>
      </w:r>
      <w:r w:rsidRPr="001414E9">
        <w:rPr>
          <w:color w:val="000000"/>
        </w:rPr>
        <w:softHyphen/>
        <w:t>но-графической или знаково-символической формы в другую, в том числе использовать графическое представ</w:t>
      </w:r>
      <w:r w:rsidRPr="001414E9">
        <w:rPr>
          <w:color w:val="000000"/>
        </w:rPr>
        <w:softHyphen/>
        <w:t>ление (визуализацию) числовой информации;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осуществлять поиск информации в готовой базе данных;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основам организации и функционирования компьютерных сетей;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анализировать доменные имена компьютеров и адреса документов в Интернете;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составлять запросы для поиска информации в Интернете;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углубить и развить представления о современной науч</w:t>
      </w:r>
      <w:r w:rsidRPr="001414E9">
        <w:rPr>
          <w:color w:val="000000"/>
        </w:rPr>
        <w:softHyphen/>
        <w:t>ной картине мира, об информации как одном из основ</w:t>
      </w:r>
      <w:r w:rsidRPr="001414E9">
        <w:rPr>
          <w:color w:val="000000"/>
        </w:rPr>
        <w:softHyphen/>
        <w:t>ных понятий современной науки, об информационных процессах и их роли в современном мире;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определять мощность алфавита, используемого для записи сообщения;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оценивать информационный объем сообщения, записанного символами произвольного алфавита;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примерами использования графов и деревьев при описании реальных объектов и процессов;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строить математическую модель задачи — выделять исходные данные и результаты, выявлять соотно</w:t>
      </w:r>
      <w:r w:rsidRPr="001414E9">
        <w:rPr>
          <w:color w:val="000000"/>
        </w:rPr>
        <w:softHyphen/>
        <w:t>шения между ними;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оценивать возможное количество результатов поиска информации в Интернете, полученных по тем или иным запросам;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подходами к оценке достоверности информации (оценка надежности источника, сравнение данных из разных источников и в разные моменты времени и т. п.);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lastRenderedPageBreak/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</w:t>
      </w:r>
      <w:r w:rsidRPr="001414E9">
        <w:rPr>
          <w:color w:val="000000"/>
        </w:rPr>
        <w:softHyphen/>
        <w:t>кационных технологий.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2. Компьютер как универсальное устройство для работы с информацией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A6421A" w:rsidRPr="001414E9" w:rsidRDefault="00A6421A" w:rsidP="00A64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называть функции и характеристики основных устройств компьютера;</w:t>
      </w:r>
    </w:p>
    <w:p w:rsidR="00A6421A" w:rsidRPr="001414E9" w:rsidRDefault="00A6421A" w:rsidP="00A64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описывать виды и состав программного обеспечения со</w:t>
      </w:r>
      <w:r w:rsidRPr="001414E9">
        <w:rPr>
          <w:color w:val="000000"/>
        </w:rPr>
        <w:softHyphen/>
        <w:t>временных компьютеров;</w:t>
      </w:r>
    </w:p>
    <w:p w:rsidR="00A6421A" w:rsidRPr="001414E9" w:rsidRDefault="00A6421A" w:rsidP="00A64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подбирать программное обеспечение, соответствующее решаемой задаче;</w:t>
      </w:r>
    </w:p>
    <w:p w:rsidR="00A6421A" w:rsidRPr="001414E9" w:rsidRDefault="00A6421A" w:rsidP="00A64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классифицировать файлы по типу и иным параметрам;</w:t>
      </w:r>
    </w:p>
    <w:p w:rsidR="00A6421A" w:rsidRPr="001414E9" w:rsidRDefault="00A6421A" w:rsidP="00A64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A6421A" w:rsidRPr="001414E9" w:rsidRDefault="00A6421A" w:rsidP="00A64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разбираться в иерархической структуре файловой системы;</w:t>
      </w:r>
    </w:p>
    <w:p w:rsidR="00A6421A" w:rsidRPr="001414E9" w:rsidRDefault="00A6421A" w:rsidP="00A64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осуществлять поиск файлов средствами операционной системы;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A6421A" w:rsidRPr="001414E9" w:rsidRDefault="00A6421A" w:rsidP="00A6421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:rsidR="00A6421A" w:rsidRPr="001414E9" w:rsidRDefault="00A6421A" w:rsidP="00A6421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применением средств информационных технологий.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3. Обработка графической информации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A6421A" w:rsidRPr="001414E9" w:rsidRDefault="00A6421A" w:rsidP="00A6421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создавать цифровые графические объекты;</w:t>
      </w:r>
    </w:p>
    <w:p w:rsidR="00A6421A" w:rsidRPr="001414E9" w:rsidRDefault="00A6421A" w:rsidP="00A6421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решать задачи на поиск информационного объема графического изображения.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возможность:</w:t>
      </w:r>
    </w:p>
    <w:p w:rsidR="00A6421A" w:rsidRPr="001414E9" w:rsidRDefault="00A6421A" w:rsidP="00A6421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пространственном разрешении монитора, компьютерном представлении цвета, о видеосистеме персонального компьютера, о растровой и векторной графике, оф формате графических файлов,</w:t>
      </w:r>
    </w:p>
    <w:p w:rsidR="00A6421A" w:rsidRPr="001414E9" w:rsidRDefault="00A6421A" w:rsidP="00A6421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расширить знания о сфере применения компьютерной графики.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 4. Обработка текстовой информации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A6421A" w:rsidRPr="001414E9" w:rsidRDefault="00A6421A" w:rsidP="00A6421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применять основные правила создания текстовых документов;</w:t>
      </w:r>
    </w:p>
    <w:p w:rsidR="00A6421A" w:rsidRPr="001414E9" w:rsidRDefault="00A6421A" w:rsidP="00A6421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использовать средства автоматизации информационной деятельности при создании текстовых документов;</w:t>
      </w:r>
    </w:p>
    <w:p w:rsidR="00A6421A" w:rsidRPr="001414E9" w:rsidRDefault="00A6421A" w:rsidP="00A6421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визуализировать информацию в текстовом документе;</w:t>
      </w:r>
    </w:p>
    <w:p w:rsidR="00A6421A" w:rsidRPr="001414E9" w:rsidRDefault="00A6421A" w:rsidP="00A6421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определять информационный объем текстового сообщения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A6421A" w:rsidRPr="001414E9" w:rsidRDefault="00A6421A" w:rsidP="00A6421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компьютерных инструментах создания текстовых документов; о форматировании и редактировании текстового документа, о программах оптического распознавания документов, об информационном объеме фрагмента текста.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5. Обработка текстовой информации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A6421A" w:rsidRPr="001414E9" w:rsidRDefault="00A6421A" w:rsidP="00A6421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использовать основные приемы создания презентаций в редакторах презентаций;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A6421A" w:rsidRPr="001414E9" w:rsidRDefault="00A6421A" w:rsidP="00A6421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lastRenderedPageBreak/>
        <w:t>систематизировать знания о технологии мультимедиа, о компьютерной презентации.</w:t>
      </w:r>
    </w:p>
    <w:p w:rsidR="00A6421A" w:rsidRPr="001414E9" w:rsidRDefault="00A6421A" w:rsidP="00A64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1414E9">
        <w:rPr>
          <w:b/>
          <w:bCs/>
          <w:color w:val="000000"/>
        </w:rPr>
        <w:br/>
        <w:t>Содержание</w:t>
      </w:r>
      <w:r>
        <w:rPr>
          <w:b/>
          <w:bCs/>
          <w:color w:val="000000"/>
        </w:rPr>
        <w:t xml:space="preserve"> учебного предмета «Информатика»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 xml:space="preserve">Тема 1. Информация и информационные процессы 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Информация. Информационный про</w:t>
      </w:r>
      <w:r w:rsidRPr="001414E9">
        <w:rPr>
          <w:color w:val="000000"/>
        </w:rPr>
        <w:softHyphen/>
        <w:t>цесс. Субъективные характеристики информации, зависящие от лично</w:t>
      </w:r>
      <w:r w:rsidRPr="001414E9">
        <w:rPr>
          <w:color w:val="000000"/>
        </w:rPr>
        <w:softHyphen/>
        <w:t>сти получателя информации и об</w:t>
      </w:r>
      <w:r w:rsidRPr="001414E9">
        <w:rPr>
          <w:color w:val="000000"/>
        </w:rPr>
        <w:softHyphen/>
        <w:t>стоятельств получения информации: важность, своевременность, достовер</w:t>
      </w:r>
      <w:r w:rsidRPr="001414E9">
        <w:rPr>
          <w:color w:val="000000"/>
        </w:rPr>
        <w:softHyphen/>
        <w:t>ность, актуальность и т. и.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Основные виды информационных процессов: хранение, передача и об</w:t>
      </w:r>
      <w:r w:rsidRPr="001414E9">
        <w:rPr>
          <w:color w:val="000000"/>
        </w:rPr>
        <w:softHyphen/>
        <w:t>работка информации. Примеры ин</w:t>
      </w:r>
      <w:r w:rsidRPr="001414E9">
        <w:rPr>
          <w:color w:val="000000"/>
        </w:rPr>
        <w:softHyphen/>
        <w:t>формационных процессов в системах различной природы; их роль в совре</w:t>
      </w:r>
      <w:r w:rsidRPr="001414E9">
        <w:rPr>
          <w:color w:val="000000"/>
        </w:rPr>
        <w:softHyphen/>
        <w:t>менном мире.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Хранение информации. Носители ин</w:t>
      </w:r>
      <w:r w:rsidRPr="001414E9">
        <w:rPr>
          <w:color w:val="000000"/>
        </w:rPr>
        <w:softHyphen/>
        <w:t xml:space="preserve">формации (бумажные, магнитные, оптические, </w:t>
      </w:r>
      <w:proofErr w:type="spellStart"/>
      <w:r w:rsidRPr="001414E9">
        <w:rPr>
          <w:color w:val="000000"/>
        </w:rPr>
        <w:t>флеш</w:t>
      </w:r>
      <w:proofErr w:type="spellEnd"/>
      <w:r w:rsidRPr="001414E9">
        <w:rPr>
          <w:color w:val="000000"/>
        </w:rPr>
        <w:t>-память). Качест</w:t>
      </w:r>
      <w:r w:rsidRPr="001414E9">
        <w:rPr>
          <w:color w:val="000000"/>
        </w:rPr>
        <w:softHyphen/>
        <w:t>венные и количественные характери</w:t>
      </w:r>
      <w:r w:rsidRPr="001414E9">
        <w:rPr>
          <w:color w:val="000000"/>
        </w:rPr>
        <w:softHyphen/>
        <w:t>стики современных носителей инфор</w:t>
      </w:r>
      <w:r w:rsidRPr="001414E9">
        <w:rPr>
          <w:color w:val="000000"/>
        </w:rPr>
        <w:softHyphen/>
        <w:t>мации: объем информации, храня</w:t>
      </w:r>
      <w:r w:rsidRPr="001414E9">
        <w:rPr>
          <w:color w:val="000000"/>
        </w:rPr>
        <w:softHyphen/>
        <w:t>щейся на носителе; скорость записи и чтения информации. Хранилища информации. Сетевое хранение ин</w:t>
      </w:r>
      <w:r w:rsidRPr="001414E9">
        <w:rPr>
          <w:color w:val="000000"/>
        </w:rPr>
        <w:softHyphen/>
        <w:t>формации.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Передача информации. Источник, информационный канал, приемник информации.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 Размер (длина) сообщения как мера содержащейся в нем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Тема 2. Компьютер как универсальное устройство обработки информации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Общее описание компьютера. Прог</w:t>
      </w:r>
      <w:r w:rsidRPr="001414E9">
        <w:rPr>
          <w:color w:val="000000"/>
        </w:rPr>
        <w:softHyphen/>
        <w:t>раммный принцип работы компью</w:t>
      </w:r>
      <w:r w:rsidRPr="001414E9">
        <w:rPr>
          <w:color w:val="000000"/>
        </w:rPr>
        <w:softHyphen/>
        <w:t>тера. 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Правовые нормы использования программного обеспечения.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Файл. Типы файлов. Каталог (папка). Файловая система.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Гигиенические, технические и эргономические условия безопасной эксплуатации компьютера.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 xml:space="preserve">Тема 3. Обработка графической информации 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lastRenderedPageBreak/>
        <w:t>Формирование изображения на экра</w:t>
      </w:r>
      <w:r w:rsidRPr="001414E9">
        <w:rPr>
          <w:color w:val="000000"/>
        </w:rPr>
        <w:softHyphen/>
        <w:t>не монитора. Компьютерное представ</w:t>
      </w:r>
      <w:r w:rsidRPr="001414E9">
        <w:rPr>
          <w:color w:val="000000"/>
        </w:rPr>
        <w:softHyphen/>
        <w:t>ление цвета. Компьютерная графика (растровая, векторная). Интерфейс графических редакторов. Форматы графических файлов.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Тема 4. Обработка тексто</w:t>
      </w:r>
      <w:r w:rsidRPr="001414E9">
        <w:rPr>
          <w:b/>
          <w:bCs/>
          <w:color w:val="000000"/>
        </w:rPr>
        <w:softHyphen/>
        <w:t xml:space="preserve">вой информации 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компьютере. Стилевое форматирование. Включение в текстовый документ списков, таблиц, диаграмм, формул и графических объектов. Гипертекст. Создание ссылок: сносок, оглавлений, предметных указателей.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 Инструменты распознавания текстов и компьютерного перевода. 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 xml:space="preserve">Тема 5. Мультимедиа 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Понятие технологии мультимедиа и области ее применения. Звук и видео как составляющие мультимедиа. Компьютерные презентации. Дизайн презентации и макеты слайдов.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Звуки и видеоизображения. Композиция и монтаж.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Возможность дискретного представления мультимедийных данных.</w:t>
      </w:r>
    </w:p>
    <w:p w:rsidR="00A6421A" w:rsidRPr="001414E9" w:rsidRDefault="00A6421A" w:rsidP="00A64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5961" w:rsidRDefault="003F5961"/>
    <w:sectPr w:rsidR="003F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802"/>
    <w:multiLevelType w:val="multilevel"/>
    <w:tmpl w:val="0EE8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478BF"/>
    <w:multiLevelType w:val="multilevel"/>
    <w:tmpl w:val="235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5339C"/>
    <w:multiLevelType w:val="multilevel"/>
    <w:tmpl w:val="3B3A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105C5"/>
    <w:multiLevelType w:val="multilevel"/>
    <w:tmpl w:val="F354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B24FD"/>
    <w:multiLevelType w:val="multilevel"/>
    <w:tmpl w:val="918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14731"/>
    <w:multiLevelType w:val="multilevel"/>
    <w:tmpl w:val="F1F2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C26D0"/>
    <w:multiLevelType w:val="multilevel"/>
    <w:tmpl w:val="6BCE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E07DC"/>
    <w:multiLevelType w:val="multilevel"/>
    <w:tmpl w:val="8222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76BD0"/>
    <w:multiLevelType w:val="multilevel"/>
    <w:tmpl w:val="A882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05118"/>
    <w:multiLevelType w:val="multilevel"/>
    <w:tmpl w:val="A596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33FD0"/>
    <w:multiLevelType w:val="multilevel"/>
    <w:tmpl w:val="9048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B3"/>
    <w:rsid w:val="003F5961"/>
    <w:rsid w:val="004D462E"/>
    <w:rsid w:val="00613FE3"/>
    <w:rsid w:val="00882D4C"/>
    <w:rsid w:val="00A6421A"/>
    <w:rsid w:val="00D7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405F"/>
  <w15:chartTrackingRefBased/>
  <w15:docId w15:val="{33ADF9F4-C461-473E-B140-38FC64D6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F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6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1855</Words>
  <Characters>10574</Characters>
  <Application>Microsoft Office Word</Application>
  <DocSecurity>0</DocSecurity>
  <Lines>88</Lines>
  <Paragraphs>24</Paragraphs>
  <ScaleCrop>false</ScaleCrop>
  <Company>HP</Company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2020-01-09T05:39:00Z</dcterms:created>
  <dcterms:modified xsi:type="dcterms:W3CDTF">2020-01-10T07:55:00Z</dcterms:modified>
</cp:coreProperties>
</file>