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6BA" w:rsidRDefault="00B216BA" w:rsidP="00B216BA">
      <w:pPr>
        <w:shd w:val="clear" w:color="auto" w:fill="FFFFFF"/>
        <w:jc w:val="center"/>
        <w:rPr>
          <w:b/>
          <w:bCs/>
        </w:rPr>
      </w:pPr>
      <w:bookmarkStart w:id="0" w:name="_Hlk535875411"/>
      <w:r>
        <w:rPr>
          <w:b/>
          <w:bCs/>
        </w:rPr>
        <w:t>Муниципальное автономное общеобразовательное учреждение</w:t>
      </w:r>
    </w:p>
    <w:p w:rsidR="00B216BA" w:rsidRDefault="00B216BA" w:rsidP="00B216BA">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rsidR="00B216BA" w:rsidRDefault="00B216BA" w:rsidP="00B216BA">
      <w:pPr>
        <w:shd w:val="clear" w:color="auto" w:fill="FFFFFF"/>
        <w:jc w:val="center"/>
        <w:rPr>
          <w:b/>
          <w:bCs/>
        </w:rPr>
      </w:pPr>
    </w:p>
    <w:p w:rsidR="00B216BA" w:rsidRDefault="00B216BA" w:rsidP="00B216BA">
      <w:pPr>
        <w:shd w:val="clear" w:color="auto" w:fill="FFFFFF"/>
        <w:jc w:val="both"/>
        <w:rPr>
          <w:bCs/>
        </w:rPr>
      </w:pPr>
    </w:p>
    <w:p w:rsidR="00B216BA" w:rsidRDefault="00B216BA" w:rsidP="00B216BA">
      <w:pPr>
        <w:shd w:val="clear" w:color="auto" w:fill="FFFFFF"/>
        <w:jc w:val="both"/>
        <w:rPr>
          <w:bCs/>
          <w:sz w:val="22"/>
          <w:szCs w:val="22"/>
        </w:rPr>
      </w:pPr>
    </w:p>
    <w:p w:rsidR="00B216BA" w:rsidRDefault="00A13CF8" w:rsidP="00B216BA">
      <w:pPr>
        <w:shd w:val="clear" w:color="auto" w:fill="FFFFFF"/>
        <w:jc w:val="center"/>
        <w:rPr>
          <w:bCs/>
          <w:sz w:val="22"/>
          <w:szCs w:val="22"/>
        </w:rPr>
      </w:pPr>
      <w:r>
        <w:rPr>
          <w:bCs/>
          <w:noProof/>
          <w:sz w:val="22"/>
          <w:szCs w:val="22"/>
        </w:rPr>
        <w:drawing>
          <wp:inline distT="0" distB="0" distL="0" distR="0">
            <wp:extent cx="9251950" cy="1604445"/>
            <wp:effectExtent l="0" t="0" r="0" b="0"/>
            <wp:docPr id="2" name="Рисунок 2"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r>
        <w:rPr>
          <w:b/>
          <w:bCs/>
        </w:rPr>
        <w:t>РАБОЧАЯ ПРОГРАММА</w:t>
      </w:r>
    </w:p>
    <w:p w:rsidR="00B216BA" w:rsidRDefault="00B216BA" w:rsidP="00B216BA">
      <w:pPr>
        <w:shd w:val="clear" w:color="auto" w:fill="FFFFFF"/>
        <w:jc w:val="center"/>
        <w:rPr>
          <w:bCs/>
        </w:rPr>
      </w:pPr>
      <w:r>
        <w:rPr>
          <w:bCs/>
        </w:rPr>
        <w:t xml:space="preserve"> по основам безопасности жизнедеятельности</w:t>
      </w:r>
    </w:p>
    <w:p w:rsidR="00B216BA" w:rsidRDefault="00B216BA" w:rsidP="00B216BA">
      <w:pPr>
        <w:shd w:val="clear" w:color="auto" w:fill="FFFFFF"/>
        <w:jc w:val="center"/>
        <w:rPr>
          <w:bCs/>
        </w:rPr>
      </w:pPr>
      <w:r>
        <w:rPr>
          <w:bCs/>
        </w:rPr>
        <w:t>для 8 класса</w:t>
      </w:r>
    </w:p>
    <w:p w:rsidR="00B216BA" w:rsidRDefault="00B216BA" w:rsidP="00B216BA">
      <w:pPr>
        <w:shd w:val="clear" w:color="auto" w:fill="FFFFFF"/>
        <w:jc w:val="center"/>
        <w:rPr>
          <w:bCs/>
        </w:rPr>
      </w:pPr>
      <w:r>
        <w:rPr>
          <w:bCs/>
        </w:rPr>
        <w:t>на 2019-2020 учебный год</w:t>
      </w:r>
    </w:p>
    <w:p w:rsidR="00B216BA" w:rsidRDefault="00B216BA" w:rsidP="00B216BA">
      <w:pPr>
        <w:shd w:val="clear" w:color="auto" w:fill="FFFFFF"/>
        <w:jc w:val="center"/>
        <w:rPr>
          <w:b/>
          <w:bCs/>
        </w:rPr>
      </w:pPr>
    </w:p>
    <w:p w:rsidR="00B216BA" w:rsidRDefault="00B216BA" w:rsidP="00B216BA">
      <w:pPr>
        <w:shd w:val="clear" w:color="auto" w:fill="FFFFFF"/>
        <w:jc w:val="center"/>
        <w:rPr>
          <w:bCs/>
        </w:rPr>
      </w:pPr>
    </w:p>
    <w:p w:rsidR="00B216BA" w:rsidRDefault="00B216BA" w:rsidP="00B216BA">
      <w:pPr>
        <w:shd w:val="clear" w:color="auto" w:fill="FFFFFF"/>
        <w:jc w:val="center"/>
        <w:rPr>
          <w:bCs/>
        </w:rPr>
      </w:pPr>
    </w:p>
    <w:p w:rsidR="00B216BA" w:rsidRDefault="00B216BA" w:rsidP="00B216BA">
      <w:pPr>
        <w:shd w:val="clear" w:color="auto" w:fill="FFFFFF"/>
        <w:jc w:val="center"/>
        <w:rPr>
          <w:b/>
          <w:bCs/>
        </w:rPr>
      </w:pPr>
    </w:p>
    <w:p w:rsidR="00B216BA" w:rsidRDefault="00B216BA" w:rsidP="00B216BA">
      <w:pPr>
        <w:shd w:val="clear" w:color="auto" w:fill="FFFFFF"/>
        <w:rPr>
          <w:b/>
          <w:bCs/>
        </w:rPr>
      </w:pPr>
    </w:p>
    <w:p w:rsidR="008D747D" w:rsidRDefault="00B216BA" w:rsidP="008D747D">
      <w:pPr>
        <w:jc w:val="right"/>
      </w:pPr>
      <w:r>
        <w:rPr>
          <w:bCs/>
        </w:rPr>
        <w:t xml:space="preserve">Планирование составлено в соответствии </w:t>
      </w:r>
      <w:r>
        <w:rPr>
          <w:bCs/>
        </w:rPr>
        <w:tab/>
        <w:t xml:space="preserve">                                                                              </w:t>
      </w:r>
      <w:r>
        <w:t xml:space="preserve">Составитель программы: </w:t>
      </w:r>
      <w:proofErr w:type="spellStart"/>
      <w:r w:rsidR="008D747D">
        <w:t>Таштимирова</w:t>
      </w:r>
      <w:proofErr w:type="spellEnd"/>
      <w:r w:rsidR="008D747D">
        <w:t xml:space="preserve"> Л.В</w:t>
      </w:r>
    </w:p>
    <w:p w:rsidR="00B216BA" w:rsidRDefault="00B216BA" w:rsidP="008D747D">
      <w:pPr>
        <w:jc w:val="right"/>
      </w:pPr>
      <w:r>
        <w:rPr>
          <w:bCs/>
        </w:rPr>
        <w:t>ФГОС ООО</w:t>
      </w:r>
      <w:r>
        <w:t xml:space="preserve">                                                                                                                                           уч</w:t>
      </w:r>
      <w:r w:rsidR="008D747D">
        <w:t xml:space="preserve">итель физической культуры высшей квалификационной </w:t>
      </w:r>
      <w:r>
        <w:t xml:space="preserve"> категории </w:t>
      </w:r>
    </w:p>
    <w:p w:rsidR="00B216BA" w:rsidRDefault="00B216BA" w:rsidP="00B216BA">
      <w:pPr>
        <w:shd w:val="clear" w:color="auto" w:fill="FFFFFF"/>
        <w:tabs>
          <w:tab w:val="left" w:pos="10800"/>
        </w:tabs>
        <w:rPr>
          <w:bCs/>
        </w:rPr>
      </w:pPr>
      <w:r>
        <w:rPr>
          <w:bCs/>
        </w:rPr>
        <w:tab/>
      </w:r>
    </w:p>
    <w:p w:rsidR="00B216BA" w:rsidRDefault="00B216BA" w:rsidP="00B216BA">
      <w:pPr>
        <w:shd w:val="clear" w:color="auto" w:fill="FFFFFF"/>
        <w:tabs>
          <w:tab w:val="left" w:pos="210"/>
          <w:tab w:val="right" w:pos="14900"/>
        </w:tabs>
        <w:rPr>
          <w:bCs/>
        </w:rPr>
      </w:pPr>
      <w:r>
        <w:rPr>
          <w:bCs/>
        </w:rPr>
        <w:tab/>
      </w:r>
    </w:p>
    <w:p w:rsidR="00B216BA" w:rsidRDefault="00B216BA" w:rsidP="00B216BA">
      <w:pPr>
        <w:shd w:val="clear" w:color="auto" w:fill="FFFFFF"/>
        <w:jc w:val="right"/>
        <w:rPr>
          <w:bCs/>
        </w:rPr>
      </w:pPr>
    </w:p>
    <w:p w:rsidR="00B216BA" w:rsidRDefault="00B216BA" w:rsidP="00B216BA">
      <w:pPr>
        <w:jc w:val="right"/>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B216BA" w:rsidRDefault="00B216BA" w:rsidP="008D747D">
      <w:pPr>
        <w:jc w:val="center"/>
      </w:pPr>
      <w:r>
        <w:rPr>
          <w:rStyle w:val="a6"/>
        </w:rPr>
        <w:t>2019 год</w:t>
      </w:r>
    </w:p>
    <w:p w:rsidR="009E08E9" w:rsidRDefault="009E08E9" w:rsidP="00D246D0">
      <w:pPr>
        <w:jc w:val="center"/>
        <w:rPr>
          <w:rFonts w:eastAsia="Calibri"/>
          <w:b/>
          <w:bCs/>
          <w:lang w:eastAsia="en-US"/>
        </w:rPr>
      </w:pPr>
    </w:p>
    <w:p w:rsidR="00D246D0" w:rsidRDefault="00D246D0" w:rsidP="00952669">
      <w:pPr>
        <w:pStyle w:val="a4"/>
        <w:jc w:val="both"/>
        <w:rPr>
          <w:rFonts w:ascii="Times New Roman" w:hAnsi="Times New Roman" w:cs="Times New Roman"/>
        </w:rPr>
      </w:pPr>
    </w:p>
    <w:p w:rsidR="00D246D0" w:rsidRPr="00452BC1" w:rsidRDefault="00D246D0" w:rsidP="00D246D0">
      <w:pPr>
        <w:pStyle w:val="a4"/>
        <w:ind w:firstLine="708"/>
        <w:jc w:val="both"/>
        <w:rPr>
          <w:rFonts w:ascii="Times New Roman" w:hAnsi="Times New Roman" w:cs="Times New Roman"/>
          <w:sz w:val="24"/>
          <w:szCs w:val="24"/>
        </w:rPr>
      </w:pPr>
      <w:r w:rsidRPr="00452BC1">
        <w:rPr>
          <w:rFonts w:ascii="Times New Roman" w:hAnsi="Times New Roman" w:cs="Times New Roman"/>
          <w:sz w:val="24"/>
          <w:szCs w:val="24"/>
        </w:rPr>
        <w:t>Рабочая программа по учебному предмету «</w:t>
      </w:r>
      <w:r w:rsidR="00422057" w:rsidRPr="00452BC1">
        <w:rPr>
          <w:rFonts w:ascii="Times New Roman" w:hAnsi="Times New Roman" w:cs="Times New Roman"/>
          <w:sz w:val="24"/>
          <w:szCs w:val="24"/>
        </w:rPr>
        <w:t>ОБЖ</w:t>
      </w:r>
      <w:r w:rsidRPr="00452BC1">
        <w:rPr>
          <w:rFonts w:ascii="Times New Roman" w:hAnsi="Times New Roman" w:cs="Times New Roman"/>
          <w:sz w:val="24"/>
          <w:szCs w:val="24"/>
        </w:rPr>
        <w:t xml:space="preserve">» для обучающихся </w:t>
      </w:r>
      <w:r w:rsidR="009867F6" w:rsidRPr="00452BC1">
        <w:rPr>
          <w:rFonts w:ascii="Times New Roman" w:hAnsi="Times New Roman" w:cs="Times New Roman"/>
          <w:sz w:val="24"/>
          <w:szCs w:val="24"/>
        </w:rPr>
        <w:t>8</w:t>
      </w:r>
      <w:r w:rsidRPr="00452BC1">
        <w:rPr>
          <w:rFonts w:ascii="Times New Roman" w:hAnsi="Times New Roman" w:cs="Times New Roman"/>
          <w:sz w:val="24"/>
          <w:szCs w:val="24"/>
        </w:rPr>
        <w:t xml:space="preserve"> класса составлена в соответствии с </w:t>
      </w:r>
      <w:r w:rsidR="00FF6EA7" w:rsidRPr="00452BC1">
        <w:rPr>
          <w:rFonts w:ascii="Times New Roman" w:hAnsi="Times New Roman" w:cs="Times New Roman"/>
          <w:sz w:val="24"/>
          <w:szCs w:val="24"/>
        </w:rPr>
        <w:t>«Примерной</w:t>
      </w:r>
      <w:r w:rsidR="00422057" w:rsidRPr="00452BC1">
        <w:rPr>
          <w:rFonts w:ascii="Times New Roman" w:hAnsi="Times New Roman" w:cs="Times New Roman"/>
          <w:sz w:val="24"/>
          <w:szCs w:val="24"/>
        </w:rPr>
        <w:t xml:space="preserve"> рабочей </w:t>
      </w:r>
      <w:r w:rsidRPr="00452BC1">
        <w:rPr>
          <w:rFonts w:ascii="Times New Roman" w:hAnsi="Times New Roman" w:cs="Times New Roman"/>
          <w:sz w:val="24"/>
          <w:szCs w:val="24"/>
        </w:rPr>
        <w:t xml:space="preserve">программой </w:t>
      </w:r>
      <w:r w:rsidR="00422057" w:rsidRPr="00452BC1">
        <w:rPr>
          <w:rFonts w:ascii="Times New Roman" w:hAnsi="Times New Roman" w:cs="Times New Roman"/>
          <w:sz w:val="24"/>
          <w:szCs w:val="24"/>
        </w:rPr>
        <w:t>по ОБЖ для</w:t>
      </w:r>
      <w:r w:rsidRPr="00452BC1">
        <w:rPr>
          <w:rFonts w:ascii="Times New Roman" w:hAnsi="Times New Roman" w:cs="Times New Roman"/>
          <w:sz w:val="24"/>
          <w:szCs w:val="24"/>
        </w:rPr>
        <w:t xml:space="preserve"> учащихся </w:t>
      </w:r>
      <w:r w:rsidR="00422057" w:rsidRPr="00452BC1">
        <w:rPr>
          <w:rFonts w:ascii="Times New Roman" w:hAnsi="Times New Roman" w:cs="Times New Roman"/>
          <w:sz w:val="24"/>
          <w:szCs w:val="24"/>
        </w:rPr>
        <w:t>5-</w:t>
      </w:r>
      <w:r w:rsidR="00FF6EA7" w:rsidRPr="00452BC1">
        <w:rPr>
          <w:rFonts w:ascii="Times New Roman" w:hAnsi="Times New Roman" w:cs="Times New Roman"/>
          <w:sz w:val="24"/>
          <w:szCs w:val="24"/>
        </w:rPr>
        <w:t xml:space="preserve">9 классов» А. Т. </w:t>
      </w:r>
      <w:r w:rsidR="00A71E74" w:rsidRPr="00A71E74">
        <w:rPr>
          <w:rFonts w:ascii="Times New Roman" w:eastAsia="Times New Roman" w:hAnsi="Times New Roman" w:cs="Times New Roman"/>
          <w:sz w:val="24"/>
          <w:szCs w:val="24"/>
          <w:lang w:eastAsia="ru-RU"/>
        </w:rPr>
        <w:t>Смирнова</w:t>
      </w:r>
      <w:proofErr w:type="gramStart"/>
      <w:r w:rsidR="00A71E74" w:rsidRPr="00A71E74">
        <w:rPr>
          <w:rFonts w:ascii="Times New Roman" w:eastAsia="Times New Roman" w:hAnsi="Times New Roman" w:cs="Times New Roman"/>
          <w:sz w:val="24"/>
          <w:szCs w:val="24"/>
          <w:lang w:eastAsia="ru-RU"/>
        </w:rPr>
        <w:t>.-</w:t>
      </w:r>
      <w:proofErr w:type="gramEnd"/>
      <w:r w:rsidR="00A71E74" w:rsidRPr="00A71E74">
        <w:rPr>
          <w:rFonts w:ascii="Times New Roman" w:eastAsia="Times New Roman" w:hAnsi="Times New Roman" w:cs="Times New Roman"/>
          <w:sz w:val="24"/>
          <w:szCs w:val="24"/>
          <w:lang w:eastAsia="ru-RU"/>
        </w:rPr>
        <w:t>М.: Просвещение, 2016,</w:t>
      </w:r>
      <w:r w:rsidR="00FF6EA7" w:rsidRPr="00452BC1">
        <w:rPr>
          <w:rFonts w:ascii="Times New Roman" w:hAnsi="Times New Roman" w:cs="Times New Roman"/>
          <w:sz w:val="24"/>
          <w:szCs w:val="24"/>
        </w:rPr>
        <w:t>, ориентированной</w:t>
      </w:r>
      <w:r w:rsidRPr="00452BC1">
        <w:rPr>
          <w:rFonts w:ascii="Times New Roman" w:hAnsi="Times New Roman" w:cs="Times New Roman"/>
          <w:sz w:val="24"/>
          <w:szCs w:val="24"/>
        </w:rPr>
        <w:t xml:space="preserve"> на </w:t>
      </w:r>
      <w:r w:rsidR="00FF6EA7" w:rsidRPr="00452BC1">
        <w:rPr>
          <w:rFonts w:ascii="Times New Roman" w:hAnsi="Times New Roman" w:cs="Times New Roman"/>
          <w:sz w:val="24"/>
          <w:szCs w:val="24"/>
        </w:rPr>
        <w:t>одно</w:t>
      </w:r>
      <w:r w:rsidRPr="00452BC1">
        <w:rPr>
          <w:rFonts w:ascii="Times New Roman" w:hAnsi="Times New Roman" w:cs="Times New Roman"/>
          <w:sz w:val="24"/>
          <w:szCs w:val="24"/>
        </w:rPr>
        <w:t>часовой вариант прохождения материала.</w:t>
      </w:r>
    </w:p>
    <w:p w:rsidR="00D246D0" w:rsidRPr="00452BC1" w:rsidRDefault="00D246D0" w:rsidP="00D246D0">
      <w:pPr>
        <w:ind w:firstLine="708"/>
        <w:jc w:val="both"/>
        <w:rPr>
          <w:rFonts w:eastAsia="Calibri"/>
          <w:b/>
          <w:bCs/>
          <w:lang w:eastAsia="en-US"/>
        </w:rPr>
      </w:pPr>
      <w:r w:rsidRPr="00452BC1">
        <w:t>На изучение предмета «</w:t>
      </w:r>
      <w:r w:rsidR="00FF6EA7" w:rsidRPr="00452BC1">
        <w:t>ОБЖ</w:t>
      </w:r>
      <w:r w:rsidRPr="00452BC1">
        <w:t xml:space="preserve">» в </w:t>
      </w:r>
      <w:r w:rsidR="00FF6EA7" w:rsidRPr="00452BC1">
        <w:t>8</w:t>
      </w:r>
      <w:r w:rsidRPr="00452BC1">
        <w:t xml:space="preserve"> классе в учебном плане </w:t>
      </w:r>
      <w:r w:rsidR="00EF25BA">
        <w:t xml:space="preserve">филиала </w:t>
      </w:r>
      <w:r w:rsidRPr="00452BC1">
        <w:t>МАОУ «</w:t>
      </w:r>
      <w:proofErr w:type="spellStart"/>
      <w:r w:rsidRPr="00452BC1">
        <w:t>Прииртышская</w:t>
      </w:r>
      <w:proofErr w:type="spellEnd"/>
      <w:r w:rsidRPr="00452BC1">
        <w:t xml:space="preserve"> СОШ»</w:t>
      </w:r>
      <w:r w:rsidR="00EF25BA">
        <w:t>- «</w:t>
      </w:r>
      <w:proofErr w:type="spellStart"/>
      <w:r w:rsidR="00EF25BA">
        <w:t>Полуяновская</w:t>
      </w:r>
      <w:proofErr w:type="spellEnd"/>
      <w:r w:rsidR="00EF25BA">
        <w:t xml:space="preserve"> СОШ»</w:t>
      </w:r>
      <w:bookmarkStart w:id="1" w:name="_GoBack"/>
      <w:bookmarkEnd w:id="1"/>
      <w:r w:rsidRPr="00452BC1">
        <w:t xml:space="preserve"> отводится </w:t>
      </w:r>
      <w:r w:rsidR="00FF6EA7" w:rsidRPr="00452BC1">
        <w:t>1</w:t>
      </w:r>
      <w:r w:rsidRPr="00452BC1">
        <w:t xml:space="preserve"> час в неделю, </w:t>
      </w:r>
      <w:r w:rsidR="000D1CCA">
        <w:t>34</w:t>
      </w:r>
      <w:r w:rsidR="00A13CF8">
        <w:t xml:space="preserve"> часа</w:t>
      </w:r>
      <w:r w:rsidRPr="00452BC1">
        <w:t xml:space="preserve"> в год.</w:t>
      </w:r>
    </w:p>
    <w:p w:rsidR="00123D96" w:rsidRDefault="00123D96" w:rsidP="005B6B0C">
      <w:pPr>
        <w:widowControl w:val="0"/>
        <w:shd w:val="clear" w:color="auto" w:fill="FFFFFF"/>
        <w:tabs>
          <w:tab w:val="left" w:pos="518"/>
        </w:tabs>
        <w:autoSpaceDE w:val="0"/>
        <w:rPr>
          <w:b/>
        </w:rPr>
      </w:pPr>
    </w:p>
    <w:p w:rsidR="00123D96" w:rsidRPr="00123D96" w:rsidRDefault="00952669" w:rsidP="005B6B0C">
      <w:pPr>
        <w:widowControl w:val="0"/>
        <w:shd w:val="clear" w:color="auto" w:fill="FFFFFF"/>
        <w:tabs>
          <w:tab w:val="left" w:pos="518"/>
        </w:tabs>
        <w:autoSpaceDE w:val="0"/>
        <w:rPr>
          <w:b/>
        </w:rPr>
      </w:pPr>
      <w:r>
        <w:rPr>
          <w:b/>
        </w:rPr>
        <w:t>Планируемые</w:t>
      </w:r>
      <w:r w:rsidR="00123D96" w:rsidRPr="00123D96">
        <w:rPr>
          <w:b/>
        </w:rPr>
        <w:t xml:space="preserve"> результаты </w:t>
      </w:r>
    </w:p>
    <w:p w:rsidR="009867F6" w:rsidRPr="009867F6" w:rsidRDefault="009867F6" w:rsidP="009867F6">
      <w:pPr>
        <w:pStyle w:val="a4"/>
        <w:jc w:val="both"/>
        <w:rPr>
          <w:rFonts w:ascii="Times New Roman" w:hAnsi="Times New Roman" w:cs="Times New Roman"/>
          <w:sz w:val="24"/>
          <w:szCs w:val="24"/>
        </w:rPr>
      </w:pPr>
      <w:r w:rsidRPr="009867F6">
        <w:rPr>
          <w:rFonts w:ascii="Times New Roman" w:hAnsi="Times New Roman" w:cs="Times New Roman"/>
          <w:sz w:val="24"/>
          <w:szCs w:val="24"/>
        </w:rPr>
        <w:t>Ученик научится:</w:t>
      </w:r>
    </w:p>
    <w:bookmarkEnd w:id="0"/>
    <w:p w:rsidR="00E31B01" w:rsidRPr="006A055A" w:rsidRDefault="00E31B01" w:rsidP="00E31B01">
      <w:pPr>
        <w:numPr>
          <w:ilvl w:val="0"/>
          <w:numId w:val="6"/>
        </w:numPr>
        <w:tabs>
          <w:tab w:val="left" w:pos="993"/>
        </w:tabs>
        <w:autoSpaceDE w:val="0"/>
        <w:autoSpaceDN w:val="0"/>
        <w:adjustRightInd w:val="0"/>
        <w:ind w:left="0" w:firstLine="709"/>
        <w:jc w:val="both"/>
        <w:rPr>
          <w:iCs/>
        </w:rPr>
      </w:pPr>
      <w:r w:rsidRPr="006A055A">
        <w:t>классифицировать и характеризовать</w:t>
      </w:r>
      <w:r w:rsidRPr="006A055A">
        <w:rPr>
          <w:iCs/>
        </w:rPr>
        <w:t xml:space="preserve"> условия экологической безопасности;</w:t>
      </w:r>
    </w:p>
    <w:p w:rsidR="00E31B01" w:rsidRPr="006A055A" w:rsidRDefault="00E31B01" w:rsidP="00E31B01">
      <w:pPr>
        <w:numPr>
          <w:ilvl w:val="0"/>
          <w:numId w:val="6"/>
        </w:numPr>
        <w:tabs>
          <w:tab w:val="left" w:pos="993"/>
        </w:tabs>
        <w:autoSpaceDE w:val="0"/>
        <w:autoSpaceDN w:val="0"/>
        <w:adjustRightInd w:val="0"/>
        <w:ind w:left="0" w:firstLine="709"/>
        <w:jc w:val="both"/>
        <w:rPr>
          <w:iCs/>
        </w:rPr>
      </w:pPr>
      <w:r w:rsidRPr="006A055A">
        <w:rPr>
          <w:iCs/>
        </w:rPr>
        <w:t>использовать знания о предельно допустимых концентрациях вредных веществ в атмосфере, воде и почве;</w:t>
      </w:r>
    </w:p>
    <w:p w:rsidR="00E31B01" w:rsidRPr="006A055A" w:rsidRDefault="00E31B01" w:rsidP="00E31B01">
      <w:pPr>
        <w:numPr>
          <w:ilvl w:val="0"/>
          <w:numId w:val="6"/>
        </w:numPr>
        <w:tabs>
          <w:tab w:val="left" w:pos="993"/>
        </w:tabs>
        <w:autoSpaceDE w:val="0"/>
        <w:autoSpaceDN w:val="0"/>
        <w:adjustRightInd w:val="0"/>
        <w:ind w:left="0" w:firstLine="709"/>
        <w:jc w:val="both"/>
        <w:rPr>
          <w:bCs/>
          <w:iCs/>
        </w:rPr>
      </w:pPr>
      <w:r w:rsidRPr="006A055A">
        <w:rPr>
          <w:iCs/>
        </w:rPr>
        <w:t>использовать знания о способах контроля качества окружающей среды и продуктов питания с использованием бытовых приборов;</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бытовые приборы контроля качества окружающей среды и продуктов питания;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бытовые приборы;</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бытовой химии;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коммуникации;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опасные ситуации криминогенного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rPr>
          <w:b/>
        </w:rPr>
      </w:pPr>
      <w:r w:rsidRPr="006A055A">
        <w:t>предвидеть причины возникновения возможных опасных ситуаций криминогенного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вести и применять способы самозащиты в </w:t>
      </w:r>
      <w:proofErr w:type="gramStart"/>
      <w:r w:rsidRPr="006A055A">
        <w:t>криминогенной ситуации</w:t>
      </w:r>
      <w:proofErr w:type="gramEnd"/>
      <w:r w:rsidRPr="006A055A">
        <w:t xml:space="preserve"> на улице;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вести и применять способы самозащиты в </w:t>
      </w:r>
      <w:proofErr w:type="gramStart"/>
      <w:r w:rsidRPr="006A055A">
        <w:t>криминогенной ситуации</w:t>
      </w:r>
      <w:proofErr w:type="gramEnd"/>
      <w:r w:rsidRPr="006A055A">
        <w:t xml:space="preserve"> в подъезде;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вести и применять способы самозащиты в </w:t>
      </w:r>
      <w:proofErr w:type="gramStart"/>
      <w:r w:rsidRPr="006A055A">
        <w:t>криминогенной ситуации</w:t>
      </w:r>
      <w:proofErr w:type="gramEnd"/>
      <w:r w:rsidRPr="006A055A">
        <w:t xml:space="preserve"> в лифте;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вести и применять способы самозащиты в </w:t>
      </w:r>
      <w:proofErr w:type="gramStart"/>
      <w:r w:rsidRPr="006A055A">
        <w:t>криминогенной ситуации</w:t>
      </w:r>
      <w:proofErr w:type="gramEnd"/>
      <w:r w:rsidRPr="006A055A">
        <w:t xml:space="preserve"> в квартире;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при карманной краже;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при попытке мошенничества;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дорожного движения;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пожаре;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индивидуальной защиты при пожаре;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применять первичные средства пожаротушения;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соблюдать правила безопасности дорожного движения пешехода;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соблюдать правила безопасности дорожного движения велосипедиста;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соблюдать правила безопасности дорожного </w:t>
      </w:r>
      <w:proofErr w:type="gramStart"/>
      <w:r w:rsidRPr="006A055A">
        <w:t>движения пассажира транспортного средства правила поведения</w:t>
      </w:r>
      <w:proofErr w:type="gramEnd"/>
      <w:r w:rsidRPr="006A055A">
        <w:t xml:space="preserve"> на транспорте (наземном, в том числе железнодорожном, воздушном и водном);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lastRenderedPageBreak/>
        <w:t>адекватно оценивать ситуацию и безопасно вести у воды и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использовать средства и способы само- и взаимопомощи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в туристических походах;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готовиться к туристическим походам;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вести в туристических походах;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ориентироваться на местности;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поддерживать огонь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очищать воду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готовить пищу в автономных условиях; сооружать (обустраивать) временное жилище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подавать сигналы бедствия и отвечать на них;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причины и последствия чрезвычайных ситуаций природного характера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опасности и правильно действовать в случае чрезвычайных ситуаций природного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чрезвычайных ситуаций природного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использовать средства индивидуальной защиты; </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причины и последствия чрезвычайных ситуаций техногенного характера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опасности и правильно действовать в чрезвычайных ситуациях техногенного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чрезвычайных ситуаций техногенного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действовать по сигналу «Внимание всем!»;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индивидуальной и коллективной защиты;</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комплектовать минимально необходимый набор вещей (документов, продуктов) в случае эвакуации;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терроризма, экстремизма, наркотизма;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опасные ситуации в местах большого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причины возникновения возможных опасных ситуаций в местах большого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в местах массового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оповещать (вызывать) экстренные службы при чрезвычайной ситуации;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безопасный и здоровый образ жизни, его составляющие и значение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t>классифицировать мероприятия и факторы, укрепляющие и разрушающие здоровье;</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планировать профилактические мероприятия по сохранению и укреплению своего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lastRenderedPageBreak/>
        <w:t>адекватно оценивать нагрузку и профилактические занятия по укреплению здоровья; планировать распорядок дня с учетом нагрузок;</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выявлять мероприятия и факторы, потенциально опасные для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ресурсы интернета;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rPr>
          <w:bCs/>
        </w:rPr>
        <w:t>анализировать состояние своего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определять состояния оказания неотложной помощи;</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использовать алгоритм действий по оказанию первой помощи;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rPr>
          <w:bCs/>
        </w:rPr>
        <w:t xml:space="preserve">классифицировать </w:t>
      </w:r>
      <w:r w:rsidRPr="006A055A">
        <w:t>средства оказания первой помощи;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наружном и внутреннем кровотечении;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извлекать инородное тело из верхних дыхательных путей;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ушибах;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растяжениях;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вывихах;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переломах;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ожогах;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отморожениях и общем переохлаждении;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отравлениях;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тепловом (солнечном) ударе;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укусе насекомых и змей.</w:t>
      </w:r>
    </w:p>
    <w:p w:rsidR="006A055A" w:rsidRDefault="006A055A" w:rsidP="00E31B01">
      <w:pPr>
        <w:ind w:firstLine="709"/>
        <w:jc w:val="both"/>
        <w:rPr>
          <w:rFonts w:ascii="Arial" w:hAnsi="Arial" w:cs="Arial"/>
          <w:b/>
        </w:rPr>
      </w:pPr>
    </w:p>
    <w:p w:rsidR="00E31B01" w:rsidRPr="006A055A" w:rsidRDefault="006A055A" w:rsidP="00E31B01">
      <w:pPr>
        <w:ind w:firstLine="709"/>
        <w:jc w:val="both"/>
        <w:rPr>
          <w:b/>
        </w:rPr>
      </w:pPr>
      <w:r>
        <w:rPr>
          <w:b/>
        </w:rPr>
        <w:t>Уче</w:t>
      </w:r>
      <w:r w:rsidR="00E31B01" w:rsidRPr="006A055A">
        <w:rPr>
          <w:b/>
        </w:rPr>
        <w:t>ник получит возможность научиться:</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безопасно использовать средства индивидуальной защиты велосипедиста;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классифицировать и характеризовать причины и последствия опасных ситуаций в туристических поездках;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готовиться к туристическим поездкам;</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адекватно оценивать ситуацию и безопасно вести в туристических поездках;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анализировать последствия возможных опасных ситуаций в местах большого скопления людей;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анализировать последствия возможных опасных ситуаций криминогенного характера;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безопасно вести и применять права покупателя;</w:t>
      </w:r>
    </w:p>
    <w:p w:rsidR="00E31B01" w:rsidRPr="006A055A" w:rsidRDefault="00E31B01" w:rsidP="00E31B01">
      <w:pPr>
        <w:numPr>
          <w:ilvl w:val="0"/>
          <w:numId w:val="7"/>
        </w:numPr>
        <w:tabs>
          <w:tab w:val="left" w:pos="993"/>
        </w:tabs>
        <w:autoSpaceDE w:val="0"/>
        <w:autoSpaceDN w:val="0"/>
        <w:adjustRightInd w:val="0"/>
        <w:ind w:left="0" w:firstLine="709"/>
        <w:jc w:val="both"/>
        <w:rPr>
          <w:b/>
        </w:rPr>
      </w:pPr>
      <w:r w:rsidRPr="006A055A">
        <w:t>анализировать последствия проявления терроризма, экстремизма, наркотизма;</w:t>
      </w:r>
    </w:p>
    <w:p w:rsidR="00E31B01" w:rsidRPr="006A055A" w:rsidRDefault="00E31B01" w:rsidP="00E31B01">
      <w:pPr>
        <w:numPr>
          <w:ilvl w:val="0"/>
          <w:numId w:val="7"/>
        </w:numPr>
        <w:tabs>
          <w:tab w:val="left" w:pos="993"/>
        </w:tabs>
        <w:autoSpaceDE w:val="0"/>
        <w:autoSpaceDN w:val="0"/>
        <w:adjustRightInd w:val="0"/>
        <w:ind w:left="0" w:firstLine="709"/>
        <w:jc w:val="both"/>
        <w:rPr>
          <w:bCs/>
        </w:rPr>
      </w:pPr>
      <w:r w:rsidRPr="006A055A">
        <w:t xml:space="preserve">предвидеть пути и средства возможного вовлечения в террористическую, экстремистскую и наркотическую деятельность; </w:t>
      </w:r>
      <w:r w:rsidRPr="006A055A">
        <w:rPr>
          <w:bCs/>
        </w:rPr>
        <w:t xml:space="preserve">анализировать влияние вредных привычек и факторов и на состояние своего здоровья;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rPr>
          <w:bCs/>
        </w:rPr>
        <w:t xml:space="preserve">характеризовать </w:t>
      </w:r>
      <w:r w:rsidRPr="006A055A">
        <w:t xml:space="preserve">роль семьи в жизни личности и общества и ее влияние на здоровье человека;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lastRenderedPageBreak/>
        <w:t>классифицировать основные правовые аспекты оказания первой помощи;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не инфекционных заболеваниях;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инфекционных заболеваниях;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оказывать первую помощь при остановке сердечной деятельности;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коме;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поражении электрическим током;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усваивать приемы действий в различных опасных и чрезвычайных ситуациях;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творчески решать моделируемые ситуации и практические задачи в области безопасности жизнедеятельности.</w:t>
      </w:r>
    </w:p>
    <w:p w:rsidR="001B03B1" w:rsidRPr="006A055A" w:rsidRDefault="001B03B1" w:rsidP="00654650">
      <w:pPr>
        <w:widowControl w:val="0"/>
        <w:shd w:val="clear" w:color="auto" w:fill="FFFFFF"/>
        <w:tabs>
          <w:tab w:val="left" w:pos="518"/>
        </w:tabs>
        <w:autoSpaceDE w:val="0"/>
        <w:rPr>
          <w:b/>
          <w:color w:val="000000"/>
        </w:rPr>
      </w:pPr>
    </w:p>
    <w:p w:rsidR="001B03B1" w:rsidRPr="006A055A" w:rsidRDefault="001B03B1" w:rsidP="00654650">
      <w:pPr>
        <w:widowControl w:val="0"/>
        <w:shd w:val="clear" w:color="auto" w:fill="FFFFFF"/>
        <w:tabs>
          <w:tab w:val="left" w:pos="518"/>
        </w:tabs>
        <w:autoSpaceDE w:val="0"/>
        <w:rPr>
          <w:b/>
          <w:color w:val="000000"/>
        </w:rPr>
      </w:pPr>
    </w:p>
    <w:p w:rsidR="001B03B1" w:rsidRDefault="001B03B1" w:rsidP="00654650">
      <w:pPr>
        <w:widowControl w:val="0"/>
        <w:shd w:val="clear" w:color="auto" w:fill="FFFFFF"/>
        <w:tabs>
          <w:tab w:val="left" w:pos="518"/>
        </w:tabs>
        <w:autoSpaceDE w:val="0"/>
        <w:rPr>
          <w:b/>
          <w:color w:val="000000"/>
        </w:rPr>
      </w:pPr>
      <w:r>
        <w:rPr>
          <w:b/>
          <w:color w:val="000000"/>
        </w:rPr>
        <w:t>Содержание</w:t>
      </w:r>
      <w:r w:rsidR="006A055A">
        <w:rPr>
          <w:b/>
          <w:color w:val="000000"/>
        </w:rPr>
        <w:t xml:space="preserve"> предмета «Основы безопасности жизнедеятельности»</w:t>
      </w:r>
    </w:p>
    <w:p w:rsidR="001B03B1" w:rsidRPr="006A055A" w:rsidRDefault="001B03B1" w:rsidP="001B03B1">
      <w:pPr>
        <w:ind w:firstLine="709"/>
        <w:jc w:val="both"/>
        <w:rPr>
          <w:b/>
          <w:bCs/>
        </w:rPr>
      </w:pPr>
      <w:r w:rsidRPr="006A055A">
        <w:rPr>
          <w:b/>
          <w:bCs/>
        </w:rPr>
        <w:t>Основы безопасности личности, общества и государства</w:t>
      </w:r>
    </w:p>
    <w:p w:rsidR="001B03B1" w:rsidRPr="006A055A" w:rsidRDefault="001B03B1" w:rsidP="001B03B1">
      <w:pPr>
        <w:tabs>
          <w:tab w:val="left" w:pos="426"/>
        </w:tabs>
        <w:ind w:left="709"/>
        <w:jc w:val="both"/>
        <w:rPr>
          <w:b/>
          <w:bCs/>
          <w:shd w:val="clear" w:color="auto" w:fill="FFFFFF"/>
        </w:rPr>
      </w:pPr>
      <w:r w:rsidRPr="006A055A">
        <w:rPr>
          <w:b/>
          <w:bCs/>
          <w:shd w:val="clear" w:color="auto" w:fill="FFFFFF"/>
        </w:rPr>
        <w:t xml:space="preserve">Основы комплексной безопасности </w:t>
      </w:r>
    </w:p>
    <w:p w:rsidR="001B03B1" w:rsidRPr="006A055A" w:rsidRDefault="001B03B1" w:rsidP="001B03B1">
      <w:pPr>
        <w:ind w:firstLine="709"/>
        <w:jc w:val="both"/>
      </w:pPr>
      <w:r w:rsidRPr="006A055A">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6A055A">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6A055A">
        <w:t xml:space="preserve"> Элементарные способы самозащиты. Информационная безопасность подростка.</w:t>
      </w:r>
    </w:p>
    <w:p w:rsidR="006A055A" w:rsidRDefault="006A055A" w:rsidP="001B03B1">
      <w:pPr>
        <w:tabs>
          <w:tab w:val="left" w:pos="426"/>
        </w:tabs>
        <w:ind w:left="709"/>
        <w:jc w:val="both"/>
        <w:rPr>
          <w:b/>
        </w:rPr>
      </w:pPr>
    </w:p>
    <w:p w:rsidR="001B03B1" w:rsidRPr="006A055A" w:rsidRDefault="001B03B1" w:rsidP="001B03B1">
      <w:pPr>
        <w:tabs>
          <w:tab w:val="left" w:pos="426"/>
        </w:tabs>
        <w:ind w:left="709"/>
        <w:jc w:val="both"/>
      </w:pPr>
      <w:r w:rsidRPr="006A055A">
        <w:rPr>
          <w:b/>
        </w:rPr>
        <w:t xml:space="preserve">Защита населения Российской Федерации от чрезвычайных </w:t>
      </w:r>
      <w:r w:rsidRPr="006A055A">
        <w:rPr>
          <w:b/>
          <w:bCs/>
          <w:shd w:val="clear" w:color="auto" w:fill="FFFFFF"/>
        </w:rPr>
        <w:t>ситуаций</w:t>
      </w:r>
    </w:p>
    <w:p w:rsidR="001B03B1" w:rsidRPr="006A055A" w:rsidRDefault="001B03B1" w:rsidP="001B03B1">
      <w:pPr>
        <w:ind w:firstLine="709"/>
        <w:jc w:val="both"/>
      </w:pPr>
      <w:proofErr w:type="gramStart"/>
      <w:r w:rsidRPr="006A055A">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6A055A">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6A055A" w:rsidRDefault="006A055A" w:rsidP="001B03B1">
      <w:pPr>
        <w:ind w:firstLine="709"/>
        <w:jc w:val="both"/>
        <w:rPr>
          <w:b/>
          <w:bCs/>
        </w:rPr>
      </w:pPr>
    </w:p>
    <w:p w:rsidR="006A055A" w:rsidRDefault="006A055A" w:rsidP="00952669">
      <w:pPr>
        <w:jc w:val="both"/>
        <w:rPr>
          <w:b/>
          <w:bCs/>
        </w:rPr>
      </w:pPr>
    </w:p>
    <w:p w:rsidR="001B03B1" w:rsidRPr="006A055A" w:rsidRDefault="001B03B1" w:rsidP="001B03B1">
      <w:pPr>
        <w:ind w:firstLine="709"/>
        <w:jc w:val="both"/>
        <w:rPr>
          <w:b/>
          <w:bCs/>
        </w:rPr>
      </w:pPr>
      <w:r w:rsidRPr="006A055A">
        <w:rPr>
          <w:b/>
          <w:bCs/>
        </w:rPr>
        <w:t>Основы медицинских знаний и здорового образа жизни</w:t>
      </w:r>
    </w:p>
    <w:p w:rsidR="001B03B1" w:rsidRPr="006A055A" w:rsidRDefault="001B03B1" w:rsidP="001B03B1">
      <w:pPr>
        <w:tabs>
          <w:tab w:val="left" w:pos="426"/>
        </w:tabs>
        <w:ind w:left="709"/>
        <w:jc w:val="both"/>
        <w:rPr>
          <w:b/>
          <w:bCs/>
        </w:rPr>
      </w:pPr>
      <w:r w:rsidRPr="006A055A">
        <w:rPr>
          <w:b/>
          <w:bCs/>
        </w:rPr>
        <w:t>Основы здорового образа жизни</w:t>
      </w:r>
    </w:p>
    <w:p w:rsidR="001B03B1" w:rsidRPr="006A055A" w:rsidRDefault="001B03B1" w:rsidP="001B03B1">
      <w:pPr>
        <w:ind w:firstLine="709"/>
        <w:jc w:val="both"/>
        <w:rPr>
          <w:bCs/>
        </w:rPr>
      </w:pPr>
      <w:r w:rsidRPr="006A055A">
        <w:rPr>
          <w:bC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6A055A">
        <w:rPr>
          <w:bCs/>
        </w:rPr>
        <w:t>игромания</w:t>
      </w:r>
      <w:proofErr w:type="spellEnd"/>
      <w:r w:rsidRPr="006A055A">
        <w:rPr>
          <w:bCs/>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6A055A" w:rsidRDefault="006A055A" w:rsidP="001B03B1">
      <w:pPr>
        <w:tabs>
          <w:tab w:val="left" w:pos="426"/>
        </w:tabs>
        <w:ind w:left="709"/>
        <w:jc w:val="both"/>
        <w:rPr>
          <w:b/>
          <w:bCs/>
        </w:rPr>
      </w:pPr>
    </w:p>
    <w:p w:rsidR="001B03B1" w:rsidRPr="006A055A" w:rsidRDefault="001B03B1" w:rsidP="001B03B1">
      <w:pPr>
        <w:tabs>
          <w:tab w:val="left" w:pos="426"/>
        </w:tabs>
        <w:ind w:left="709"/>
        <w:jc w:val="both"/>
        <w:rPr>
          <w:b/>
          <w:bCs/>
        </w:rPr>
      </w:pPr>
      <w:r w:rsidRPr="006A055A">
        <w:rPr>
          <w:b/>
          <w:bCs/>
        </w:rPr>
        <w:t>Основы медицинских знаний и оказание первой помощи</w:t>
      </w:r>
    </w:p>
    <w:p w:rsidR="001B03B1" w:rsidRPr="006A055A" w:rsidRDefault="001B03B1" w:rsidP="001B03B1">
      <w:pPr>
        <w:ind w:firstLine="709"/>
        <w:jc w:val="both"/>
      </w:pPr>
      <w:r w:rsidRPr="006A055A">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w:t>
      </w:r>
      <w:proofErr w:type="spellStart"/>
      <w:r w:rsidRPr="006A055A">
        <w:t>заболевания</w:t>
      </w:r>
      <w:proofErr w:type="gramStart"/>
      <w:r w:rsidRPr="006A055A">
        <w:t>,и</w:t>
      </w:r>
      <w:proofErr w:type="gramEnd"/>
      <w:r w:rsidRPr="006A055A">
        <w:t>х</w:t>
      </w:r>
      <w:proofErr w:type="spellEnd"/>
      <w:r w:rsidRPr="006A055A">
        <w:t xml:space="preserve">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1B03B1" w:rsidRDefault="001B03B1" w:rsidP="00654650">
      <w:pPr>
        <w:widowControl w:val="0"/>
        <w:shd w:val="clear" w:color="auto" w:fill="FFFFFF"/>
        <w:tabs>
          <w:tab w:val="left" w:pos="518"/>
        </w:tabs>
        <w:autoSpaceDE w:val="0"/>
        <w:rPr>
          <w:b/>
          <w:color w:val="000000"/>
        </w:rPr>
      </w:pPr>
    </w:p>
    <w:p w:rsidR="0040318D" w:rsidRDefault="00041DC1" w:rsidP="009E08E9">
      <w:pPr>
        <w:widowControl w:val="0"/>
        <w:shd w:val="clear" w:color="auto" w:fill="FFFFFF"/>
        <w:tabs>
          <w:tab w:val="left" w:pos="518"/>
        </w:tabs>
        <w:autoSpaceDE w:val="0"/>
        <w:jc w:val="center"/>
        <w:rPr>
          <w:b/>
          <w:color w:val="000000"/>
        </w:rPr>
      </w:pPr>
      <w:r>
        <w:rPr>
          <w:b/>
          <w:color w:val="000000"/>
        </w:rPr>
        <w:t>Тематическое планирование</w:t>
      </w:r>
    </w:p>
    <w:p w:rsidR="00041DC1" w:rsidRDefault="00041DC1" w:rsidP="00AF6EE9">
      <w:pPr>
        <w:widowControl w:val="0"/>
        <w:shd w:val="clear" w:color="auto" w:fill="FFFFFF"/>
        <w:tabs>
          <w:tab w:val="left" w:pos="518"/>
        </w:tabs>
        <w:autoSpaceDE w:val="0"/>
        <w:jc w:val="center"/>
        <w:rPr>
          <w:b/>
          <w:color w:val="000000"/>
        </w:rPr>
      </w:pPr>
    </w:p>
    <w:tbl>
      <w:tblPr>
        <w:tblStyle w:val="a3"/>
        <w:tblpPr w:leftFromText="180" w:rightFromText="180" w:vertAnchor="text" w:tblpY="1"/>
        <w:tblOverlap w:val="never"/>
        <w:tblW w:w="0" w:type="auto"/>
        <w:tblLook w:val="04A0" w:firstRow="1" w:lastRow="0" w:firstColumn="1" w:lastColumn="0" w:noHBand="0" w:noVBand="1"/>
      </w:tblPr>
      <w:tblGrid>
        <w:gridCol w:w="531"/>
        <w:gridCol w:w="3226"/>
        <w:gridCol w:w="1362"/>
        <w:gridCol w:w="1318"/>
        <w:gridCol w:w="2083"/>
        <w:gridCol w:w="6266"/>
      </w:tblGrid>
      <w:tr w:rsidR="0040318D" w:rsidRPr="00450DDD" w:rsidTr="003C637D">
        <w:trPr>
          <w:trHeight w:val="255"/>
        </w:trPr>
        <w:tc>
          <w:tcPr>
            <w:tcW w:w="0" w:type="auto"/>
            <w:vMerge w:val="restart"/>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w:t>
            </w:r>
          </w:p>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40318D" w:rsidRPr="00450DDD" w:rsidTr="003C637D">
        <w:trPr>
          <w:trHeight w:val="255"/>
        </w:trPr>
        <w:tc>
          <w:tcPr>
            <w:tcW w:w="0" w:type="auto"/>
            <w:vMerge/>
          </w:tcPr>
          <w:p w:rsidR="0040318D" w:rsidRPr="00450DDD" w:rsidRDefault="0040318D" w:rsidP="003C637D">
            <w:pPr>
              <w:pStyle w:val="a4"/>
              <w:rPr>
                <w:rFonts w:ascii="Times New Roman" w:hAnsi="Times New Roman" w:cs="Times New Roman"/>
              </w:rPr>
            </w:pPr>
          </w:p>
        </w:tc>
        <w:tc>
          <w:tcPr>
            <w:tcW w:w="0" w:type="auto"/>
            <w:vMerge/>
          </w:tcPr>
          <w:p w:rsidR="0040318D" w:rsidRPr="00450DDD" w:rsidRDefault="0040318D" w:rsidP="003C637D">
            <w:pPr>
              <w:pStyle w:val="a4"/>
              <w:rPr>
                <w:rFonts w:ascii="Times New Roman" w:hAnsi="Times New Roman" w:cs="Times New Roman"/>
              </w:rPr>
            </w:pPr>
          </w:p>
        </w:tc>
        <w:tc>
          <w:tcPr>
            <w:tcW w:w="0" w:type="auto"/>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Примерная</w:t>
            </w:r>
          </w:p>
          <w:p w:rsidR="0040318D" w:rsidRPr="00450DDD" w:rsidRDefault="0040318D" w:rsidP="003C637D">
            <w:pPr>
              <w:pStyle w:val="a4"/>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Рабочая</w:t>
            </w:r>
          </w:p>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40318D" w:rsidRPr="00450DDD" w:rsidRDefault="0040318D" w:rsidP="003C637D">
            <w:pPr>
              <w:pStyle w:val="a4"/>
              <w:rPr>
                <w:rFonts w:ascii="Times New Roman" w:hAnsi="Times New Roman" w:cs="Times New Roman"/>
              </w:rPr>
            </w:pPr>
          </w:p>
        </w:tc>
        <w:tc>
          <w:tcPr>
            <w:tcW w:w="6266" w:type="dxa"/>
            <w:vMerge/>
          </w:tcPr>
          <w:p w:rsidR="0040318D" w:rsidRPr="00450DDD" w:rsidRDefault="0040318D" w:rsidP="003C637D">
            <w:pPr>
              <w:pStyle w:val="a4"/>
              <w:rPr>
                <w:rFonts w:ascii="Times New Roman" w:hAnsi="Times New Roman" w:cs="Times New Roman"/>
              </w:rPr>
            </w:pPr>
          </w:p>
        </w:tc>
      </w:tr>
      <w:tr w:rsidR="0040318D" w:rsidRPr="00450DDD" w:rsidTr="003C637D">
        <w:tc>
          <w:tcPr>
            <w:tcW w:w="0" w:type="auto"/>
          </w:tcPr>
          <w:p w:rsidR="0040318D" w:rsidRPr="00450DDD" w:rsidRDefault="003E2ABC" w:rsidP="003C637D">
            <w:pPr>
              <w:pStyle w:val="a4"/>
              <w:rPr>
                <w:rFonts w:ascii="Times New Roman" w:hAnsi="Times New Roman" w:cs="Times New Roman"/>
              </w:rPr>
            </w:pPr>
            <w:r>
              <w:rPr>
                <w:rFonts w:ascii="Times New Roman" w:hAnsi="Times New Roman" w:cs="Times New Roman"/>
              </w:rPr>
              <w:t>1.</w:t>
            </w:r>
          </w:p>
        </w:tc>
        <w:tc>
          <w:tcPr>
            <w:tcW w:w="0" w:type="auto"/>
          </w:tcPr>
          <w:p w:rsidR="0040318D" w:rsidRPr="0040318D" w:rsidRDefault="0040318D" w:rsidP="006A055A">
            <w:pPr>
              <w:pStyle w:val="a4"/>
              <w:rPr>
                <w:rFonts w:ascii="Times New Roman" w:hAnsi="Times New Roman" w:cs="Times New Roman"/>
                <w:b/>
              </w:rPr>
            </w:pPr>
            <w:r w:rsidRPr="0040318D">
              <w:rPr>
                <w:rFonts w:ascii="Times New Roman" w:hAnsi="Times New Roman" w:cs="Times New Roman"/>
                <w:b/>
              </w:rPr>
              <w:t>Раздел 1. Основы комплексной безопасности.</w:t>
            </w:r>
          </w:p>
          <w:p w:rsidR="006A055A" w:rsidRPr="006A055A" w:rsidRDefault="006A055A" w:rsidP="006A055A">
            <w:pPr>
              <w:jc w:val="both"/>
            </w:pPr>
            <w:r>
              <w:t>Пожарная безопасность.</w:t>
            </w:r>
          </w:p>
          <w:p w:rsidR="006A055A" w:rsidRPr="006A055A" w:rsidRDefault="006A055A" w:rsidP="006A055A">
            <w:pPr>
              <w:jc w:val="both"/>
            </w:pPr>
            <w:r w:rsidRPr="006A055A">
              <w:t>Безопасность на дорогах</w:t>
            </w:r>
            <w:r>
              <w:t>.</w:t>
            </w:r>
          </w:p>
          <w:p w:rsidR="006A055A" w:rsidRPr="006A055A" w:rsidRDefault="006A055A" w:rsidP="006A055A">
            <w:pPr>
              <w:jc w:val="both"/>
            </w:pPr>
            <w:r w:rsidRPr="006A055A">
              <w:t>Безопасность на водоёмах</w:t>
            </w:r>
            <w:r>
              <w:t>.</w:t>
            </w:r>
          </w:p>
          <w:p w:rsidR="006A055A" w:rsidRPr="006A055A" w:rsidRDefault="006A055A" w:rsidP="006A055A">
            <w:pPr>
              <w:jc w:val="both"/>
            </w:pPr>
            <w:r w:rsidRPr="006A055A">
              <w:t>Экология и безопасность</w:t>
            </w:r>
            <w:r>
              <w:t>.</w:t>
            </w:r>
          </w:p>
          <w:p w:rsidR="006A055A" w:rsidRPr="006A055A" w:rsidRDefault="006A055A" w:rsidP="006A055A">
            <w:pPr>
              <w:jc w:val="both"/>
            </w:pPr>
            <w:r w:rsidRPr="006A055A">
              <w:t>Чрезвычайные ситуации техногенного характера и их возможные последствия</w:t>
            </w:r>
            <w:r>
              <w:t>.</w:t>
            </w:r>
          </w:p>
          <w:p w:rsidR="0040318D" w:rsidRPr="0040318D" w:rsidRDefault="0040318D" w:rsidP="006A055A">
            <w:pPr>
              <w:pStyle w:val="a4"/>
              <w:jc w:val="both"/>
              <w:rPr>
                <w:rFonts w:ascii="Times New Roman" w:hAnsi="Times New Roman" w:cs="Times New Roman"/>
                <w:b/>
              </w:rPr>
            </w:pPr>
          </w:p>
        </w:tc>
        <w:tc>
          <w:tcPr>
            <w:tcW w:w="0" w:type="auto"/>
          </w:tcPr>
          <w:p w:rsidR="0040318D" w:rsidRPr="00450DDD" w:rsidRDefault="002B57D6" w:rsidP="009F5EBA">
            <w:pPr>
              <w:pStyle w:val="a4"/>
              <w:jc w:val="center"/>
              <w:rPr>
                <w:rFonts w:ascii="Times New Roman" w:hAnsi="Times New Roman" w:cs="Times New Roman"/>
              </w:rPr>
            </w:pPr>
            <w:r>
              <w:rPr>
                <w:rFonts w:ascii="Times New Roman" w:hAnsi="Times New Roman" w:cs="Times New Roman"/>
              </w:rPr>
              <w:t>16</w:t>
            </w:r>
          </w:p>
        </w:tc>
        <w:tc>
          <w:tcPr>
            <w:tcW w:w="0" w:type="auto"/>
          </w:tcPr>
          <w:p w:rsidR="0040318D" w:rsidRPr="00450DDD" w:rsidRDefault="002B57D6" w:rsidP="009F5EBA">
            <w:pPr>
              <w:pStyle w:val="a4"/>
              <w:jc w:val="center"/>
              <w:rPr>
                <w:rFonts w:ascii="Times New Roman" w:hAnsi="Times New Roman" w:cs="Times New Roman"/>
              </w:rPr>
            </w:pPr>
            <w:r>
              <w:rPr>
                <w:rFonts w:ascii="Times New Roman" w:hAnsi="Times New Roman" w:cs="Times New Roman"/>
              </w:rPr>
              <w:t>16</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2B57D6" w:rsidRPr="002B57D6" w:rsidRDefault="002B57D6" w:rsidP="00855BAA">
            <w:pPr>
              <w:pStyle w:val="a4"/>
              <w:jc w:val="both"/>
              <w:rPr>
                <w:rFonts w:ascii="Times New Roman" w:hAnsi="Times New Roman" w:cs="Times New Roman"/>
              </w:rPr>
            </w:pPr>
            <w:r w:rsidRPr="002B57D6">
              <w:rPr>
                <w:rFonts w:ascii="Times New Roman" w:hAnsi="Times New Roman" w:cs="Times New Roman"/>
              </w:rPr>
              <w:t>Анализируют причины возникновения пожаров в жилых и общественных зданиях. Запоминают права и обязанности граждан в области пожарной безопасности в быту. Выбирают правильный алгоритм безопасного поведения при пожаре, в том числе наиболее эффективные способы предотвращения возгорания, оказания помощи младшим, престарелым и т. д. Характеризуют основные мероприятия, проводимые МЧС России, по совершенствованию пожарной безопасности в стране</w:t>
            </w:r>
            <w:r>
              <w:rPr>
                <w:rFonts w:ascii="Times New Roman" w:hAnsi="Times New Roman" w:cs="Times New Roman"/>
              </w:rPr>
              <w:t>.</w:t>
            </w:r>
            <w:r w:rsidRPr="002B57D6">
              <w:rPr>
                <w:rFonts w:ascii="Times New Roman" w:hAnsi="Times New Roman" w:cs="Times New Roman"/>
              </w:rPr>
              <w:t xml:space="preserve"> Анализируют причины дорожно-транспортных происшествий. Повторяют правила дорожного движения. Запоминают правильные алгоритмы безопасного поведения на дорогах пешехода, пассажира, водителя велосипеда. Характеризуют состояние водоёмов в различное время года. Объясняют правила безопасного поведения на водоёмах. Сравнивают способы обеззараживания воды. Объясняют правила безопасного поведения на воде. Отрабатывают в паре правила само- и взаимопомощи терпящим бедствие на воде. Ищут в Интернете информацию об экологической обстановке в местах проживания. Анализируют состояние окружающей </w:t>
            </w:r>
            <w:r w:rsidRPr="002B57D6">
              <w:rPr>
                <w:rFonts w:ascii="Times New Roman" w:hAnsi="Times New Roman" w:cs="Times New Roman"/>
              </w:rPr>
              <w:lastRenderedPageBreak/>
              <w:t xml:space="preserve">среды. Запоминают приёмы по защите личного здоровья в местах с неблагоприятной экологической обстановкой. </w:t>
            </w:r>
          </w:p>
        </w:tc>
      </w:tr>
      <w:tr w:rsidR="0040318D" w:rsidRPr="00450DDD" w:rsidTr="003C637D">
        <w:tc>
          <w:tcPr>
            <w:tcW w:w="0" w:type="auto"/>
          </w:tcPr>
          <w:p w:rsidR="0040318D" w:rsidRPr="00450DDD" w:rsidRDefault="0040318D" w:rsidP="003C637D">
            <w:pPr>
              <w:pStyle w:val="a4"/>
              <w:rPr>
                <w:rFonts w:ascii="Times New Roman" w:hAnsi="Times New Roman" w:cs="Times New Roman"/>
              </w:rPr>
            </w:pPr>
            <w:r w:rsidRPr="00450DDD">
              <w:rPr>
                <w:rFonts w:ascii="Times New Roman" w:hAnsi="Times New Roman" w:cs="Times New Roman"/>
              </w:rPr>
              <w:lastRenderedPageBreak/>
              <w:t>2.</w:t>
            </w:r>
          </w:p>
        </w:tc>
        <w:tc>
          <w:tcPr>
            <w:tcW w:w="0" w:type="auto"/>
          </w:tcPr>
          <w:p w:rsidR="0040318D" w:rsidRPr="002B57D6" w:rsidRDefault="0040318D" w:rsidP="003C637D">
            <w:pPr>
              <w:pStyle w:val="a4"/>
              <w:rPr>
                <w:rFonts w:ascii="Times New Roman" w:hAnsi="Times New Roman" w:cs="Times New Roman"/>
                <w:b/>
              </w:rPr>
            </w:pPr>
            <w:r w:rsidRPr="002B57D6">
              <w:rPr>
                <w:rFonts w:ascii="Times New Roman" w:hAnsi="Times New Roman" w:cs="Times New Roman"/>
                <w:b/>
              </w:rPr>
              <w:t>Раздел 2. Защита населения Российской Федерации от чрезвычайных ситуаций.</w:t>
            </w:r>
          </w:p>
          <w:p w:rsidR="006A055A" w:rsidRPr="006A055A" w:rsidRDefault="006A055A" w:rsidP="006A055A">
            <w:pPr>
              <w:pStyle w:val="a4"/>
              <w:rPr>
                <w:rFonts w:ascii="Times New Roman" w:hAnsi="Times New Roman" w:cs="Times New Roman"/>
              </w:rPr>
            </w:pPr>
            <w:r w:rsidRPr="006A055A">
              <w:rPr>
                <w:rFonts w:ascii="Times New Roman" w:hAnsi="Times New Roman" w:cs="Times New Roman"/>
              </w:rPr>
              <w:t>Обеспечение защиты нас</w:t>
            </w:r>
            <w:r>
              <w:rPr>
                <w:rFonts w:ascii="Times New Roman" w:hAnsi="Times New Roman" w:cs="Times New Roman"/>
              </w:rPr>
              <w:t>еления от чрезвычайных ситуаций.</w:t>
            </w:r>
          </w:p>
          <w:p w:rsidR="0040318D" w:rsidRPr="002B57D6" w:rsidRDefault="006A055A" w:rsidP="006A055A">
            <w:pPr>
              <w:pStyle w:val="a4"/>
              <w:rPr>
                <w:rFonts w:ascii="Times New Roman" w:hAnsi="Times New Roman" w:cs="Times New Roman"/>
              </w:rPr>
            </w:pPr>
            <w:r w:rsidRPr="006A055A">
              <w:rPr>
                <w:rFonts w:ascii="Times New Roman" w:hAnsi="Times New Roman" w:cs="Times New Roman"/>
              </w:rPr>
              <w:t>Организация защиты населения от чрезвычайных ситуаций техногенного характера</w:t>
            </w:r>
            <w:r>
              <w:rPr>
                <w:rFonts w:ascii="Times New Roman" w:hAnsi="Times New Roman" w:cs="Times New Roman"/>
              </w:rPr>
              <w:t>.</w:t>
            </w:r>
          </w:p>
        </w:tc>
        <w:tc>
          <w:tcPr>
            <w:tcW w:w="0" w:type="auto"/>
          </w:tcPr>
          <w:p w:rsidR="0040318D" w:rsidRPr="00450DDD" w:rsidRDefault="002B57D6" w:rsidP="009F5EBA">
            <w:pPr>
              <w:pStyle w:val="a4"/>
              <w:jc w:val="center"/>
              <w:rPr>
                <w:rFonts w:ascii="Times New Roman" w:hAnsi="Times New Roman" w:cs="Times New Roman"/>
              </w:rPr>
            </w:pPr>
            <w:r>
              <w:rPr>
                <w:rFonts w:ascii="Times New Roman" w:hAnsi="Times New Roman" w:cs="Times New Roman"/>
              </w:rPr>
              <w:t>7</w:t>
            </w:r>
          </w:p>
        </w:tc>
        <w:tc>
          <w:tcPr>
            <w:tcW w:w="0" w:type="auto"/>
          </w:tcPr>
          <w:p w:rsidR="0040318D" w:rsidRPr="00450DDD" w:rsidRDefault="002B57D6" w:rsidP="009F5EBA">
            <w:pPr>
              <w:pStyle w:val="a4"/>
              <w:jc w:val="center"/>
              <w:rPr>
                <w:rFonts w:ascii="Times New Roman" w:hAnsi="Times New Roman" w:cs="Times New Roman"/>
              </w:rPr>
            </w:pPr>
            <w:r>
              <w:rPr>
                <w:rFonts w:ascii="Times New Roman" w:hAnsi="Times New Roman" w:cs="Times New Roman"/>
              </w:rPr>
              <w:t>7</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2B57D6" w:rsidRDefault="002B57D6" w:rsidP="00855BAA">
            <w:pPr>
              <w:pStyle w:val="a4"/>
              <w:jc w:val="both"/>
              <w:rPr>
                <w:rFonts w:ascii="Times New Roman" w:hAnsi="Times New Roman" w:cs="Times New Roman"/>
              </w:rPr>
            </w:pPr>
            <w:r w:rsidRPr="002B57D6">
              <w:rPr>
                <w:rFonts w:ascii="Times New Roman" w:hAnsi="Times New Roman" w:cs="Times New Roman"/>
              </w:rPr>
              <w:t xml:space="preserve">Характеризуют основные мероприятия, проводимые в Российской Федерации по обеспечению радиационной безопасности населения, его химической защите и защите от последствий аварий на взрывопожароопасных объектах и гидротехнических сооружениях. Анализируют рекомендации специалистов по правилам безопасного поведения в чрезвычайных ситуациях техногенного характера. Отрабатывают в паре (в группе) правила безопасного поведения в условиях различных чрезвычайных ситуаций техногенного характера. Объясняют порядок оповещения населения и последовательность организации его эвакуации в условиях чрезвычайных ситуаций техногенного характера. Характеризуют основные мероприятия, проводимые в стране по инженерной защите населения. </w:t>
            </w:r>
          </w:p>
        </w:tc>
      </w:tr>
      <w:tr w:rsidR="0040318D" w:rsidRPr="00450DDD" w:rsidTr="003C637D">
        <w:tc>
          <w:tcPr>
            <w:tcW w:w="0" w:type="auto"/>
          </w:tcPr>
          <w:p w:rsidR="0040318D" w:rsidRPr="00450DDD" w:rsidRDefault="0040318D" w:rsidP="003C637D">
            <w:pPr>
              <w:pStyle w:val="a4"/>
              <w:rPr>
                <w:rFonts w:ascii="Times New Roman" w:hAnsi="Times New Roman" w:cs="Times New Roman"/>
              </w:rPr>
            </w:pPr>
            <w:r w:rsidRPr="00450DDD">
              <w:rPr>
                <w:rFonts w:ascii="Times New Roman" w:hAnsi="Times New Roman" w:cs="Times New Roman"/>
              </w:rPr>
              <w:t>3.</w:t>
            </w:r>
          </w:p>
        </w:tc>
        <w:tc>
          <w:tcPr>
            <w:tcW w:w="0" w:type="auto"/>
          </w:tcPr>
          <w:p w:rsidR="0040318D" w:rsidRPr="00166DC1" w:rsidRDefault="003814BB" w:rsidP="003C637D">
            <w:pPr>
              <w:pStyle w:val="a4"/>
              <w:rPr>
                <w:rFonts w:ascii="Times New Roman" w:hAnsi="Times New Roman" w:cs="Times New Roman"/>
                <w:b/>
              </w:rPr>
            </w:pPr>
            <w:r>
              <w:rPr>
                <w:rFonts w:ascii="Times New Roman" w:hAnsi="Times New Roman" w:cs="Times New Roman"/>
                <w:b/>
              </w:rPr>
              <w:t>Раздел 3</w:t>
            </w:r>
            <w:r w:rsidR="002B57D6" w:rsidRPr="00166DC1">
              <w:rPr>
                <w:rFonts w:ascii="Times New Roman" w:hAnsi="Times New Roman" w:cs="Times New Roman"/>
                <w:b/>
              </w:rPr>
              <w:t>. Основы здорового образа жизни.</w:t>
            </w:r>
          </w:p>
          <w:p w:rsidR="002B57D6" w:rsidRPr="00166DC1" w:rsidRDefault="002B57D6" w:rsidP="003C637D">
            <w:pPr>
              <w:pStyle w:val="a4"/>
              <w:rPr>
                <w:rFonts w:ascii="Times New Roman" w:hAnsi="Times New Roman" w:cs="Times New Roman"/>
              </w:rPr>
            </w:pPr>
            <w:r w:rsidRPr="00166DC1">
              <w:rPr>
                <w:rFonts w:ascii="Times New Roman" w:hAnsi="Times New Roman" w:cs="Times New Roman"/>
              </w:rPr>
              <w:t>Здоровый образ жизни и его составляющие.</w:t>
            </w:r>
          </w:p>
        </w:tc>
        <w:tc>
          <w:tcPr>
            <w:tcW w:w="0" w:type="auto"/>
          </w:tcPr>
          <w:p w:rsidR="0040318D" w:rsidRPr="00450DDD" w:rsidRDefault="003E2ABC"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3E2ABC"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166DC1" w:rsidRDefault="00166DC1" w:rsidP="00855BAA">
            <w:pPr>
              <w:pStyle w:val="a4"/>
              <w:jc w:val="both"/>
              <w:rPr>
                <w:rFonts w:ascii="Times New Roman" w:hAnsi="Times New Roman" w:cs="Times New Roman"/>
              </w:rPr>
            </w:pPr>
            <w:r w:rsidRPr="00166DC1">
              <w:rPr>
                <w:rFonts w:ascii="Times New Roman" w:hAnsi="Times New Roman" w:cs="Times New Roman"/>
              </w:rPr>
              <w:t xml:space="preserve">Характеризуют особенности индивидуального здоровья, его духовную, физическую и социальную составляющие. Объясняют общие понятия о репродуктивном здоровье как общей составляющей здоровья человека и общества. Обосновывают значение здорового образа жизни для сохранения и укрепления здоровья человека и общества. Анализируют собственные поступки и их влияние на личное благополучие. Формулируют правила соблюдения норм здорового образа жизни для профилактики инфекционных заболеваний и вредных привычек, записывают правила в дневник безопасности. Формулируют кратко своё понимание здоровья человека и указывают критерии, по которым можно оценить его уровень. </w:t>
            </w:r>
          </w:p>
        </w:tc>
      </w:tr>
      <w:tr w:rsidR="0040318D" w:rsidRPr="00450DDD" w:rsidTr="003C637D">
        <w:tc>
          <w:tcPr>
            <w:tcW w:w="0" w:type="auto"/>
          </w:tcPr>
          <w:p w:rsidR="0040318D" w:rsidRPr="00450DDD" w:rsidRDefault="0040318D" w:rsidP="003C637D">
            <w:pPr>
              <w:pStyle w:val="a4"/>
              <w:rPr>
                <w:rFonts w:ascii="Times New Roman" w:hAnsi="Times New Roman" w:cs="Times New Roman"/>
              </w:rPr>
            </w:pPr>
            <w:r w:rsidRPr="00450DDD">
              <w:rPr>
                <w:rFonts w:ascii="Times New Roman" w:hAnsi="Times New Roman" w:cs="Times New Roman"/>
              </w:rPr>
              <w:t>4.</w:t>
            </w:r>
          </w:p>
        </w:tc>
        <w:tc>
          <w:tcPr>
            <w:tcW w:w="0" w:type="auto"/>
          </w:tcPr>
          <w:p w:rsidR="0040318D" w:rsidRPr="00166DC1" w:rsidRDefault="003814BB" w:rsidP="003C637D">
            <w:pPr>
              <w:pStyle w:val="a4"/>
              <w:rPr>
                <w:rFonts w:ascii="Times New Roman" w:hAnsi="Times New Roman" w:cs="Times New Roman"/>
                <w:b/>
              </w:rPr>
            </w:pPr>
            <w:r>
              <w:rPr>
                <w:rFonts w:ascii="Times New Roman" w:hAnsi="Times New Roman" w:cs="Times New Roman"/>
                <w:b/>
              </w:rPr>
              <w:t>Раздел 4</w:t>
            </w:r>
            <w:r w:rsidR="00166DC1" w:rsidRPr="00166DC1">
              <w:rPr>
                <w:rFonts w:ascii="Times New Roman" w:hAnsi="Times New Roman" w:cs="Times New Roman"/>
                <w:b/>
              </w:rPr>
              <w:t>. Основы медицинских знаний и оказание первой помощи.</w:t>
            </w:r>
          </w:p>
          <w:p w:rsidR="00166DC1" w:rsidRPr="00166DC1" w:rsidRDefault="009F5EBA" w:rsidP="003C637D">
            <w:pPr>
              <w:pStyle w:val="a4"/>
              <w:rPr>
                <w:rFonts w:ascii="Times New Roman" w:hAnsi="Times New Roman" w:cs="Times New Roman"/>
                <w:b/>
              </w:rPr>
            </w:pPr>
            <w:r w:rsidRPr="009F5EBA">
              <w:rPr>
                <w:rFonts w:ascii="Times New Roman" w:hAnsi="Times New Roman" w:cs="Times New Roman"/>
              </w:rPr>
              <w:t>Первая помощь при неотложных состояниях</w:t>
            </w:r>
            <w:proofErr w:type="gramStart"/>
            <w:r w:rsidRPr="009F5EBA">
              <w:rPr>
                <w:rFonts w:ascii="Times New Roman" w:hAnsi="Times New Roman" w:cs="Times New Roman"/>
              </w:rPr>
              <w:t xml:space="preserve"> </w:t>
            </w:r>
            <w:r w:rsidR="00166DC1" w:rsidRPr="00166DC1">
              <w:rPr>
                <w:rFonts w:ascii="Times New Roman" w:hAnsi="Times New Roman" w:cs="Times New Roman"/>
              </w:rPr>
              <w:t>.</w:t>
            </w:r>
            <w:proofErr w:type="gramEnd"/>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3</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3</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166DC1" w:rsidRDefault="00166DC1" w:rsidP="00855BAA">
            <w:pPr>
              <w:pStyle w:val="a4"/>
              <w:jc w:val="both"/>
              <w:rPr>
                <w:rFonts w:ascii="Times New Roman" w:hAnsi="Times New Roman" w:cs="Times New Roman"/>
              </w:rPr>
            </w:pPr>
            <w:r w:rsidRPr="00166DC1">
              <w:rPr>
                <w:rFonts w:ascii="Times New Roman" w:hAnsi="Times New Roman" w:cs="Times New Roman"/>
                <w:sz w:val="20"/>
                <w:szCs w:val="20"/>
              </w:rPr>
              <w:t xml:space="preserve">Анализируют возможные последствия неотложных состояний и значение своевременного оказания первой помощи. Отрабатывают в паре приёмы оказания первой помощи при отравлениях АХОВ, при травмах, при утоплении. </w:t>
            </w:r>
          </w:p>
        </w:tc>
      </w:tr>
      <w:tr w:rsidR="0040318D" w:rsidRPr="00450DDD" w:rsidTr="003C637D">
        <w:tc>
          <w:tcPr>
            <w:tcW w:w="0" w:type="auto"/>
            <w:gridSpan w:val="2"/>
          </w:tcPr>
          <w:p w:rsidR="0040318D" w:rsidRPr="00450DDD" w:rsidRDefault="0040318D" w:rsidP="003C637D">
            <w:pPr>
              <w:pStyle w:val="a4"/>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450DDD" w:rsidRDefault="0040318D" w:rsidP="003C637D">
            <w:pPr>
              <w:pStyle w:val="a4"/>
              <w:rPr>
                <w:rFonts w:ascii="Times New Roman" w:hAnsi="Times New Roman" w:cs="Times New Roman"/>
              </w:rPr>
            </w:pPr>
          </w:p>
        </w:tc>
      </w:tr>
      <w:tr w:rsidR="0040318D" w:rsidRPr="00450DDD" w:rsidTr="003C637D">
        <w:tc>
          <w:tcPr>
            <w:tcW w:w="0" w:type="auto"/>
            <w:gridSpan w:val="2"/>
          </w:tcPr>
          <w:p w:rsidR="0040318D" w:rsidRPr="00450DDD" w:rsidRDefault="0040318D" w:rsidP="003C637D">
            <w:pPr>
              <w:pStyle w:val="a4"/>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450DDD" w:rsidRDefault="0040318D" w:rsidP="003C637D">
            <w:pPr>
              <w:pStyle w:val="a4"/>
              <w:rPr>
                <w:rFonts w:ascii="Times New Roman" w:hAnsi="Times New Roman" w:cs="Times New Roman"/>
              </w:rPr>
            </w:pPr>
          </w:p>
        </w:tc>
      </w:tr>
      <w:tr w:rsidR="0040318D" w:rsidRPr="00450DDD" w:rsidTr="003C637D">
        <w:tc>
          <w:tcPr>
            <w:tcW w:w="0" w:type="auto"/>
            <w:gridSpan w:val="2"/>
          </w:tcPr>
          <w:p w:rsidR="0040318D" w:rsidRPr="00450DDD" w:rsidRDefault="0040318D" w:rsidP="003C637D">
            <w:pPr>
              <w:pStyle w:val="a4"/>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10</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10</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450DDD" w:rsidRDefault="0040318D" w:rsidP="003C637D">
            <w:pPr>
              <w:pStyle w:val="a4"/>
              <w:rPr>
                <w:rFonts w:ascii="Times New Roman" w:hAnsi="Times New Roman" w:cs="Times New Roman"/>
              </w:rPr>
            </w:pPr>
          </w:p>
        </w:tc>
      </w:tr>
      <w:tr w:rsidR="0040318D" w:rsidRPr="00450DDD" w:rsidTr="003C637D">
        <w:tc>
          <w:tcPr>
            <w:tcW w:w="0" w:type="auto"/>
            <w:gridSpan w:val="2"/>
          </w:tcPr>
          <w:p w:rsidR="0040318D" w:rsidRPr="00450DDD" w:rsidRDefault="0040318D" w:rsidP="003C637D">
            <w:pPr>
              <w:pStyle w:val="a4"/>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450DDD" w:rsidRDefault="0040318D" w:rsidP="003C637D">
            <w:pPr>
              <w:pStyle w:val="a4"/>
              <w:rPr>
                <w:rFonts w:ascii="Times New Roman" w:hAnsi="Times New Roman" w:cs="Times New Roman"/>
              </w:rPr>
            </w:pPr>
          </w:p>
        </w:tc>
      </w:tr>
      <w:tr w:rsidR="0040318D" w:rsidRPr="00450DDD" w:rsidTr="003C637D">
        <w:tc>
          <w:tcPr>
            <w:tcW w:w="0" w:type="auto"/>
            <w:gridSpan w:val="2"/>
          </w:tcPr>
          <w:p w:rsidR="0040318D" w:rsidRPr="00450DDD" w:rsidRDefault="0040318D" w:rsidP="003C637D">
            <w:pPr>
              <w:pStyle w:val="a4"/>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40318D" w:rsidRPr="00450DDD" w:rsidRDefault="009F5EBA" w:rsidP="009F5EBA">
            <w:pPr>
              <w:pStyle w:val="a4"/>
              <w:jc w:val="center"/>
              <w:rPr>
                <w:rFonts w:ascii="Times New Roman" w:hAnsi="Times New Roman" w:cs="Times New Roman"/>
                <w:b/>
              </w:rPr>
            </w:pPr>
            <w:r>
              <w:rPr>
                <w:rFonts w:ascii="Times New Roman" w:hAnsi="Times New Roman" w:cs="Times New Roman"/>
                <w:b/>
              </w:rPr>
              <w:t>34</w:t>
            </w:r>
          </w:p>
        </w:tc>
        <w:tc>
          <w:tcPr>
            <w:tcW w:w="0" w:type="auto"/>
          </w:tcPr>
          <w:p w:rsidR="0040318D" w:rsidRPr="00450DDD" w:rsidRDefault="009F5EBA" w:rsidP="009F5EBA">
            <w:pPr>
              <w:pStyle w:val="a4"/>
              <w:jc w:val="center"/>
              <w:rPr>
                <w:rFonts w:ascii="Times New Roman" w:hAnsi="Times New Roman" w:cs="Times New Roman"/>
                <w:b/>
              </w:rPr>
            </w:pPr>
            <w:r>
              <w:rPr>
                <w:rFonts w:ascii="Times New Roman" w:hAnsi="Times New Roman" w:cs="Times New Roman"/>
                <w:b/>
              </w:rPr>
              <w:t>34</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450DDD" w:rsidRDefault="0040318D" w:rsidP="003C637D">
            <w:pPr>
              <w:pStyle w:val="a4"/>
              <w:rPr>
                <w:rFonts w:ascii="Times New Roman" w:hAnsi="Times New Roman" w:cs="Times New Roman"/>
              </w:rPr>
            </w:pPr>
          </w:p>
        </w:tc>
      </w:tr>
    </w:tbl>
    <w:p w:rsidR="0040318D" w:rsidRDefault="0040318D" w:rsidP="00AF6EE9">
      <w:pPr>
        <w:widowControl w:val="0"/>
        <w:shd w:val="clear" w:color="auto" w:fill="FFFFFF"/>
        <w:tabs>
          <w:tab w:val="left" w:pos="518"/>
        </w:tabs>
        <w:autoSpaceDE w:val="0"/>
        <w:jc w:val="center"/>
        <w:rPr>
          <w:b/>
          <w:color w:val="000000"/>
        </w:rPr>
      </w:pPr>
    </w:p>
    <w:p w:rsidR="0040318D" w:rsidRDefault="0040318D" w:rsidP="00AF6EE9">
      <w:pPr>
        <w:widowControl w:val="0"/>
        <w:shd w:val="clear" w:color="auto" w:fill="FFFFFF"/>
        <w:tabs>
          <w:tab w:val="left" w:pos="518"/>
        </w:tabs>
        <w:autoSpaceDE w:val="0"/>
        <w:jc w:val="center"/>
        <w:rPr>
          <w:b/>
          <w:color w:val="000000"/>
        </w:rPr>
      </w:pPr>
    </w:p>
    <w:sectPr w:rsidR="0040318D" w:rsidSect="00880E73">
      <w:pgSz w:w="16838" w:h="11906" w:orient="landscape"/>
      <w:pgMar w:top="85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D243F"/>
    <w:rsid w:val="00041DC1"/>
    <w:rsid w:val="000950B9"/>
    <w:rsid w:val="000D1CCA"/>
    <w:rsid w:val="00123D96"/>
    <w:rsid w:val="00166846"/>
    <w:rsid w:val="00166DC1"/>
    <w:rsid w:val="001B03B1"/>
    <w:rsid w:val="00210D6A"/>
    <w:rsid w:val="00265944"/>
    <w:rsid w:val="002B57D6"/>
    <w:rsid w:val="003814BB"/>
    <w:rsid w:val="00384792"/>
    <w:rsid w:val="003E2ABC"/>
    <w:rsid w:val="003F53E2"/>
    <w:rsid w:val="0040318D"/>
    <w:rsid w:val="00422057"/>
    <w:rsid w:val="00452BC1"/>
    <w:rsid w:val="004C0AA2"/>
    <w:rsid w:val="005B6B0C"/>
    <w:rsid w:val="00654650"/>
    <w:rsid w:val="00692488"/>
    <w:rsid w:val="006A055A"/>
    <w:rsid w:val="007205FE"/>
    <w:rsid w:val="007D243F"/>
    <w:rsid w:val="008311FA"/>
    <w:rsid w:val="00855BAA"/>
    <w:rsid w:val="00880E73"/>
    <w:rsid w:val="008D747D"/>
    <w:rsid w:val="00952669"/>
    <w:rsid w:val="0098661A"/>
    <w:rsid w:val="009867F6"/>
    <w:rsid w:val="009E08E9"/>
    <w:rsid w:val="009F5EBA"/>
    <w:rsid w:val="00A13CF8"/>
    <w:rsid w:val="00A71E74"/>
    <w:rsid w:val="00A86860"/>
    <w:rsid w:val="00AF6EE9"/>
    <w:rsid w:val="00B216BA"/>
    <w:rsid w:val="00B36482"/>
    <w:rsid w:val="00BC334B"/>
    <w:rsid w:val="00BC5FDA"/>
    <w:rsid w:val="00CD44C0"/>
    <w:rsid w:val="00D246D0"/>
    <w:rsid w:val="00D57A10"/>
    <w:rsid w:val="00D82977"/>
    <w:rsid w:val="00DA5963"/>
    <w:rsid w:val="00E31B01"/>
    <w:rsid w:val="00EF25BA"/>
    <w:rsid w:val="00FD65B7"/>
    <w:rsid w:val="00F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B8A5-769B-4523-9997-7B110EF6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8</Pages>
  <Words>2419</Words>
  <Characters>13793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32</cp:revision>
  <dcterms:created xsi:type="dcterms:W3CDTF">2002-01-05T15:46:00Z</dcterms:created>
  <dcterms:modified xsi:type="dcterms:W3CDTF">2019-10-31T11:11:00Z</dcterms:modified>
</cp:coreProperties>
</file>