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22" w:rsidRPr="003A67BC" w:rsidRDefault="00FD7A22" w:rsidP="00FD7A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A22" w:rsidRDefault="00FD7A22" w:rsidP="00FD7A22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FD7A22" w:rsidRDefault="00FD7A22" w:rsidP="00FD7A22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FD7A22" w:rsidRDefault="00FD7A22" w:rsidP="00FD7A22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FD7A22" w:rsidRDefault="00FD7A22" w:rsidP="00FD7A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649"/>
        <w:gridCol w:w="4654"/>
        <w:gridCol w:w="4632"/>
      </w:tblGrid>
      <w:tr w:rsidR="00FD7A22" w:rsidRPr="002714B7" w:rsidTr="00011EE9">
        <w:trPr>
          <w:jc w:val="center"/>
        </w:trPr>
        <w:tc>
          <w:tcPr>
            <w:tcW w:w="4649" w:type="dxa"/>
          </w:tcPr>
          <w:p w:rsidR="00FD7A22" w:rsidRPr="002714B7" w:rsidRDefault="00FD7A22" w:rsidP="00011E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РАССМОТРЕНО:</w:t>
            </w:r>
          </w:p>
          <w:p w:rsidR="00FD7A22" w:rsidRPr="002714B7" w:rsidRDefault="00FD7A22" w:rsidP="00011E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на заседании педагогического совета школы</w:t>
            </w:r>
          </w:p>
          <w:p w:rsidR="00FD7A22" w:rsidRPr="002714B7" w:rsidRDefault="00FD7A22" w:rsidP="00011E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Протокол от «30» августа 2019 г. №1</w:t>
            </w:r>
          </w:p>
          <w:p w:rsidR="00FD7A22" w:rsidRPr="002714B7" w:rsidRDefault="00FD7A22" w:rsidP="00011EE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54" w:type="dxa"/>
          </w:tcPr>
          <w:p w:rsidR="00FD7A22" w:rsidRPr="002714B7" w:rsidRDefault="00FD7A22" w:rsidP="00011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СОГЛАСОВАНО:</w:t>
            </w:r>
          </w:p>
          <w:p w:rsidR="00FD7A22" w:rsidRPr="002714B7" w:rsidRDefault="00FD7A22" w:rsidP="00011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зам. директора по УВР</w:t>
            </w:r>
          </w:p>
          <w:p w:rsidR="00FD7A22" w:rsidRPr="002714B7" w:rsidRDefault="00FD7A22" w:rsidP="00011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4632" w:type="dxa"/>
          </w:tcPr>
          <w:p w:rsidR="00FD7A22" w:rsidRPr="002714B7" w:rsidRDefault="00FD7A22" w:rsidP="00011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УТВЕРЖДЕНО:</w:t>
            </w:r>
          </w:p>
          <w:p w:rsidR="00FD7A22" w:rsidRPr="002714B7" w:rsidRDefault="00FD7A22" w:rsidP="00011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приказом директора школы</w:t>
            </w:r>
          </w:p>
          <w:p w:rsidR="00FD7A22" w:rsidRPr="002714B7" w:rsidRDefault="00FD7A22" w:rsidP="00011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от «30» августа 2019 г. № 68</w:t>
            </w:r>
          </w:p>
        </w:tc>
      </w:tr>
    </w:tbl>
    <w:p w:rsidR="00FD7A22" w:rsidRDefault="00FD7A22" w:rsidP="00FD7A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FD7A22" w:rsidRPr="002714B7" w:rsidRDefault="00FD7A22" w:rsidP="00FD7A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FD7A22" w:rsidRPr="00F219B8" w:rsidRDefault="00FD7A22" w:rsidP="00FD7A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>
        <w:rPr>
          <w:rFonts w:ascii="Times New Roman" w:hAnsi="Times New Roman" w:cs="Times New Roman"/>
          <w:b/>
          <w:bCs/>
          <w:iCs/>
        </w:rPr>
        <w:t>Письмо и развитие речи</w:t>
      </w:r>
      <w:r w:rsidRPr="00F219B8">
        <w:rPr>
          <w:rFonts w:ascii="Times New Roman" w:hAnsi="Times New Roman" w:cs="Times New Roman"/>
          <w:b/>
          <w:bCs/>
          <w:iCs/>
        </w:rPr>
        <w:t>»</w:t>
      </w:r>
    </w:p>
    <w:p w:rsidR="00FD7A22" w:rsidRPr="00F219B8" w:rsidRDefault="00FD7A22" w:rsidP="00FD7A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FD7A22" w:rsidRPr="00F219B8" w:rsidRDefault="00FD7A22" w:rsidP="00FD7A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FD7A22" w:rsidRPr="002714B7" w:rsidRDefault="00BC255F" w:rsidP="00FD7A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8</w:t>
      </w:r>
      <w:r w:rsidR="00FD7A22">
        <w:rPr>
          <w:rFonts w:ascii="Times New Roman" w:hAnsi="Times New Roman" w:cs="Times New Roman"/>
          <w:bCs/>
          <w:iCs/>
        </w:rPr>
        <w:t xml:space="preserve"> </w:t>
      </w:r>
      <w:r w:rsidR="00FD7A22" w:rsidRPr="002714B7">
        <w:rPr>
          <w:rFonts w:ascii="Times New Roman" w:hAnsi="Times New Roman" w:cs="Times New Roman"/>
          <w:bCs/>
          <w:iCs/>
        </w:rPr>
        <w:t>класса</w:t>
      </w:r>
    </w:p>
    <w:p w:rsidR="00FD7A22" w:rsidRPr="002714B7" w:rsidRDefault="00FD7A22" w:rsidP="00FD7A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FD7A22" w:rsidRPr="002714B7" w:rsidRDefault="00FD7A22" w:rsidP="00FD7A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FD7A22" w:rsidRDefault="00FD7A22" w:rsidP="00FD7A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FD7A22" w:rsidRPr="002714B7" w:rsidRDefault="00FD7A22" w:rsidP="00FD7A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bookmarkStart w:id="0" w:name="_GoBack"/>
      <w:bookmarkEnd w:id="0"/>
    </w:p>
    <w:p w:rsidR="00FD7A22" w:rsidRPr="002714B7" w:rsidRDefault="00FD7A22" w:rsidP="00FD7A2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r>
        <w:rPr>
          <w:rFonts w:ascii="Times New Roman" w:hAnsi="Times New Roman" w:cs="Times New Roman"/>
          <w:bCs/>
          <w:iCs/>
        </w:rPr>
        <w:t>Горюнова Людмила Вячеславовна,</w:t>
      </w:r>
    </w:p>
    <w:p w:rsidR="00FD7A22" w:rsidRPr="002714B7" w:rsidRDefault="00FD7A22" w:rsidP="00FD7A2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>
        <w:rPr>
          <w:rFonts w:ascii="Times New Roman" w:hAnsi="Times New Roman" w:cs="Times New Roman"/>
          <w:bCs/>
          <w:iCs/>
        </w:rPr>
        <w:t>русского языка и литературы</w:t>
      </w:r>
    </w:p>
    <w:p w:rsidR="00FD7A22" w:rsidRPr="002714B7" w:rsidRDefault="00FD7A22" w:rsidP="00FD7A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FD7A22" w:rsidRPr="003736EB" w:rsidRDefault="00FD7A22" w:rsidP="00FD7A22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</w:t>
      </w:r>
      <w:r w:rsidRPr="003736EB">
        <w:rPr>
          <w:rFonts w:ascii="Times New Roman" w:hAnsi="Times New Roman" w:cs="Times New Roman"/>
          <w:bCs/>
          <w:iCs/>
        </w:rPr>
        <w:t>019 год</w:t>
      </w:r>
    </w:p>
    <w:p w:rsidR="00FD7A22" w:rsidRDefault="00FD7A22" w:rsidP="00FD7A2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D7A22" w:rsidRDefault="00FD7A22" w:rsidP="00BC255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письму и развитию речи в </w:t>
      </w:r>
      <w:r w:rsidR="00BC255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классе составлена на основе </w:t>
      </w:r>
      <w:r w:rsidRPr="00B631FF">
        <w:rPr>
          <w:rFonts w:ascii="Times New Roman" w:hAnsi="Times New Roman" w:cs="Times New Roman"/>
          <w:sz w:val="24"/>
          <w:szCs w:val="24"/>
        </w:rPr>
        <w:t>Федерального Закона «Об образовании в РФ» (№273 от 29.12.2012г.)</w:t>
      </w:r>
      <w:proofErr w:type="gramStart"/>
      <w:r w:rsidRPr="00B631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остановления Главного государственного санитарного врача РФ от 29.12.2010 № 189 «Об утверждении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proofErr w:type="gramStart"/>
      <w:r>
        <w:rPr>
          <w:rFonts w:ascii="Times New Roman" w:hAnsi="Times New Roman" w:cs="Times New Roman"/>
          <w:sz w:val="24"/>
          <w:szCs w:val="24"/>
        </w:rPr>
        <w:t>;п</w:t>
      </w:r>
      <w:proofErr w:type="gramEnd"/>
      <w:r>
        <w:rPr>
          <w:rFonts w:ascii="Times New Roman" w:hAnsi="Times New Roman" w:cs="Times New Roman"/>
          <w:sz w:val="24"/>
          <w:szCs w:val="24"/>
        </w:rPr>
        <w:t>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</w:t>
      </w:r>
      <w:r w:rsidR="00BC2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специальных (коррекционных) общеобразовательных учреждений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вида 5 – 9 классы в двух сборниках;</w:t>
      </w:r>
      <w:r>
        <w:rPr>
          <w:rFonts w:ascii="Times New Roman" w:hAnsi="Times New Roman" w:cs="Times New Roman"/>
          <w:sz w:val="24"/>
          <w:szCs w:val="24"/>
        </w:rPr>
        <w:t xml:space="preserve"> под ред. Воронковой В.В: Сб.1.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изд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ентр ВЛАДОС, 2013г.;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чебника«Русский язык» для </w:t>
      </w:r>
      <w:r w:rsidR="00BC255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8 вида. / Сост.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Галунчикова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Э.В. Якубовская. Допущено Министерством образования РФ, М.: Просвещение, 2016 г.</w:t>
      </w:r>
      <w:r w:rsidRPr="00F3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255F" w:rsidRDefault="00BC255F" w:rsidP="00BC2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D7A22">
        <w:rPr>
          <w:rFonts w:ascii="Times New Roman" w:eastAsia="Times New Roman" w:hAnsi="Times New Roman" w:cs="Times New Roman"/>
          <w:sz w:val="24"/>
          <w:szCs w:val="24"/>
        </w:rPr>
        <w:t>В  учебном плане филиала МАОУ «</w:t>
      </w:r>
      <w:proofErr w:type="spellStart"/>
      <w:r w:rsidR="00FD7A22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="00FD7A22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proofErr w:type="gramStart"/>
      <w:r w:rsidR="00FD7A22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="00FD7A2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D7A22">
        <w:rPr>
          <w:rFonts w:ascii="Times New Roman" w:eastAsia="Times New Roman" w:hAnsi="Times New Roman" w:cs="Times New Roman"/>
          <w:sz w:val="24"/>
          <w:szCs w:val="24"/>
        </w:rPr>
        <w:t>Верхнеаремзянская</w:t>
      </w:r>
      <w:proofErr w:type="spellEnd"/>
      <w:r w:rsidR="00FD7A22">
        <w:rPr>
          <w:rFonts w:ascii="Times New Roman" w:eastAsia="Times New Roman" w:hAnsi="Times New Roman" w:cs="Times New Roman"/>
          <w:sz w:val="24"/>
          <w:szCs w:val="24"/>
        </w:rPr>
        <w:t xml:space="preserve"> СОШ им. Д.И.Менделеева» на изучение письма и развития речи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FD7A22" w:rsidRDefault="00BC255F" w:rsidP="00BC2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8</w:t>
      </w:r>
      <w:r w:rsidR="00FD7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D7A22">
        <w:rPr>
          <w:rFonts w:ascii="Times New Roman" w:eastAsia="Times New Roman" w:hAnsi="Times New Roman" w:cs="Times New Roman"/>
          <w:sz w:val="24"/>
          <w:szCs w:val="24"/>
        </w:rPr>
        <w:t>классе</w:t>
      </w:r>
      <w:proofErr w:type="gramEnd"/>
      <w:r w:rsidR="00FD7A22">
        <w:rPr>
          <w:rFonts w:ascii="Times New Roman" w:eastAsia="Times New Roman" w:hAnsi="Times New Roman" w:cs="Times New Roman"/>
          <w:sz w:val="24"/>
          <w:szCs w:val="24"/>
        </w:rPr>
        <w:t xml:space="preserve"> отводится 102 часа в год (3 часа в неделю).</w:t>
      </w:r>
    </w:p>
    <w:p w:rsidR="00FD7A22" w:rsidRDefault="00FD7A22" w:rsidP="00BC255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4422" w:rsidRDefault="00064422" w:rsidP="00064422">
      <w:pPr>
        <w:pStyle w:val="40"/>
        <w:shd w:val="clear" w:color="auto" w:fill="auto"/>
        <w:spacing w:before="0" w:after="0" w:line="245" w:lineRule="exact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064422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</w:p>
    <w:p w:rsidR="00064422" w:rsidRPr="00064422" w:rsidRDefault="00064422" w:rsidP="00064422">
      <w:pPr>
        <w:pStyle w:val="40"/>
        <w:shd w:val="clear" w:color="auto" w:fill="auto"/>
        <w:spacing w:before="0" w:after="0" w:line="245" w:lineRule="exact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64422" w:rsidRPr="00064422" w:rsidRDefault="00064422" w:rsidP="00064422">
      <w:pPr>
        <w:pStyle w:val="120"/>
        <w:shd w:val="clear" w:color="auto" w:fill="auto"/>
        <w:ind w:left="20" w:firstLine="0"/>
        <w:jc w:val="left"/>
        <w:rPr>
          <w:sz w:val="24"/>
          <w:szCs w:val="24"/>
        </w:rPr>
      </w:pPr>
      <w:r w:rsidRPr="00064422">
        <w:rPr>
          <w:sz w:val="24"/>
          <w:szCs w:val="24"/>
        </w:rPr>
        <w:t xml:space="preserve">    Учащиеся должны знать:</w:t>
      </w:r>
    </w:p>
    <w:p w:rsidR="00064422" w:rsidRPr="00064422" w:rsidRDefault="00064422" w:rsidP="00064422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  <w:rPr>
          <w:sz w:val="24"/>
          <w:szCs w:val="24"/>
        </w:rPr>
      </w:pPr>
      <w:r w:rsidRPr="00064422">
        <w:rPr>
          <w:sz w:val="24"/>
          <w:szCs w:val="24"/>
        </w:rPr>
        <w:t xml:space="preserve"> части речи;</w:t>
      </w:r>
    </w:p>
    <w:p w:rsidR="00064422" w:rsidRPr="00064422" w:rsidRDefault="00064422" w:rsidP="00064422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right="480" w:firstLine="280"/>
        <w:jc w:val="left"/>
        <w:rPr>
          <w:sz w:val="24"/>
          <w:szCs w:val="24"/>
        </w:rPr>
      </w:pPr>
      <w:r w:rsidRPr="00064422">
        <w:rPr>
          <w:sz w:val="24"/>
          <w:szCs w:val="24"/>
        </w:rPr>
        <w:t xml:space="preserve"> наиболее распространенные правила правописания слов. </w:t>
      </w:r>
    </w:p>
    <w:p w:rsidR="00064422" w:rsidRPr="00064422" w:rsidRDefault="00064422" w:rsidP="00064422">
      <w:pPr>
        <w:pStyle w:val="6"/>
        <w:shd w:val="clear" w:color="auto" w:fill="auto"/>
        <w:spacing w:after="0" w:line="245" w:lineRule="exact"/>
        <w:ind w:left="20" w:right="480" w:firstLine="0"/>
        <w:jc w:val="left"/>
        <w:rPr>
          <w:sz w:val="24"/>
          <w:szCs w:val="24"/>
        </w:rPr>
      </w:pPr>
      <w:r w:rsidRPr="00064422">
        <w:rPr>
          <w:rStyle w:val="115pt"/>
          <w:sz w:val="24"/>
          <w:szCs w:val="24"/>
        </w:rPr>
        <w:t xml:space="preserve">    Учащиеся должны уметь:</w:t>
      </w:r>
    </w:p>
    <w:p w:rsidR="00064422" w:rsidRPr="00064422" w:rsidRDefault="00064422" w:rsidP="00064422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  <w:rPr>
          <w:sz w:val="24"/>
          <w:szCs w:val="24"/>
        </w:rPr>
      </w:pPr>
      <w:r w:rsidRPr="00064422">
        <w:rPr>
          <w:sz w:val="24"/>
          <w:szCs w:val="24"/>
        </w:rPr>
        <w:t xml:space="preserve"> писать под диктовку текст с соблюдением знаков препинания в конце предложения;</w:t>
      </w:r>
    </w:p>
    <w:p w:rsidR="00064422" w:rsidRPr="00064422" w:rsidRDefault="00064422" w:rsidP="00064422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  <w:rPr>
          <w:sz w:val="24"/>
          <w:szCs w:val="24"/>
        </w:rPr>
      </w:pPr>
      <w:r w:rsidRPr="00064422">
        <w:rPr>
          <w:sz w:val="24"/>
          <w:szCs w:val="24"/>
        </w:rPr>
        <w:t xml:space="preserve"> разбирать слова по составу, образовывать слова с помощью приставок и суффиксов;</w:t>
      </w:r>
    </w:p>
    <w:p w:rsidR="00064422" w:rsidRPr="00064422" w:rsidRDefault="00064422" w:rsidP="00064422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  <w:rPr>
          <w:sz w:val="24"/>
          <w:szCs w:val="24"/>
        </w:rPr>
      </w:pPr>
      <w:r w:rsidRPr="00064422">
        <w:rPr>
          <w:sz w:val="24"/>
          <w:szCs w:val="24"/>
        </w:rPr>
        <w:t xml:space="preserve"> различать части речи;</w:t>
      </w:r>
    </w:p>
    <w:p w:rsidR="00064422" w:rsidRPr="00064422" w:rsidRDefault="00064422" w:rsidP="00064422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500" w:right="20" w:hanging="200"/>
        <w:jc w:val="left"/>
        <w:rPr>
          <w:sz w:val="24"/>
          <w:szCs w:val="24"/>
        </w:rPr>
      </w:pPr>
      <w:r w:rsidRPr="00064422">
        <w:rPr>
          <w:sz w:val="24"/>
          <w:szCs w:val="24"/>
        </w:rPr>
        <w:t xml:space="preserve"> строить простое распространенное предложение, простое пред</w:t>
      </w:r>
      <w:r w:rsidRPr="00064422">
        <w:rPr>
          <w:sz w:val="24"/>
          <w:szCs w:val="24"/>
        </w:rPr>
        <w:softHyphen/>
        <w:t>ложение с однородными членами, сложное предложение;</w:t>
      </w:r>
    </w:p>
    <w:p w:rsidR="00064422" w:rsidRPr="00064422" w:rsidRDefault="00064422" w:rsidP="00064422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  <w:rPr>
          <w:sz w:val="24"/>
          <w:szCs w:val="24"/>
        </w:rPr>
      </w:pPr>
      <w:r w:rsidRPr="00064422">
        <w:rPr>
          <w:sz w:val="24"/>
          <w:szCs w:val="24"/>
        </w:rPr>
        <w:t xml:space="preserve"> писать изложение и сочинение;</w:t>
      </w:r>
    </w:p>
    <w:p w:rsidR="00064422" w:rsidRPr="00064422" w:rsidRDefault="00064422" w:rsidP="00064422">
      <w:pPr>
        <w:pStyle w:val="6"/>
        <w:numPr>
          <w:ilvl w:val="0"/>
          <w:numId w:val="1"/>
        </w:numPr>
        <w:shd w:val="clear" w:color="auto" w:fill="auto"/>
        <w:spacing w:after="0" w:line="245" w:lineRule="exact"/>
        <w:ind w:left="20" w:firstLine="280"/>
        <w:jc w:val="both"/>
        <w:rPr>
          <w:sz w:val="24"/>
          <w:szCs w:val="24"/>
        </w:rPr>
      </w:pPr>
      <w:r w:rsidRPr="00064422">
        <w:rPr>
          <w:sz w:val="24"/>
          <w:szCs w:val="24"/>
        </w:rPr>
        <w:t xml:space="preserve"> оформлять деловые бумаги;</w:t>
      </w:r>
    </w:p>
    <w:p w:rsidR="00064422" w:rsidRPr="00064422" w:rsidRDefault="00064422" w:rsidP="00064422">
      <w:pPr>
        <w:pStyle w:val="6"/>
        <w:numPr>
          <w:ilvl w:val="0"/>
          <w:numId w:val="1"/>
        </w:numPr>
        <w:shd w:val="clear" w:color="auto" w:fill="auto"/>
        <w:spacing w:after="192" w:line="245" w:lineRule="exact"/>
        <w:ind w:left="20" w:firstLine="280"/>
        <w:jc w:val="both"/>
        <w:rPr>
          <w:sz w:val="24"/>
          <w:szCs w:val="24"/>
        </w:rPr>
      </w:pPr>
      <w:r w:rsidRPr="00064422">
        <w:rPr>
          <w:sz w:val="24"/>
          <w:szCs w:val="24"/>
        </w:rPr>
        <w:t xml:space="preserve"> пользоваться школьным орфографическим словарем.</w:t>
      </w:r>
    </w:p>
    <w:p w:rsidR="00FD7A22" w:rsidRPr="00064422" w:rsidRDefault="00FD7A22" w:rsidP="00BC255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D7A22" w:rsidRPr="00064422" w:rsidRDefault="00FD7A22" w:rsidP="00BC255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A16" w:rsidRPr="00064422" w:rsidRDefault="00FD7A22" w:rsidP="00BC255F">
      <w:pPr>
        <w:pStyle w:val="42"/>
        <w:keepNext/>
        <w:keepLines/>
        <w:shd w:val="clear" w:color="auto" w:fill="auto"/>
        <w:spacing w:after="0" w:line="240" w:lineRule="exact"/>
        <w:ind w:right="680" w:firstLine="284"/>
        <w:rPr>
          <w:rFonts w:ascii="Times New Roman" w:hAnsi="Times New Roman" w:cs="Times New Roman"/>
          <w:sz w:val="24"/>
          <w:szCs w:val="24"/>
        </w:rPr>
      </w:pPr>
      <w:r w:rsidRPr="00064422">
        <w:rPr>
          <w:rFonts w:ascii="Times New Roman" w:hAnsi="Times New Roman" w:cs="Times New Roman"/>
          <w:sz w:val="24"/>
          <w:szCs w:val="24"/>
        </w:rPr>
        <w:t>Содержание</w:t>
      </w:r>
    </w:p>
    <w:p w:rsidR="00EB6A16" w:rsidRDefault="00EB6A16" w:rsidP="00BC255F">
      <w:pPr>
        <w:pStyle w:val="42"/>
        <w:keepNext/>
        <w:keepLines/>
        <w:shd w:val="clear" w:color="auto" w:fill="auto"/>
        <w:spacing w:after="0" w:line="240" w:lineRule="exact"/>
        <w:ind w:right="680" w:firstLine="284"/>
        <w:rPr>
          <w:rFonts w:ascii="Times New Roman" w:hAnsi="Times New Roman" w:cs="Times New Roman"/>
          <w:sz w:val="24"/>
          <w:szCs w:val="24"/>
        </w:rPr>
      </w:pPr>
    </w:p>
    <w:p w:rsidR="00EB6A16" w:rsidRDefault="00EB6A16" w:rsidP="00BC255F">
      <w:pPr>
        <w:pStyle w:val="42"/>
        <w:keepNext/>
        <w:keepLines/>
        <w:shd w:val="clear" w:color="auto" w:fill="auto"/>
        <w:spacing w:after="0" w:line="240" w:lineRule="exact"/>
        <w:ind w:right="680" w:firstLine="284"/>
        <w:rPr>
          <w:rFonts w:ascii="Times New Roman" w:hAnsi="Times New Roman" w:cs="Times New Roman"/>
          <w:sz w:val="24"/>
          <w:szCs w:val="24"/>
        </w:rPr>
      </w:pPr>
    </w:p>
    <w:p w:rsidR="00BC255F" w:rsidRPr="00BC255F" w:rsidRDefault="00BC255F" w:rsidP="00BC255F">
      <w:pPr>
        <w:pStyle w:val="42"/>
        <w:keepNext/>
        <w:keepLines/>
        <w:shd w:val="clear" w:color="auto" w:fill="auto"/>
        <w:spacing w:after="0" w:line="240" w:lineRule="exact"/>
        <w:ind w:right="680" w:firstLine="284"/>
        <w:rPr>
          <w:rFonts w:ascii="Times New Roman" w:hAnsi="Times New Roman" w:cs="Times New Roman"/>
          <w:sz w:val="24"/>
          <w:szCs w:val="24"/>
        </w:rPr>
      </w:pPr>
      <w:r w:rsidRPr="00BC255F">
        <w:rPr>
          <w:rFonts w:ascii="Times New Roman" w:hAnsi="Times New Roman" w:cs="Times New Roman"/>
          <w:sz w:val="24"/>
          <w:szCs w:val="24"/>
        </w:rPr>
        <w:t xml:space="preserve"> Повторение</w:t>
      </w:r>
    </w:p>
    <w:p w:rsidR="00057229" w:rsidRDefault="00BC255F" w:rsidP="00BC255F">
      <w:pPr>
        <w:pStyle w:val="6"/>
        <w:shd w:val="clear" w:color="auto" w:fill="auto"/>
        <w:spacing w:after="184" w:line="245" w:lineRule="exact"/>
        <w:ind w:right="20" w:firstLine="284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Простое и сложное предложения. Подлежащее и сказуемое в простом и сложном предложениях. Простое предложение с од</w:t>
      </w:r>
      <w:r w:rsidRPr="00BC255F">
        <w:rPr>
          <w:sz w:val="24"/>
          <w:szCs w:val="24"/>
        </w:rPr>
        <w:softHyphen/>
        <w:t xml:space="preserve">нородными членами. </w:t>
      </w:r>
    </w:p>
    <w:p w:rsidR="00BC255F" w:rsidRPr="00BC255F" w:rsidRDefault="00BC255F" w:rsidP="00BC255F">
      <w:pPr>
        <w:pStyle w:val="6"/>
        <w:shd w:val="clear" w:color="auto" w:fill="auto"/>
        <w:spacing w:after="184" w:line="245" w:lineRule="exact"/>
        <w:ind w:right="20" w:firstLine="284"/>
        <w:jc w:val="both"/>
        <w:rPr>
          <w:sz w:val="24"/>
          <w:szCs w:val="24"/>
        </w:rPr>
      </w:pPr>
      <w:r w:rsidRPr="00BC255F">
        <w:rPr>
          <w:sz w:val="24"/>
          <w:szCs w:val="24"/>
        </w:rPr>
        <w:t xml:space="preserve">Сложное предложение с союзами </w:t>
      </w:r>
      <w:r w:rsidRPr="00BC255F">
        <w:rPr>
          <w:rStyle w:val="a5"/>
          <w:sz w:val="24"/>
          <w:szCs w:val="24"/>
        </w:rPr>
        <w:t xml:space="preserve">и, а, но </w:t>
      </w:r>
      <w:r w:rsidRPr="00BC255F">
        <w:rPr>
          <w:sz w:val="24"/>
          <w:szCs w:val="24"/>
        </w:rPr>
        <w:t>и без союзов.</w:t>
      </w:r>
    </w:p>
    <w:p w:rsidR="00BC255F" w:rsidRPr="00BC255F" w:rsidRDefault="00BC255F" w:rsidP="00BC255F">
      <w:pPr>
        <w:pStyle w:val="42"/>
        <w:keepNext/>
        <w:keepLines/>
        <w:shd w:val="clear" w:color="auto" w:fill="auto"/>
        <w:spacing w:after="0" w:line="240" w:lineRule="exact"/>
        <w:ind w:firstLine="284"/>
        <w:rPr>
          <w:rFonts w:ascii="Times New Roman" w:hAnsi="Times New Roman" w:cs="Times New Roman"/>
          <w:sz w:val="24"/>
          <w:szCs w:val="24"/>
        </w:rPr>
      </w:pPr>
      <w:bookmarkStart w:id="1" w:name="bookmark54"/>
      <w:r w:rsidRPr="00BC255F">
        <w:rPr>
          <w:rFonts w:ascii="Times New Roman" w:hAnsi="Times New Roman" w:cs="Times New Roman"/>
          <w:sz w:val="24"/>
          <w:szCs w:val="24"/>
        </w:rPr>
        <w:lastRenderedPageBreak/>
        <w:t>Слово</w:t>
      </w:r>
      <w:bookmarkEnd w:id="1"/>
    </w:p>
    <w:p w:rsidR="00BC255F" w:rsidRPr="00BC255F" w:rsidRDefault="00BC255F" w:rsidP="00BC255F">
      <w:pPr>
        <w:pStyle w:val="6"/>
        <w:shd w:val="clear" w:color="auto" w:fill="auto"/>
        <w:spacing w:after="0" w:line="240" w:lineRule="exact"/>
        <w:ind w:right="20" w:firstLine="284"/>
        <w:jc w:val="both"/>
        <w:rPr>
          <w:sz w:val="24"/>
          <w:szCs w:val="24"/>
        </w:rPr>
      </w:pPr>
      <w:r w:rsidRPr="00BC255F">
        <w:rPr>
          <w:rStyle w:val="a4"/>
          <w:sz w:val="24"/>
          <w:szCs w:val="24"/>
        </w:rPr>
        <w:t>Состав слова.</w:t>
      </w:r>
      <w:r w:rsidRPr="00BC255F">
        <w:rPr>
          <w:rStyle w:val="a5"/>
          <w:sz w:val="24"/>
          <w:szCs w:val="24"/>
        </w:rPr>
        <w:t xml:space="preserve"> </w:t>
      </w:r>
      <w:r w:rsidRPr="00BC255F">
        <w:rPr>
          <w:sz w:val="24"/>
          <w:szCs w:val="24"/>
        </w:rPr>
        <w:t>Однокоренные слова; подбор однокоренных слов, относящихся к различным частям речи, разбор их по составу.</w:t>
      </w:r>
    </w:p>
    <w:p w:rsidR="00BC255F" w:rsidRPr="00BC255F" w:rsidRDefault="00BC255F" w:rsidP="00BC255F">
      <w:pPr>
        <w:pStyle w:val="6"/>
        <w:shd w:val="clear" w:color="auto" w:fill="auto"/>
        <w:spacing w:after="0" w:line="240" w:lineRule="exact"/>
        <w:ind w:right="20" w:firstLine="284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Единообразное написание звонких и глухих согласных, ударных и безударных гласных в корнях слов.</w:t>
      </w:r>
    </w:p>
    <w:p w:rsidR="00BC255F" w:rsidRPr="00BC255F" w:rsidRDefault="00BC255F" w:rsidP="00BC255F">
      <w:pPr>
        <w:pStyle w:val="6"/>
        <w:shd w:val="clear" w:color="auto" w:fill="auto"/>
        <w:spacing w:after="0" w:line="240" w:lineRule="exact"/>
        <w:ind w:firstLine="284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Образование слов с помощью приставок и суффиксов.</w:t>
      </w:r>
    </w:p>
    <w:p w:rsidR="00057229" w:rsidRDefault="00BC255F" w:rsidP="00BC255F">
      <w:pPr>
        <w:pStyle w:val="6"/>
        <w:shd w:val="clear" w:color="auto" w:fill="auto"/>
        <w:spacing w:after="0" w:line="245" w:lineRule="exact"/>
        <w:ind w:right="20" w:firstLine="284"/>
        <w:jc w:val="both"/>
        <w:rPr>
          <w:sz w:val="24"/>
          <w:szCs w:val="24"/>
        </w:rPr>
      </w:pPr>
      <w:r w:rsidRPr="00BC255F">
        <w:rPr>
          <w:sz w:val="24"/>
          <w:szCs w:val="24"/>
        </w:rPr>
        <w:t xml:space="preserve">Правописание приставок с </w:t>
      </w:r>
      <w:r w:rsidRPr="00BC255F">
        <w:rPr>
          <w:rStyle w:val="a5"/>
          <w:sz w:val="24"/>
          <w:szCs w:val="24"/>
        </w:rPr>
        <w:t xml:space="preserve">о </w:t>
      </w:r>
      <w:r w:rsidRPr="00BC255F">
        <w:rPr>
          <w:sz w:val="24"/>
          <w:szCs w:val="24"/>
        </w:rPr>
        <w:t xml:space="preserve">и </w:t>
      </w:r>
      <w:r w:rsidRPr="00BC255F">
        <w:rPr>
          <w:rStyle w:val="a5"/>
          <w:sz w:val="24"/>
          <w:szCs w:val="24"/>
        </w:rPr>
        <w:t>а (от-, до-, по-, пр</w:t>
      </w:r>
      <w:proofErr w:type="gramStart"/>
      <w:r w:rsidRPr="00BC255F">
        <w:rPr>
          <w:rStyle w:val="a5"/>
          <w:sz w:val="24"/>
          <w:szCs w:val="24"/>
        </w:rPr>
        <w:t>о-</w:t>
      </w:r>
      <w:proofErr w:type="gramEnd"/>
      <w:r w:rsidRPr="00BC255F">
        <w:rPr>
          <w:rStyle w:val="a5"/>
          <w:sz w:val="24"/>
          <w:szCs w:val="24"/>
        </w:rPr>
        <w:t xml:space="preserve">, за- , на-), </w:t>
      </w:r>
      <w:r w:rsidRPr="00BC255F">
        <w:rPr>
          <w:sz w:val="24"/>
          <w:szCs w:val="24"/>
        </w:rPr>
        <w:t xml:space="preserve">приставка </w:t>
      </w:r>
      <w:r w:rsidRPr="00BC255F">
        <w:rPr>
          <w:rStyle w:val="a5"/>
          <w:sz w:val="24"/>
          <w:szCs w:val="24"/>
        </w:rPr>
        <w:t xml:space="preserve">пере-, </w:t>
      </w:r>
      <w:r w:rsidRPr="00BC255F">
        <w:rPr>
          <w:sz w:val="24"/>
          <w:szCs w:val="24"/>
        </w:rPr>
        <w:t xml:space="preserve">единообразное написание приставок на согласные вне зависимости </w:t>
      </w:r>
    </w:p>
    <w:p w:rsidR="00BC255F" w:rsidRPr="00BC255F" w:rsidRDefault="00BC255F" w:rsidP="00BC255F">
      <w:pPr>
        <w:pStyle w:val="6"/>
        <w:shd w:val="clear" w:color="auto" w:fill="auto"/>
        <w:spacing w:after="0" w:line="245" w:lineRule="exact"/>
        <w:ind w:right="20" w:firstLine="284"/>
        <w:jc w:val="both"/>
        <w:rPr>
          <w:sz w:val="24"/>
          <w:szCs w:val="24"/>
        </w:rPr>
      </w:pPr>
      <w:r w:rsidRPr="00BC255F">
        <w:rPr>
          <w:sz w:val="24"/>
          <w:szCs w:val="24"/>
        </w:rPr>
        <w:t xml:space="preserve">от произношения </w:t>
      </w:r>
      <w:r w:rsidRPr="00BC255F">
        <w:rPr>
          <w:rStyle w:val="a5"/>
          <w:sz w:val="24"/>
          <w:szCs w:val="24"/>
        </w:rPr>
        <w:t>(</w:t>
      </w:r>
      <w:proofErr w:type="gramStart"/>
      <w:r w:rsidRPr="00BC255F">
        <w:rPr>
          <w:rStyle w:val="a5"/>
          <w:sz w:val="24"/>
          <w:szCs w:val="24"/>
        </w:rPr>
        <w:t>с-</w:t>
      </w:r>
      <w:proofErr w:type="gramEnd"/>
      <w:r w:rsidRPr="00BC255F">
        <w:rPr>
          <w:rStyle w:val="a5"/>
          <w:sz w:val="24"/>
          <w:szCs w:val="24"/>
        </w:rPr>
        <w:t>, в-, над-, под-, от-).</w:t>
      </w:r>
    </w:p>
    <w:p w:rsidR="00BC255F" w:rsidRPr="00BC255F" w:rsidRDefault="00BC255F" w:rsidP="00BC255F">
      <w:pPr>
        <w:pStyle w:val="6"/>
        <w:shd w:val="clear" w:color="auto" w:fill="auto"/>
        <w:spacing w:after="0" w:line="245" w:lineRule="exact"/>
        <w:ind w:right="20" w:firstLine="284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Сложные слова. Образование сложных слов с соединительными гласными и без соединительных гласных.</w:t>
      </w:r>
    </w:p>
    <w:p w:rsidR="00057229" w:rsidRDefault="00057229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rStyle w:val="a4"/>
          <w:b/>
          <w:i w:val="0"/>
          <w:sz w:val="24"/>
          <w:szCs w:val="24"/>
        </w:rPr>
      </w:pPr>
    </w:p>
    <w:p w:rsidR="00057229" w:rsidRDefault="00BC255F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057229">
        <w:rPr>
          <w:rStyle w:val="a4"/>
          <w:rFonts w:eastAsiaTheme="majorEastAsia"/>
          <w:b/>
          <w:i w:val="0"/>
          <w:sz w:val="24"/>
          <w:szCs w:val="24"/>
        </w:rPr>
        <w:t>Имя существительное</w:t>
      </w:r>
      <w:r w:rsidRPr="00BC255F">
        <w:rPr>
          <w:rStyle w:val="a4"/>
          <w:rFonts w:eastAsiaTheme="majorEastAsia"/>
          <w:sz w:val="24"/>
          <w:szCs w:val="24"/>
        </w:rPr>
        <w:t>.</w:t>
      </w:r>
      <w:r w:rsidRPr="00BC255F">
        <w:rPr>
          <w:sz w:val="24"/>
          <w:szCs w:val="24"/>
        </w:rPr>
        <w:t xml:space="preserve"> </w:t>
      </w:r>
    </w:p>
    <w:p w:rsidR="00BC255F" w:rsidRPr="00BC255F" w:rsidRDefault="00BC255F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Основные грамматические категории имени существительного. Склонение имен существительных.</w:t>
      </w:r>
    </w:p>
    <w:p w:rsidR="00BC255F" w:rsidRPr="00BC255F" w:rsidRDefault="00BC255F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Правописание падежных окончаний существительных единс</w:t>
      </w:r>
      <w:r w:rsidRPr="00BC255F">
        <w:rPr>
          <w:sz w:val="24"/>
          <w:szCs w:val="24"/>
        </w:rPr>
        <w:softHyphen/>
        <w:t>твенного и множественного числа. Несклоняемые существи</w:t>
      </w:r>
      <w:r w:rsidRPr="00BC255F">
        <w:rPr>
          <w:sz w:val="24"/>
          <w:szCs w:val="24"/>
        </w:rPr>
        <w:softHyphen/>
        <w:t>тельные.</w:t>
      </w:r>
    </w:p>
    <w:p w:rsidR="00057229" w:rsidRDefault="00057229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rStyle w:val="a4"/>
          <w:b/>
          <w:i w:val="0"/>
          <w:sz w:val="24"/>
          <w:szCs w:val="24"/>
        </w:rPr>
      </w:pPr>
    </w:p>
    <w:p w:rsidR="00057229" w:rsidRDefault="00BC255F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rStyle w:val="a4"/>
          <w:b/>
          <w:i w:val="0"/>
          <w:sz w:val="24"/>
          <w:szCs w:val="24"/>
        </w:rPr>
      </w:pPr>
      <w:r w:rsidRPr="00057229">
        <w:rPr>
          <w:rStyle w:val="a4"/>
          <w:rFonts w:eastAsiaTheme="majorEastAsia"/>
          <w:b/>
          <w:i w:val="0"/>
          <w:sz w:val="24"/>
          <w:szCs w:val="24"/>
        </w:rPr>
        <w:t>Имя прилагательное</w:t>
      </w:r>
    </w:p>
    <w:p w:rsidR="00057229" w:rsidRDefault="00BC255F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BC255F">
        <w:rPr>
          <w:rStyle w:val="a4"/>
          <w:rFonts w:eastAsiaTheme="majorEastAsia"/>
          <w:sz w:val="24"/>
          <w:szCs w:val="24"/>
        </w:rPr>
        <w:t>.</w:t>
      </w:r>
      <w:r w:rsidRPr="00BC255F">
        <w:rPr>
          <w:sz w:val="24"/>
          <w:szCs w:val="24"/>
        </w:rPr>
        <w:t xml:space="preserve"> Согласование имени прилагательного с именем существительным в роде, числе и падеже. Правописание падежных окончаний имен </w:t>
      </w:r>
    </w:p>
    <w:p w:rsidR="00BC255F" w:rsidRPr="00BC255F" w:rsidRDefault="00BC255F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прилагательных в единственном и мно</w:t>
      </w:r>
      <w:r w:rsidRPr="00BC255F">
        <w:rPr>
          <w:sz w:val="24"/>
          <w:szCs w:val="24"/>
        </w:rPr>
        <w:softHyphen/>
        <w:t xml:space="preserve">жественном числе. Имена прилагательные на </w:t>
      </w:r>
      <w:proofErr w:type="gramStart"/>
      <w:r w:rsidRPr="00BC255F">
        <w:rPr>
          <w:rStyle w:val="a5"/>
          <w:sz w:val="24"/>
          <w:szCs w:val="24"/>
        </w:rPr>
        <w:t>-</w:t>
      </w:r>
      <w:proofErr w:type="spellStart"/>
      <w:r w:rsidRPr="00BC255F">
        <w:rPr>
          <w:rStyle w:val="a5"/>
          <w:sz w:val="24"/>
          <w:szCs w:val="24"/>
        </w:rPr>
        <w:t>и</w:t>
      </w:r>
      <w:proofErr w:type="gramEnd"/>
      <w:r w:rsidRPr="00BC255F">
        <w:rPr>
          <w:rStyle w:val="a5"/>
          <w:sz w:val="24"/>
          <w:szCs w:val="24"/>
        </w:rPr>
        <w:t>й</w:t>
      </w:r>
      <w:proofErr w:type="spellEnd"/>
      <w:r w:rsidRPr="00BC255F">
        <w:rPr>
          <w:rStyle w:val="a5"/>
          <w:sz w:val="24"/>
          <w:szCs w:val="24"/>
        </w:rPr>
        <w:t>, -</w:t>
      </w:r>
      <w:proofErr w:type="spellStart"/>
      <w:r w:rsidRPr="00BC255F">
        <w:rPr>
          <w:rStyle w:val="a5"/>
          <w:sz w:val="24"/>
          <w:szCs w:val="24"/>
        </w:rPr>
        <w:t>ья</w:t>
      </w:r>
      <w:proofErr w:type="spellEnd"/>
      <w:r w:rsidRPr="00BC255F">
        <w:rPr>
          <w:rStyle w:val="a5"/>
          <w:sz w:val="24"/>
          <w:szCs w:val="24"/>
        </w:rPr>
        <w:t>, -</w:t>
      </w:r>
      <w:proofErr w:type="spellStart"/>
      <w:r w:rsidRPr="00BC255F">
        <w:rPr>
          <w:rStyle w:val="a5"/>
          <w:sz w:val="24"/>
          <w:szCs w:val="24"/>
        </w:rPr>
        <w:t>ье</w:t>
      </w:r>
      <w:proofErr w:type="spellEnd"/>
      <w:r w:rsidRPr="00BC255F">
        <w:rPr>
          <w:rStyle w:val="a5"/>
          <w:sz w:val="24"/>
          <w:szCs w:val="24"/>
        </w:rPr>
        <w:t xml:space="preserve">, </w:t>
      </w:r>
      <w:r w:rsidRPr="00BC255F">
        <w:rPr>
          <w:sz w:val="24"/>
          <w:szCs w:val="24"/>
        </w:rPr>
        <w:t>их скло</w:t>
      </w:r>
      <w:r w:rsidRPr="00BC255F">
        <w:rPr>
          <w:sz w:val="24"/>
          <w:szCs w:val="24"/>
        </w:rPr>
        <w:softHyphen/>
        <w:t>нение и правописание.</w:t>
      </w:r>
    </w:p>
    <w:p w:rsidR="00057229" w:rsidRDefault="00BC255F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rStyle w:val="a4"/>
          <w:b/>
          <w:i w:val="0"/>
          <w:sz w:val="24"/>
          <w:szCs w:val="24"/>
        </w:rPr>
      </w:pPr>
      <w:r w:rsidRPr="00057229">
        <w:rPr>
          <w:rStyle w:val="a4"/>
          <w:rFonts w:eastAsiaTheme="majorEastAsia"/>
          <w:b/>
          <w:i w:val="0"/>
          <w:sz w:val="24"/>
          <w:szCs w:val="24"/>
        </w:rPr>
        <w:t>Личные местоимения.</w:t>
      </w:r>
    </w:p>
    <w:p w:rsidR="00BC255F" w:rsidRPr="00BC255F" w:rsidRDefault="00BC255F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 xml:space="preserve"> Лицо и число местоимений. Склонение местоимений. Правописание личных местоимений.</w:t>
      </w:r>
    </w:p>
    <w:p w:rsidR="00BC255F" w:rsidRDefault="00BC255F" w:rsidP="00BC255F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Род местоимений 3-го лица единственного числа.</w:t>
      </w:r>
    </w:p>
    <w:p w:rsidR="00057229" w:rsidRPr="00BC255F" w:rsidRDefault="00057229" w:rsidP="00BC255F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</w:p>
    <w:p w:rsidR="00057229" w:rsidRDefault="00BC255F" w:rsidP="00BC255F">
      <w:pPr>
        <w:pStyle w:val="6"/>
        <w:shd w:val="clear" w:color="auto" w:fill="auto"/>
        <w:spacing w:after="0" w:line="245" w:lineRule="exact"/>
        <w:ind w:left="20" w:firstLine="300"/>
        <w:jc w:val="both"/>
        <w:rPr>
          <w:rStyle w:val="a4"/>
          <w:sz w:val="24"/>
          <w:szCs w:val="24"/>
        </w:rPr>
      </w:pPr>
      <w:r w:rsidRPr="00057229">
        <w:rPr>
          <w:rStyle w:val="a4"/>
          <w:rFonts w:eastAsiaTheme="majorEastAsia"/>
          <w:b/>
          <w:i w:val="0"/>
          <w:sz w:val="24"/>
          <w:szCs w:val="24"/>
        </w:rPr>
        <w:t>Глагол</w:t>
      </w:r>
      <w:r w:rsidRPr="00BC255F">
        <w:rPr>
          <w:rStyle w:val="a4"/>
          <w:rFonts w:eastAsiaTheme="majorEastAsia"/>
          <w:sz w:val="24"/>
          <w:szCs w:val="24"/>
        </w:rPr>
        <w:t>.</w:t>
      </w:r>
    </w:p>
    <w:p w:rsidR="00BC255F" w:rsidRPr="00BC255F" w:rsidRDefault="00BC255F" w:rsidP="00BC255F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 xml:space="preserve"> Значение глагола.</w:t>
      </w:r>
    </w:p>
    <w:p w:rsidR="00BC255F" w:rsidRPr="00BC255F" w:rsidRDefault="00BC255F" w:rsidP="00BC255F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 xml:space="preserve">Неопределенная форма глагола на </w:t>
      </w:r>
      <w:proofErr w:type="gramStart"/>
      <w:r w:rsidRPr="00BC255F">
        <w:rPr>
          <w:rStyle w:val="a5"/>
          <w:sz w:val="24"/>
          <w:szCs w:val="24"/>
        </w:rPr>
        <w:t>-</w:t>
      </w:r>
      <w:proofErr w:type="spellStart"/>
      <w:r w:rsidRPr="00BC255F">
        <w:rPr>
          <w:rStyle w:val="a5"/>
          <w:sz w:val="24"/>
          <w:szCs w:val="24"/>
        </w:rPr>
        <w:t>т</w:t>
      </w:r>
      <w:proofErr w:type="gramEnd"/>
      <w:r w:rsidRPr="00BC255F">
        <w:rPr>
          <w:rStyle w:val="a5"/>
          <w:sz w:val="24"/>
          <w:szCs w:val="24"/>
        </w:rPr>
        <w:t>ь</w:t>
      </w:r>
      <w:proofErr w:type="spellEnd"/>
      <w:r w:rsidRPr="00BC255F">
        <w:rPr>
          <w:rStyle w:val="a5"/>
          <w:sz w:val="24"/>
          <w:szCs w:val="24"/>
        </w:rPr>
        <w:t>, -</w:t>
      </w:r>
      <w:proofErr w:type="spellStart"/>
      <w:r w:rsidRPr="00BC255F">
        <w:rPr>
          <w:rStyle w:val="a5"/>
          <w:sz w:val="24"/>
          <w:szCs w:val="24"/>
        </w:rPr>
        <w:t>чь</w:t>
      </w:r>
      <w:proofErr w:type="spellEnd"/>
      <w:r w:rsidRPr="00BC255F">
        <w:rPr>
          <w:rStyle w:val="a5"/>
          <w:sz w:val="24"/>
          <w:szCs w:val="24"/>
        </w:rPr>
        <w:t>, -</w:t>
      </w:r>
      <w:proofErr w:type="spellStart"/>
      <w:r w:rsidRPr="00BC255F">
        <w:rPr>
          <w:rStyle w:val="a5"/>
          <w:sz w:val="24"/>
          <w:szCs w:val="24"/>
        </w:rPr>
        <w:t>ти</w:t>
      </w:r>
      <w:proofErr w:type="spellEnd"/>
      <w:r w:rsidRPr="00BC255F">
        <w:rPr>
          <w:rStyle w:val="a5"/>
          <w:sz w:val="24"/>
          <w:szCs w:val="24"/>
        </w:rPr>
        <w:t>.</w:t>
      </w:r>
    </w:p>
    <w:p w:rsidR="00BC255F" w:rsidRPr="00BC255F" w:rsidRDefault="00BC255F" w:rsidP="00BC255F">
      <w:pPr>
        <w:pStyle w:val="6"/>
        <w:shd w:val="clear" w:color="auto" w:fill="auto"/>
        <w:spacing w:after="0" w:line="245" w:lineRule="exact"/>
        <w:ind w:lef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Изменение глаголов по временам. Изменение глаголов по лицам.</w:t>
      </w:r>
    </w:p>
    <w:p w:rsidR="00057229" w:rsidRDefault="00BC255F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 xml:space="preserve">Изменение глаголов в настоящем и будущем времени по лицам и числам (спряжение). </w:t>
      </w:r>
      <w:proofErr w:type="gramStart"/>
      <w:r w:rsidRPr="00BC255F">
        <w:rPr>
          <w:sz w:val="24"/>
          <w:szCs w:val="24"/>
        </w:rPr>
        <w:t>Различение окончаний глаголов I и II спря</w:t>
      </w:r>
      <w:r w:rsidRPr="00BC255F">
        <w:rPr>
          <w:sz w:val="24"/>
          <w:szCs w:val="24"/>
        </w:rPr>
        <w:softHyphen/>
        <w:t xml:space="preserve">жения (на </w:t>
      </w:r>
      <w:proofErr w:type="gramEnd"/>
    </w:p>
    <w:p w:rsidR="00BC255F" w:rsidRPr="00BC255F" w:rsidRDefault="00BC255F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proofErr w:type="gramStart"/>
      <w:r w:rsidRPr="00BC255F">
        <w:rPr>
          <w:sz w:val="24"/>
          <w:szCs w:val="24"/>
        </w:rPr>
        <w:t>материале</w:t>
      </w:r>
      <w:proofErr w:type="gramEnd"/>
      <w:r w:rsidRPr="00BC255F">
        <w:rPr>
          <w:sz w:val="24"/>
          <w:szCs w:val="24"/>
        </w:rPr>
        <w:t xml:space="preserve"> наиболее употребительных слов).</w:t>
      </w:r>
    </w:p>
    <w:p w:rsidR="00BC255F" w:rsidRPr="00BC255F" w:rsidRDefault="00BC255F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Правописание безударных личных окончаний глаголов I и II спряжения.</w:t>
      </w:r>
    </w:p>
    <w:p w:rsidR="00BC255F" w:rsidRPr="00BC255F" w:rsidRDefault="00BC255F" w:rsidP="00BC255F">
      <w:pPr>
        <w:pStyle w:val="6"/>
        <w:shd w:val="clear" w:color="auto" w:fill="auto"/>
        <w:spacing w:after="0" w:line="245" w:lineRule="exact"/>
        <w:ind w:left="20" w:righ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 xml:space="preserve">Правописание личных окончаний глаголов I и II спряжения, глаголов с </w:t>
      </w:r>
      <w:proofErr w:type="gramStart"/>
      <w:r w:rsidRPr="00BC255F">
        <w:rPr>
          <w:rStyle w:val="a5"/>
          <w:sz w:val="24"/>
          <w:szCs w:val="24"/>
        </w:rPr>
        <w:t>-</w:t>
      </w:r>
      <w:proofErr w:type="spellStart"/>
      <w:r w:rsidRPr="00BC255F">
        <w:rPr>
          <w:rStyle w:val="a5"/>
          <w:sz w:val="24"/>
          <w:szCs w:val="24"/>
        </w:rPr>
        <w:t>т</w:t>
      </w:r>
      <w:proofErr w:type="gramEnd"/>
      <w:r w:rsidRPr="00BC255F">
        <w:rPr>
          <w:rStyle w:val="a5"/>
          <w:sz w:val="24"/>
          <w:szCs w:val="24"/>
        </w:rPr>
        <w:t>ься</w:t>
      </w:r>
      <w:proofErr w:type="spellEnd"/>
      <w:r w:rsidRPr="00BC255F">
        <w:rPr>
          <w:rStyle w:val="a5"/>
          <w:sz w:val="24"/>
          <w:szCs w:val="24"/>
        </w:rPr>
        <w:t xml:space="preserve"> </w:t>
      </w:r>
      <w:r w:rsidRPr="00BC255F">
        <w:rPr>
          <w:sz w:val="24"/>
          <w:szCs w:val="24"/>
        </w:rPr>
        <w:t xml:space="preserve">и </w:t>
      </w:r>
      <w:r w:rsidRPr="00BC255F">
        <w:rPr>
          <w:rStyle w:val="a5"/>
          <w:sz w:val="24"/>
          <w:szCs w:val="24"/>
        </w:rPr>
        <w:t>-</w:t>
      </w:r>
      <w:proofErr w:type="spellStart"/>
      <w:r w:rsidRPr="00BC255F">
        <w:rPr>
          <w:rStyle w:val="a5"/>
          <w:sz w:val="24"/>
          <w:szCs w:val="24"/>
        </w:rPr>
        <w:t>тся</w:t>
      </w:r>
      <w:proofErr w:type="spellEnd"/>
      <w:r w:rsidRPr="00BC255F">
        <w:rPr>
          <w:rStyle w:val="a5"/>
          <w:sz w:val="24"/>
          <w:szCs w:val="24"/>
        </w:rPr>
        <w:t>.</w:t>
      </w:r>
    </w:p>
    <w:p w:rsidR="00BC255F" w:rsidRPr="00BC255F" w:rsidRDefault="00BC255F" w:rsidP="00BC255F">
      <w:pPr>
        <w:pStyle w:val="6"/>
        <w:shd w:val="clear" w:color="auto" w:fill="auto"/>
        <w:spacing w:after="182" w:line="245" w:lineRule="exact"/>
        <w:ind w:lef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Изменение глаголов в прошедшем времени по родам и числам.</w:t>
      </w:r>
    </w:p>
    <w:p w:rsidR="00057229" w:rsidRDefault="00057229" w:rsidP="00BC255F">
      <w:pPr>
        <w:pStyle w:val="42"/>
        <w:keepNext/>
        <w:keepLines/>
        <w:shd w:val="clear" w:color="auto" w:fill="auto"/>
        <w:spacing w:after="0" w:line="242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bookmarkStart w:id="2" w:name="bookmark55"/>
    </w:p>
    <w:p w:rsidR="00BC255F" w:rsidRPr="00BC255F" w:rsidRDefault="00057229" w:rsidP="00BC255F">
      <w:pPr>
        <w:pStyle w:val="42"/>
        <w:keepNext/>
        <w:keepLines/>
        <w:shd w:val="clear" w:color="auto" w:fill="auto"/>
        <w:spacing w:after="0" w:line="242" w:lineRule="exact"/>
        <w:ind w:lef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255F" w:rsidRPr="00BC255F">
        <w:rPr>
          <w:rFonts w:ascii="Times New Roman" w:hAnsi="Times New Roman" w:cs="Times New Roman"/>
          <w:sz w:val="24"/>
          <w:szCs w:val="24"/>
        </w:rPr>
        <w:t>Предложение</w:t>
      </w:r>
      <w:bookmarkEnd w:id="2"/>
    </w:p>
    <w:p w:rsidR="00057229" w:rsidRDefault="00BC255F" w:rsidP="00BC255F">
      <w:pPr>
        <w:pStyle w:val="6"/>
        <w:shd w:val="clear" w:color="auto" w:fill="auto"/>
        <w:spacing w:after="0" w:line="242" w:lineRule="exact"/>
        <w:ind w:left="20" w:righ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Простое предложение. Предложения распространенные и нерас</w:t>
      </w:r>
      <w:r w:rsidRPr="00BC255F">
        <w:rPr>
          <w:sz w:val="24"/>
          <w:szCs w:val="24"/>
        </w:rPr>
        <w:softHyphen/>
        <w:t xml:space="preserve">пространенные. Главные и второстепенные члены предложений. Простое </w:t>
      </w:r>
    </w:p>
    <w:p w:rsidR="00BC255F" w:rsidRPr="00BC255F" w:rsidRDefault="00BC255F" w:rsidP="00BC255F">
      <w:pPr>
        <w:pStyle w:val="6"/>
        <w:shd w:val="clear" w:color="auto" w:fill="auto"/>
        <w:spacing w:after="0" w:line="242" w:lineRule="exact"/>
        <w:ind w:left="20" w:righ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предложение с однородными членами. Знаки препинания при однородных членах.</w:t>
      </w:r>
    </w:p>
    <w:p w:rsidR="00BC255F" w:rsidRPr="00BC255F" w:rsidRDefault="00BC255F" w:rsidP="00BC255F">
      <w:pPr>
        <w:pStyle w:val="6"/>
        <w:shd w:val="clear" w:color="auto" w:fill="auto"/>
        <w:spacing w:after="0" w:line="242" w:lineRule="exact"/>
        <w:ind w:lef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Обращение. Знаки препинания при обращении.</w:t>
      </w:r>
    </w:p>
    <w:p w:rsidR="00BC255F" w:rsidRPr="00BC255F" w:rsidRDefault="00BC255F" w:rsidP="00BC255F">
      <w:pPr>
        <w:pStyle w:val="6"/>
        <w:shd w:val="clear" w:color="auto" w:fill="auto"/>
        <w:spacing w:after="0" w:line="242" w:lineRule="exact"/>
        <w:ind w:left="20" w:righ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>Виды предложений по интонации. Знаки препинания в конце предложений.</w:t>
      </w:r>
    </w:p>
    <w:p w:rsidR="00BC255F" w:rsidRPr="00BC255F" w:rsidRDefault="00BC255F" w:rsidP="00BC255F">
      <w:pPr>
        <w:pStyle w:val="6"/>
        <w:shd w:val="clear" w:color="auto" w:fill="auto"/>
        <w:spacing w:after="0" w:line="242" w:lineRule="exact"/>
        <w:ind w:left="20" w:right="20" w:firstLine="300"/>
        <w:jc w:val="both"/>
        <w:rPr>
          <w:sz w:val="24"/>
          <w:szCs w:val="24"/>
        </w:rPr>
      </w:pPr>
      <w:r w:rsidRPr="00BC255F">
        <w:rPr>
          <w:sz w:val="24"/>
          <w:szCs w:val="24"/>
        </w:rPr>
        <w:t xml:space="preserve">Сложное предложение. Сложные предложения с союзами </w:t>
      </w:r>
      <w:r w:rsidRPr="00BC255F">
        <w:rPr>
          <w:rStyle w:val="a5"/>
          <w:sz w:val="24"/>
          <w:szCs w:val="24"/>
        </w:rPr>
        <w:t xml:space="preserve">и, а, но </w:t>
      </w:r>
      <w:r w:rsidRPr="00BC255F">
        <w:rPr>
          <w:sz w:val="24"/>
          <w:szCs w:val="24"/>
        </w:rPr>
        <w:t>и без союзов.</w:t>
      </w:r>
    </w:p>
    <w:p w:rsidR="00BC255F" w:rsidRPr="00BC255F" w:rsidRDefault="00BC255F" w:rsidP="00BC255F">
      <w:pPr>
        <w:pStyle w:val="6"/>
        <w:shd w:val="clear" w:color="auto" w:fill="auto"/>
        <w:spacing w:after="0" w:line="242" w:lineRule="exact"/>
        <w:ind w:left="20" w:right="20" w:firstLine="300"/>
        <w:jc w:val="both"/>
        <w:rPr>
          <w:sz w:val="24"/>
          <w:szCs w:val="24"/>
        </w:rPr>
        <w:sectPr w:rsidR="00BC255F" w:rsidRPr="00BC255F" w:rsidSect="00BC255F">
          <w:footerReference w:type="even" r:id="rId6"/>
          <w:footerReference w:type="default" r:id="rId7"/>
          <w:footerReference w:type="first" r:id="rId8"/>
          <w:type w:val="continuous"/>
          <w:pgSz w:w="16838" w:h="11909" w:orient="landscape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 w:rsidRPr="00BC255F">
        <w:rPr>
          <w:sz w:val="24"/>
          <w:szCs w:val="24"/>
        </w:rPr>
        <w:t>Сравнение простых предложений с однородными членами, со</w:t>
      </w:r>
      <w:r w:rsidRPr="00BC255F">
        <w:rPr>
          <w:sz w:val="24"/>
          <w:szCs w:val="24"/>
        </w:rPr>
        <w:softHyphen/>
        <w:t xml:space="preserve">единенными союзами </w:t>
      </w:r>
      <w:r w:rsidRPr="00BC255F">
        <w:rPr>
          <w:rStyle w:val="a5"/>
          <w:sz w:val="24"/>
          <w:szCs w:val="24"/>
        </w:rPr>
        <w:t xml:space="preserve">и, а, но </w:t>
      </w:r>
      <w:r w:rsidRPr="00BC255F">
        <w:rPr>
          <w:sz w:val="24"/>
          <w:szCs w:val="24"/>
        </w:rPr>
        <w:t xml:space="preserve">со сложными предложениями с </w:t>
      </w:r>
      <w:proofErr w:type="gramStart"/>
      <w:r w:rsidRPr="00BC255F">
        <w:rPr>
          <w:sz w:val="24"/>
          <w:szCs w:val="24"/>
        </w:rPr>
        <w:t>теми</w:t>
      </w:r>
      <w:proofErr w:type="gramEnd"/>
      <w:r w:rsidRPr="00BC255F">
        <w:rPr>
          <w:sz w:val="24"/>
          <w:szCs w:val="24"/>
        </w:rPr>
        <w:t xml:space="preserve"> же союзами.</w:t>
      </w:r>
    </w:p>
    <w:p w:rsidR="00531866" w:rsidRDefault="00BC255F" w:rsidP="00D22AA1">
      <w:pPr>
        <w:pStyle w:val="6"/>
        <w:shd w:val="clear" w:color="auto" w:fill="auto"/>
        <w:spacing w:after="180" w:line="245" w:lineRule="exact"/>
        <w:ind w:left="20" w:right="20" w:firstLine="280"/>
        <w:jc w:val="both"/>
        <w:rPr>
          <w:sz w:val="24"/>
          <w:szCs w:val="24"/>
        </w:rPr>
      </w:pPr>
      <w:r w:rsidRPr="00BC255F">
        <w:rPr>
          <w:sz w:val="24"/>
          <w:szCs w:val="24"/>
        </w:rPr>
        <w:lastRenderedPageBreak/>
        <w:t xml:space="preserve">Сложные предложения со словами </w:t>
      </w:r>
      <w:proofErr w:type="gramStart"/>
      <w:r w:rsidRPr="00BC255F">
        <w:rPr>
          <w:rStyle w:val="a5"/>
          <w:sz w:val="24"/>
          <w:szCs w:val="24"/>
        </w:rPr>
        <w:t>который</w:t>
      </w:r>
      <w:proofErr w:type="gramEnd"/>
      <w:r w:rsidRPr="00BC255F">
        <w:rPr>
          <w:rStyle w:val="a5"/>
          <w:sz w:val="24"/>
          <w:szCs w:val="24"/>
        </w:rPr>
        <w:t xml:space="preserve">, когда, где, что, чтобы, потому что. </w:t>
      </w:r>
      <w:r w:rsidRPr="00BC255F">
        <w:rPr>
          <w:sz w:val="24"/>
          <w:szCs w:val="24"/>
        </w:rPr>
        <w:t>Постановка знаков препинания перед этими словами.</w:t>
      </w:r>
    </w:p>
    <w:p w:rsidR="00D22AA1" w:rsidRDefault="00D22AA1" w:rsidP="00D22AA1">
      <w:pPr>
        <w:pStyle w:val="6"/>
        <w:shd w:val="clear" w:color="auto" w:fill="auto"/>
        <w:spacing w:after="180" w:line="245" w:lineRule="exact"/>
        <w:ind w:left="20" w:right="20" w:hanging="1013"/>
        <w:jc w:val="left"/>
        <w:rPr>
          <w:rStyle w:val="a4"/>
          <w:b/>
          <w:i w:val="0"/>
          <w:sz w:val="24"/>
          <w:szCs w:val="24"/>
        </w:rPr>
      </w:pPr>
      <w:r w:rsidRPr="00D22AA1">
        <w:rPr>
          <w:rStyle w:val="a4"/>
          <w:b/>
          <w:i w:val="0"/>
          <w:sz w:val="24"/>
          <w:szCs w:val="24"/>
        </w:rPr>
        <w:t xml:space="preserve">Повторение </w:t>
      </w:r>
      <w:proofErr w:type="gramStart"/>
      <w:r w:rsidRPr="00D22AA1">
        <w:rPr>
          <w:rStyle w:val="a4"/>
          <w:b/>
          <w:i w:val="0"/>
          <w:sz w:val="24"/>
          <w:szCs w:val="24"/>
        </w:rPr>
        <w:t>пройденного</w:t>
      </w:r>
      <w:proofErr w:type="gramEnd"/>
      <w:r w:rsidRPr="00D22AA1">
        <w:rPr>
          <w:rStyle w:val="a4"/>
          <w:b/>
          <w:i w:val="0"/>
          <w:sz w:val="24"/>
          <w:szCs w:val="24"/>
        </w:rPr>
        <w:t xml:space="preserve"> за год</w:t>
      </w:r>
    </w:p>
    <w:p w:rsidR="0079108D" w:rsidRPr="003C75E2" w:rsidRDefault="0079108D" w:rsidP="0079108D">
      <w:pPr>
        <w:pStyle w:val="aa"/>
        <w:shd w:val="clear" w:color="auto" w:fill="FFFFFF"/>
        <w:spacing w:line="276" w:lineRule="auto"/>
        <w:ind w:left="-993" w:firstLine="142"/>
        <w:rPr>
          <w:rFonts w:ascii="Times New Roman" w:hAnsi="Times New Roman"/>
        </w:rPr>
      </w:pPr>
      <w:r w:rsidRPr="003C75E2">
        <w:rPr>
          <w:rFonts w:ascii="Times New Roman" w:hAnsi="Times New Roman"/>
          <w:b/>
          <w:bCs/>
          <w:color w:val="000000"/>
          <w:spacing w:val="-5"/>
        </w:rPr>
        <w:t>Связная речь</w:t>
      </w:r>
    </w:p>
    <w:p w:rsidR="0079108D" w:rsidRPr="003C75E2" w:rsidRDefault="0079108D" w:rsidP="0079108D">
      <w:pPr>
        <w:pStyle w:val="aa"/>
        <w:shd w:val="clear" w:color="auto" w:fill="FFFFFF"/>
        <w:spacing w:line="276" w:lineRule="auto"/>
        <w:ind w:left="-993" w:firstLine="142"/>
        <w:rPr>
          <w:rFonts w:ascii="Times New Roman" w:hAnsi="Times New Roman"/>
        </w:rPr>
      </w:pPr>
      <w:r w:rsidRPr="003C75E2">
        <w:rPr>
          <w:rFonts w:ascii="Times New Roman" w:hAnsi="Times New Roman"/>
          <w:color w:val="000000"/>
          <w:spacing w:val="-4"/>
        </w:rPr>
        <w:t>Работа с деформированным текстом.</w:t>
      </w:r>
    </w:p>
    <w:p w:rsidR="0079108D" w:rsidRPr="003C75E2" w:rsidRDefault="0079108D" w:rsidP="0079108D">
      <w:pPr>
        <w:pStyle w:val="aa"/>
        <w:shd w:val="clear" w:color="auto" w:fill="FFFFFF"/>
        <w:spacing w:line="276" w:lineRule="auto"/>
        <w:ind w:left="-993" w:firstLine="142"/>
        <w:rPr>
          <w:rFonts w:ascii="Times New Roman" w:hAnsi="Times New Roman"/>
        </w:rPr>
      </w:pPr>
      <w:r w:rsidRPr="003C75E2">
        <w:rPr>
          <w:rFonts w:ascii="Times New Roman" w:hAnsi="Times New Roman"/>
          <w:color w:val="000000"/>
          <w:spacing w:val="-3"/>
        </w:rPr>
        <w:t>Изложения (с изменением лица и времени).</w:t>
      </w:r>
    </w:p>
    <w:p w:rsidR="0079108D" w:rsidRPr="003C75E2" w:rsidRDefault="0079108D" w:rsidP="0079108D">
      <w:pPr>
        <w:pStyle w:val="aa"/>
        <w:shd w:val="clear" w:color="auto" w:fill="FFFFFF"/>
        <w:spacing w:line="276" w:lineRule="auto"/>
        <w:ind w:left="-993" w:right="43" w:firstLine="142"/>
        <w:jc w:val="both"/>
        <w:rPr>
          <w:rFonts w:ascii="Times New Roman" w:hAnsi="Times New Roman"/>
        </w:rPr>
      </w:pPr>
      <w:r w:rsidRPr="003C75E2">
        <w:rPr>
          <w:rFonts w:ascii="Times New Roman" w:hAnsi="Times New Roman"/>
          <w:color w:val="000000"/>
          <w:spacing w:val="-8"/>
        </w:rPr>
        <w:t>Сочинения по картине с дополнением предшествующих или пос</w:t>
      </w:r>
      <w:r w:rsidRPr="003C75E2">
        <w:rPr>
          <w:rFonts w:ascii="Times New Roman" w:hAnsi="Times New Roman"/>
          <w:color w:val="000000"/>
          <w:spacing w:val="-6"/>
        </w:rPr>
        <w:t>ледующих событий.</w:t>
      </w:r>
    </w:p>
    <w:p w:rsidR="0079108D" w:rsidRPr="003C75E2" w:rsidRDefault="0079108D" w:rsidP="0079108D">
      <w:pPr>
        <w:pStyle w:val="aa"/>
        <w:shd w:val="clear" w:color="auto" w:fill="FFFFFF"/>
        <w:spacing w:line="276" w:lineRule="auto"/>
        <w:ind w:left="-993" w:firstLine="142"/>
        <w:rPr>
          <w:rFonts w:ascii="Times New Roman" w:hAnsi="Times New Roman"/>
        </w:rPr>
      </w:pPr>
      <w:r w:rsidRPr="003C75E2">
        <w:rPr>
          <w:rFonts w:ascii="Times New Roman" w:hAnsi="Times New Roman"/>
          <w:color w:val="000000"/>
          <w:spacing w:val="-4"/>
        </w:rPr>
        <w:t>Продолжение рассказа по данному началу.</w:t>
      </w:r>
    </w:p>
    <w:p w:rsidR="0079108D" w:rsidRPr="003C75E2" w:rsidRDefault="0079108D" w:rsidP="0079108D">
      <w:pPr>
        <w:pStyle w:val="aa"/>
        <w:shd w:val="clear" w:color="auto" w:fill="FFFFFF"/>
        <w:spacing w:line="276" w:lineRule="auto"/>
        <w:ind w:left="-993" w:firstLine="142"/>
        <w:rPr>
          <w:rFonts w:ascii="Times New Roman" w:hAnsi="Times New Roman"/>
        </w:rPr>
      </w:pPr>
      <w:r w:rsidRPr="003C75E2">
        <w:rPr>
          <w:rFonts w:ascii="Times New Roman" w:hAnsi="Times New Roman"/>
          <w:color w:val="000000"/>
          <w:spacing w:val="-4"/>
        </w:rPr>
        <w:t>Составление рассказа по опорным словам.</w:t>
      </w:r>
    </w:p>
    <w:p w:rsidR="0079108D" w:rsidRPr="003C75E2" w:rsidRDefault="0079108D" w:rsidP="0079108D">
      <w:pPr>
        <w:pStyle w:val="aa"/>
        <w:shd w:val="clear" w:color="auto" w:fill="FFFFFF"/>
        <w:spacing w:line="276" w:lineRule="auto"/>
        <w:ind w:left="-993" w:right="29" w:firstLine="142"/>
        <w:jc w:val="both"/>
        <w:rPr>
          <w:rFonts w:ascii="Times New Roman" w:hAnsi="Times New Roman"/>
        </w:rPr>
      </w:pPr>
      <w:r w:rsidRPr="003C75E2">
        <w:rPr>
          <w:rFonts w:ascii="Times New Roman" w:hAnsi="Times New Roman"/>
          <w:color w:val="000000"/>
        </w:rPr>
        <w:t xml:space="preserve">Сочинение по личным наблюдениям, на основе экскурсий, </w:t>
      </w:r>
      <w:r w:rsidRPr="003C75E2">
        <w:rPr>
          <w:rFonts w:ascii="Times New Roman" w:hAnsi="Times New Roman"/>
          <w:color w:val="000000"/>
          <w:spacing w:val="4"/>
        </w:rPr>
        <w:t>практической деятельности, имеющихся знаний</w:t>
      </w:r>
      <w:r w:rsidRPr="003C75E2">
        <w:rPr>
          <w:rFonts w:ascii="Times New Roman" w:hAnsi="Times New Roman"/>
          <w:color w:val="000000"/>
          <w:spacing w:val="1"/>
        </w:rPr>
        <w:t xml:space="preserve">. </w:t>
      </w:r>
    </w:p>
    <w:p w:rsidR="0079108D" w:rsidRPr="003C75E2" w:rsidRDefault="0079108D" w:rsidP="0079108D">
      <w:pPr>
        <w:pStyle w:val="aa"/>
        <w:shd w:val="clear" w:color="auto" w:fill="FFFFFF"/>
        <w:spacing w:line="276" w:lineRule="auto"/>
        <w:ind w:left="-993" w:right="29" w:firstLine="142"/>
        <w:jc w:val="both"/>
        <w:rPr>
          <w:rFonts w:ascii="Times New Roman" w:hAnsi="Times New Roman"/>
        </w:rPr>
      </w:pPr>
    </w:p>
    <w:p w:rsidR="0079108D" w:rsidRPr="003C75E2" w:rsidRDefault="0079108D" w:rsidP="0079108D">
      <w:pPr>
        <w:pStyle w:val="aa"/>
        <w:shd w:val="clear" w:color="auto" w:fill="FFFFFF"/>
        <w:spacing w:line="276" w:lineRule="auto"/>
        <w:ind w:left="-993" w:right="29" w:firstLine="142"/>
        <w:jc w:val="both"/>
        <w:rPr>
          <w:rFonts w:ascii="Times New Roman" w:hAnsi="Times New Roman"/>
        </w:rPr>
      </w:pPr>
    </w:p>
    <w:p w:rsidR="0079108D" w:rsidRPr="003C75E2" w:rsidRDefault="0079108D" w:rsidP="0079108D">
      <w:pPr>
        <w:pStyle w:val="6"/>
        <w:shd w:val="clear" w:color="auto" w:fill="auto"/>
        <w:spacing w:after="180" w:line="245" w:lineRule="exact"/>
        <w:ind w:left="-993" w:right="20" w:firstLine="142"/>
        <w:jc w:val="both"/>
        <w:rPr>
          <w:sz w:val="24"/>
          <w:szCs w:val="24"/>
        </w:rPr>
      </w:pPr>
      <w:r w:rsidRPr="003C75E2">
        <w:rPr>
          <w:b/>
          <w:sz w:val="24"/>
          <w:szCs w:val="24"/>
        </w:rPr>
        <w:t>Деловое письмо</w:t>
      </w:r>
      <w:r w:rsidRPr="003C75E2">
        <w:rPr>
          <w:sz w:val="24"/>
          <w:szCs w:val="24"/>
        </w:rPr>
        <w:t>: заметка в стенгазету (об участии в общешкольных мероприятиях, о производственной практике, о выборе профессии и др.), заявление (о приеме на работу, об увольнении с работы, о материальной помощи и др.), автобиография, анкета, доверенность, расписка</w:t>
      </w:r>
    </w:p>
    <w:p w:rsidR="002075F9" w:rsidRPr="00D22AA1" w:rsidRDefault="002075F9" w:rsidP="00D22AA1">
      <w:pPr>
        <w:pStyle w:val="6"/>
        <w:shd w:val="clear" w:color="auto" w:fill="auto"/>
        <w:spacing w:after="180" w:line="245" w:lineRule="exact"/>
        <w:ind w:left="20" w:right="20" w:hanging="1013"/>
        <w:jc w:val="left"/>
        <w:rPr>
          <w:b/>
          <w:sz w:val="24"/>
          <w:szCs w:val="24"/>
        </w:rPr>
      </w:pPr>
    </w:p>
    <w:p w:rsidR="002075F9" w:rsidRPr="002075F9" w:rsidRDefault="002075F9" w:rsidP="002075F9">
      <w:pPr>
        <w:pStyle w:val="aa"/>
        <w:rPr>
          <w:rFonts w:ascii="Times New Roman" w:hAnsi="Times New Roman"/>
        </w:rPr>
      </w:pPr>
      <w:r w:rsidRPr="002075F9">
        <w:rPr>
          <w:rFonts w:ascii="Times New Roman" w:hAnsi="Times New Roman"/>
          <w:b/>
          <w:bCs/>
          <w:iCs/>
          <w:color w:val="000000"/>
        </w:rPr>
        <w:t xml:space="preserve">Учебно-тематический план. </w:t>
      </w:r>
    </w:p>
    <w:p w:rsidR="002075F9" w:rsidRPr="002075F9" w:rsidRDefault="002075F9" w:rsidP="002075F9">
      <w:pPr>
        <w:pStyle w:val="aa"/>
        <w:shd w:val="clear" w:color="auto" w:fill="FFFFFF"/>
        <w:ind w:firstLine="284"/>
        <w:jc w:val="center"/>
        <w:rPr>
          <w:rFonts w:ascii="Times New Roman" w:hAnsi="Times New Roman"/>
        </w:rPr>
      </w:pPr>
    </w:p>
    <w:p w:rsidR="002075F9" w:rsidRPr="002075F9" w:rsidRDefault="002075F9" w:rsidP="002075F9">
      <w:pPr>
        <w:pStyle w:val="aa"/>
        <w:shd w:val="clear" w:color="auto" w:fill="FFFFFF"/>
        <w:ind w:firstLine="284"/>
        <w:jc w:val="center"/>
        <w:rPr>
          <w:rFonts w:ascii="Times New Roman" w:hAnsi="Times New Roman"/>
        </w:rPr>
      </w:pPr>
    </w:p>
    <w:tbl>
      <w:tblPr>
        <w:tblStyle w:val="ab"/>
        <w:tblW w:w="0" w:type="auto"/>
        <w:tblLook w:val="0000"/>
      </w:tblPr>
      <w:tblGrid>
        <w:gridCol w:w="550"/>
        <w:gridCol w:w="2873"/>
        <w:gridCol w:w="1930"/>
        <w:gridCol w:w="2693"/>
        <w:gridCol w:w="3261"/>
      </w:tblGrid>
      <w:tr w:rsidR="002075F9" w:rsidRPr="002075F9" w:rsidTr="00011EE9">
        <w:trPr>
          <w:trHeight w:val="230"/>
        </w:trPr>
        <w:tc>
          <w:tcPr>
            <w:tcW w:w="550" w:type="dxa"/>
            <w:vMerge w:val="restart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№ </w:t>
            </w:r>
            <w:proofErr w:type="spellStart"/>
            <w:proofErr w:type="gramStart"/>
            <w:r w:rsidRPr="002075F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</w:t>
            </w:r>
            <w:proofErr w:type="spellEnd"/>
            <w:proofErr w:type="gramEnd"/>
            <w:r w:rsidRPr="002075F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/</w:t>
            </w:r>
            <w:proofErr w:type="spellStart"/>
            <w:r w:rsidRPr="002075F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п</w:t>
            </w:r>
            <w:proofErr w:type="spellEnd"/>
          </w:p>
        </w:tc>
        <w:tc>
          <w:tcPr>
            <w:tcW w:w="2873" w:type="dxa"/>
            <w:vMerge w:val="restart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1930" w:type="dxa"/>
            <w:vMerge w:val="restart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Всего часов</w:t>
            </w:r>
          </w:p>
        </w:tc>
        <w:tc>
          <w:tcPr>
            <w:tcW w:w="5954" w:type="dxa"/>
            <w:gridSpan w:val="2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В том числе </w:t>
            </w:r>
            <w:proofErr w:type="gramStart"/>
            <w:r w:rsidRPr="002075F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на</w:t>
            </w:r>
            <w:proofErr w:type="gramEnd"/>
            <w:r w:rsidRPr="002075F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:</w:t>
            </w:r>
          </w:p>
        </w:tc>
      </w:tr>
      <w:tr w:rsidR="002075F9" w:rsidRPr="002075F9" w:rsidTr="00011EE9">
        <w:trPr>
          <w:trHeight w:val="624"/>
        </w:trPr>
        <w:tc>
          <w:tcPr>
            <w:tcW w:w="550" w:type="dxa"/>
            <w:vMerge/>
          </w:tcPr>
          <w:p w:rsidR="002075F9" w:rsidRPr="002075F9" w:rsidRDefault="002075F9" w:rsidP="00011EE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873" w:type="dxa"/>
            <w:vMerge/>
          </w:tcPr>
          <w:p w:rsidR="002075F9" w:rsidRPr="002075F9" w:rsidRDefault="002075F9" w:rsidP="00011EE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30" w:type="dxa"/>
            <w:vMerge/>
          </w:tcPr>
          <w:p w:rsidR="002075F9" w:rsidRPr="002075F9" w:rsidRDefault="002075F9" w:rsidP="00011EE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Контрольные работы</w:t>
            </w:r>
          </w:p>
          <w:p w:rsidR="002075F9" w:rsidRPr="002075F9" w:rsidRDefault="002075F9" w:rsidP="00011EE9">
            <w:pPr>
              <w:pStyle w:val="aa"/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2075F9" w:rsidRPr="002075F9" w:rsidRDefault="0079108D" w:rsidP="0079108D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Развитие речи</w:t>
            </w:r>
          </w:p>
        </w:tc>
      </w:tr>
      <w:tr w:rsidR="002075F9" w:rsidRPr="002075F9" w:rsidTr="00011EE9">
        <w:trPr>
          <w:trHeight w:val="221"/>
        </w:trPr>
        <w:tc>
          <w:tcPr>
            <w:tcW w:w="550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spacing w:line="221" w:lineRule="atLeast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73" w:type="dxa"/>
          </w:tcPr>
          <w:p w:rsidR="002075F9" w:rsidRPr="002075F9" w:rsidRDefault="0079108D" w:rsidP="00011EE9">
            <w:pPr>
              <w:pStyle w:val="aa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1930" w:type="dxa"/>
          </w:tcPr>
          <w:p w:rsidR="002075F9" w:rsidRPr="002075F9" w:rsidRDefault="0079108D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2075F9" w:rsidRPr="002075F9" w:rsidTr="00011EE9">
        <w:trPr>
          <w:trHeight w:val="211"/>
        </w:trPr>
        <w:tc>
          <w:tcPr>
            <w:tcW w:w="550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7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>Состав слова</w:t>
            </w:r>
          </w:p>
        </w:tc>
        <w:tc>
          <w:tcPr>
            <w:tcW w:w="1930" w:type="dxa"/>
          </w:tcPr>
          <w:p w:rsidR="002075F9" w:rsidRPr="002075F9" w:rsidRDefault="002075F9" w:rsidP="0079108D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>1</w:t>
            </w:r>
            <w:r w:rsidR="0079108D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</w:tcPr>
          <w:p w:rsidR="002075F9" w:rsidRPr="002075F9" w:rsidRDefault="0079108D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2075F9" w:rsidRPr="002075F9" w:rsidTr="00011EE9">
        <w:trPr>
          <w:trHeight w:val="211"/>
        </w:trPr>
        <w:tc>
          <w:tcPr>
            <w:tcW w:w="550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7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 xml:space="preserve">Имя существительное </w:t>
            </w:r>
          </w:p>
        </w:tc>
        <w:tc>
          <w:tcPr>
            <w:tcW w:w="1930" w:type="dxa"/>
          </w:tcPr>
          <w:p w:rsidR="002075F9" w:rsidRPr="002075F9" w:rsidRDefault="0079108D" w:rsidP="0079108D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9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2075F9" w:rsidRPr="002075F9" w:rsidRDefault="0079108D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075F9" w:rsidRPr="002075F9" w:rsidTr="00011EE9">
        <w:trPr>
          <w:trHeight w:val="211"/>
        </w:trPr>
        <w:tc>
          <w:tcPr>
            <w:tcW w:w="550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7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>Имя прилагательное</w:t>
            </w:r>
          </w:p>
        </w:tc>
        <w:tc>
          <w:tcPr>
            <w:tcW w:w="1930" w:type="dxa"/>
          </w:tcPr>
          <w:p w:rsidR="002075F9" w:rsidRPr="002075F9" w:rsidRDefault="002075F9" w:rsidP="0079108D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>1</w:t>
            </w:r>
            <w:r w:rsidR="0079108D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2075F9" w:rsidRPr="002075F9" w:rsidTr="00011EE9">
        <w:trPr>
          <w:trHeight w:val="211"/>
        </w:trPr>
        <w:tc>
          <w:tcPr>
            <w:tcW w:w="550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7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>Местоимение</w:t>
            </w:r>
          </w:p>
        </w:tc>
        <w:tc>
          <w:tcPr>
            <w:tcW w:w="1930" w:type="dxa"/>
          </w:tcPr>
          <w:p w:rsidR="002075F9" w:rsidRPr="002075F9" w:rsidRDefault="0079108D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2075F9" w:rsidRPr="002075F9" w:rsidRDefault="0079108D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075F9" w:rsidRPr="002075F9" w:rsidTr="00011EE9">
        <w:trPr>
          <w:trHeight w:val="211"/>
        </w:trPr>
        <w:tc>
          <w:tcPr>
            <w:tcW w:w="550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7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 xml:space="preserve">Глагол </w:t>
            </w:r>
          </w:p>
        </w:tc>
        <w:tc>
          <w:tcPr>
            <w:tcW w:w="1930" w:type="dxa"/>
          </w:tcPr>
          <w:p w:rsidR="002075F9" w:rsidRPr="002075F9" w:rsidRDefault="002075F9" w:rsidP="0079108D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>2</w:t>
            </w:r>
            <w:r w:rsidR="0079108D">
              <w:rPr>
                <w:rFonts w:ascii="Times New Roman" w:hAnsi="Times New Roman"/>
              </w:rPr>
              <w:t>7</w:t>
            </w:r>
          </w:p>
        </w:tc>
        <w:tc>
          <w:tcPr>
            <w:tcW w:w="269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2075F9" w:rsidRPr="002075F9" w:rsidRDefault="0079108D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075F9" w:rsidRPr="002075F9" w:rsidTr="00011EE9">
        <w:trPr>
          <w:trHeight w:val="211"/>
        </w:trPr>
        <w:tc>
          <w:tcPr>
            <w:tcW w:w="550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color w:val="000000"/>
              </w:rPr>
              <w:t xml:space="preserve">7 </w:t>
            </w:r>
          </w:p>
        </w:tc>
        <w:tc>
          <w:tcPr>
            <w:tcW w:w="287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930" w:type="dxa"/>
          </w:tcPr>
          <w:p w:rsidR="002075F9" w:rsidRPr="002075F9" w:rsidRDefault="0079108D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2075F9" w:rsidRPr="002075F9" w:rsidRDefault="0079108D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075F9" w:rsidRPr="002075F9" w:rsidTr="00011EE9">
        <w:trPr>
          <w:trHeight w:val="211"/>
        </w:trPr>
        <w:tc>
          <w:tcPr>
            <w:tcW w:w="550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spacing w:line="211" w:lineRule="atLeast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7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1930" w:type="dxa"/>
          </w:tcPr>
          <w:p w:rsidR="002075F9" w:rsidRPr="002075F9" w:rsidRDefault="0079108D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</w:tcPr>
          <w:p w:rsidR="002075F9" w:rsidRPr="002075F9" w:rsidRDefault="0079108D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2075F9" w:rsidRPr="002075F9" w:rsidTr="00011EE9">
        <w:trPr>
          <w:trHeight w:val="230"/>
        </w:trPr>
        <w:tc>
          <w:tcPr>
            <w:tcW w:w="550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3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930" w:type="dxa"/>
          </w:tcPr>
          <w:p w:rsidR="002075F9" w:rsidRPr="002075F9" w:rsidRDefault="002075F9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075F9">
              <w:rPr>
                <w:rFonts w:ascii="Times New Roman" w:hAnsi="Times New Roman"/>
              </w:rPr>
              <w:t>102</w:t>
            </w:r>
          </w:p>
        </w:tc>
        <w:tc>
          <w:tcPr>
            <w:tcW w:w="2693" w:type="dxa"/>
          </w:tcPr>
          <w:p w:rsidR="002075F9" w:rsidRPr="002075F9" w:rsidRDefault="0079108D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61" w:type="dxa"/>
          </w:tcPr>
          <w:p w:rsidR="002075F9" w:rsidRPr="002075F9" w:rsidRDefault="0079108D" w:rsidP="00011EE9">
            <w:pPr>
              <w:pStyle w:val="aa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2075F9" w:rsidRPr="002075F9" w:rsidRDefault="002075F9" w:rsidP="002075F9">
      <w:pPr>
        <w:pStyle w:val="aa"/>
        <w:rPr>
          <w:rFonts w:ascii="Times New Roman" w:hAnsi="Times New Roman"/>
        </w:rPr>
      </w:pPr>
    </w:p>
    <w:p w:rsidR="00D22AA1" w:rsidRPr="002075F9" w:rsidRDefault="00D22AA1" w:rsidP="0079108D">
      <w:pPr>
        <w:pStyle w:val="1"/>
      </w:pPr>
    </w:p>
    <w:sectPr w:rsidR="00D22AA1" w:rsidRPr="002075F9" w:rsidSect="00BC255F">
      <w:pgSz w:w="16838" w:h="11906" w:orient="landscape"/>
      <w:pgMar w:top="227" w:right="1134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5F" w:rsidRDefault="00BC255F">
    <w:pPr>
      <w:rPr>
        <w:sz w:val="2"/>
        <w:szCs w:val="2"/>
      </w:rPr>
    </w:pPr>
    <w:r w:rsidRPr="00FE7B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7" type="#_x0000_t202" style="position:absolute;margin-left:135.75pt;margin-top:671.45pt;width:9.35pt;height:6.7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255F" w:rsidRDefault="00BC255F">
                <w:pPr>
                  <w:spacing w:line="240" w:lineRule="auto"/>
                </w:pPr>
                <w:fldSimple w:instr=" PAGE \* MERGEFORMAT ">
                  <w:r w:rsidRPr="007A411B">
                    <w:rPr>
                      <w:rStyle w:val="MicrosoftSansSerif"/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5F" w:rsidRDefault="00BC255F">
    <w:pPr>
      <w:rPr>
        <w:sz w:val="2"/>
        <w:szCs w:val="2"/>
      </w:rPr>
    </w:pPr>
    <w:r w:rsidRPr="00FE7B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8" type="#_x0000_t202" style="position:absolute;margin-left:450.95pt;margin-top:671.45pt;width:7.9pt;height:6.7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255F" w:rsidRDefault="00BC255F">
                <w:pPr>
                  <w:spacing w:line="240" w:lineRule="auto"/>
                </w:pPr>
                <w:fldSimple w:instr=" PAGE \* MERGEFORMAT ">
                  <w:r w:rsidR="0079108D" w:rsidRPr="0079108D">
                    <w:rPr>
                      <w:rStyle w:val="10pt"/>
                      <w:rFonts w:eastAsiaTheme="minorEastAsia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5F" w:rsidRDefault="00BC255F">
    <w:pPr>
      <w:rPr>
        <w:sz w:val="2"/>
        <w:szCs w:val="2"/>
      </w:rPr>
    </w:pPr>
    <w:r w:rsidRPr="00FE7B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margin-left:135.55pt;margin-top:643.85pt;width:324.95pt;height:19.4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255F" w:rsidRDefault="00BC255F">
                <w:pPr>
                  <w:spacing w:line="240" w:lineRule="auto"/>
                </w:pPr>
                <w:r>
                  <w:rPr>
                    <w:rStyle w:val="a9"/>
                    <w:rFonts w:eastAsiaTheme="minorEastAsia"/>
                    <w:vertAlign w:val="superscript"/>
                  </w:rPr>
                  <w:t>1</w:t>
                </w:r>
                <w:r>
                  <w:rPr>
                    <w:rStyle w:val="a9"/>
                    <w:rFonts w:eastAsiaTheme="minorEastAsia"/>
                  </w:rPr>
                  <w:t xml:space="preserve"> Упражнения в связной письменной речи даются в процессе изучения всего</w:t>
                </w:r>
              </w:p>
              <w:p w:rsidR="00BC255F" w:rsidRDefault="00BC255F">
                <w:pPr>
                  <w:spacing w:line="240" w:lineRule="auto"/>
                </w:pPr>
                <w:r>
                  <w:rPr>
                    <w:rStyle w:val="a9"/>
                    <w:rFonts w:eastAsiaTheme="minorEastAsia"/>
                  </w:rPr>
                  <w:t>программного материала по русскому языку.</w:t>
                </w:r>
              </w:p>
            </w:txbxContent>
          </v:textbox>
          <w10:wrap anchorx="page" anchory="page"/>
        </v:shape>
      </w:pict>
    </w:r>
    <w:r w:rsidRPr="00FE7BA4">
      <w:pict>
        <v:shape id="_x0000_s3080" type="#_x0000_t202" style="position:absolute;margin-left:136.25pt;margin-top:675.8pt;width:9.35pt;height:6.95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255F" w:rsidRDefault="00BC255F">
                <w:pPr>
                  <w:spacing w:line="240" w:lineRule="auto"/>
                </w:pPr>
                <w:fldSimple w:instr=" PAGE \* MERGEFORMAT ">
                  <w:r w:rsidR="0079108D" w:rsidRPr="0079108D">
                    <w:rPr>
                      <w:rStyle w:val="MicrosoftSansSerif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compat>
    <w:useFELayout/>
  </w:compat>
  <w:rsids>
    <w:rsidRoot w:val="00EF2125"/>
    <w:rsid w:val="00057229"/>
    <w:rsid w:val="00064422"/>
    <w:rsid w:val="000E6437"/>
    <w:rsid w:val="001C1E28"/>
    <w:rsid w:val="002075F9"/>
    <w:rsid w:val="003C75E2"/>
    <w:rsid w:val="00531866"/>
    <w:rsid w:val="0079108D"/>
    <w:rsid w:val="00BC255F"/>
    <w:rsid w:val="00D22AA1"/>
    <w:rsid w:val="00EB6A16"/>
    <w:rsid w:val="00EF2125"/>
    <w:rsid w:val="00FD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28"/>
  </w:style>
  <w:style w:type="paragraph" w:styleId="1">
    <w:name w:val="heading 1"/>
    <w:basedOn w:val="a"/>
    <w:next w:val="a"/>
    <w:link w:val="10"/>
    <w:uiPriority w:val="9"/>
    <w:qFormat/>
    <w:rsid w:val="00791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FD7A2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FD7A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Курсив"/>
    <w:basedOn w:val="a3"/>
    <w:rsid w:val="00FD7A22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Основной текст + Полужирный"/>
    <w:basedOn w:val="a3"/>
    <w:rsid w:val="00FD7A22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Заголовок №4_"/>
    <w:basedOn w:val="a0"/>
    <w:link w:val="42"/>
    <w:rsid w:val="00FD7A2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FD7A2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D7A22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6"/>
    <w:basedOn w:val="a"/>
    <w:link w:val="a3"/>
    <w:rsid w:val="00FD7A22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42">
    <w:name w:val="Заголовок №4"/>
    <w:basedOn w:val="a"/>
    <w:link w:val="41"/>
    <w:rsid w:val="00FD7A22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140">
    <w:name w:val="Основной текст (14)"/>
    <w:basedOn w:val="a"/>
    <w:link w:val="14"/>
    <w:rsid w:val="00FD7A22"/>
    <w:pPr>
      <w:widowControl w:val="0"/>
      <w:shd w:val="clear" w:color="auto" w:fill="FFFFFF"/>
      <w:spacing w:after="180" w:line="242" w:lineRule="exact"/>
      <w:ind w:hanging="2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15pt">
    <w:name w:val="Основной текст + 11;5 pt;Полужирный;Курсив"/>
    <w:basedOn w:val="a3"/>
    <w:rsid w:val="00FD7A22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FD7A22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D7A22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6">
    <w:name w:val="No Spacing"/>
    <w:link w:val="a7"/>
    <w:uiPriority w:val="1"/>
    <w:qFormat/>
    <w:rsid w:val="00FD7A22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FD7A22"/>
    <w:rPr>
      <w:rFonts w:eastAsiaTheme="minorHAnsi"/>
      <w:lang w:eastAsia="en-US"/>
    </w:rPr>
  </w:style>
  <w:style w:type="character" w:customStyle="1" w:styleId="a8">
    <w:name w:val="Колонтитул_"/>
    <w:basedOn w:val="a0"/>
    <w:rsid w:val="00BC2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icrosoftSansSerif">
    <w:name w:val="Колонтитул + Microsoft Sans Serif;Полужирный"/>
    <w:basedOn w:val="a8"/>
    <w:rsid w:val="00BC255F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pt">
    <w:name w:val="Колонтитул + 10 pt"/>
    <w:basedOn w:val="a8"/>
    <w:rsid w:val="00BC255F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9">
    <w:name w:val="Колонтитул"/>
    <w:basedOn w:val="a8"/>
    <w:rsid w:val="00BC255F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a">
    <w:name w:val="Базовый"/>
    <w:rsid w:val="003C75E2"/>
    <w:pPr>
      <w:tabs>
        <w:tab w:val="left" w:pos="709"/>
      </w:tabs>
      <w:suppressAutoHyphens/>
      <w:spacing w:after="0" w:line="276" w:lineRule="atLeast"/>
    </w:pPr>
    <w:rPr>
      <w:rFonts w:ascii="Calibri" w:eastAsia="DejaVu Sans" w:hAnsi="Calibri" w:cs="Times New Roman"/>
      <w:sz w:val="24"/>
      <w:szCs w:val="24"/>
    </w:rPr>
  </w:style>
  <w:style w:type="table" w:styleId="ab">
    <w:name w:val="Table Grid"/>
    <w:basedOn w:val="a1"/>
    <w:uiPriority w:val="59"/>
    <w:rsid w:val="00207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1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606BF-5D15-4A62-A75A-3A14318A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2019-11-01T03:51:00Z</dcterms:created>
  <dcterms:modified xsi:type="dcterms:W3CDTF">2019-11-01T04:35:00Z</dcterms:modified>
</cp:coreProperties>
</file>