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14" w:rsidRDefault="003B4C14" w:rsidP="003B4C14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3B4C14" w:rsidRDefault="003B4C14" w:rsidP="003B4C14">
      <w:pPr>
        <w:autoSpaceDE w:val="0"/>
        <w:autoSpaceDN w:val="0"/>
        <w:adjustRightInd w:val="0"/>
        <w:ind w:left="-510"/>
        <w:rPr>
          <w:b/>
          <w:bCs/>
          <w:iCs/>
        </w:rPr>
      </w:pPr>
      <w:r>
        <w:rPr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им.Д.И.Менделеева» </w:t>
      </w: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3B4C14" w:rsidP="003B4C14">
      <w:pPr>
        <w:shd w:val="clear" w:color="auto" w:fill="FFFFFF"/>
        <w:ind w:left="-283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9251950" cy="1603896"/>
            <wp:effectExtent l="19050" t="0" r="6350" b="0"/>
            <wp:docPr id="7" name="Рисунок 7" descr="C:\Users\EuroComp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uroComp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3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29F" w:rsidRPr="00BA73E6" w:rsidRDefault="0062229F" w:rsidP="003B4C14">
      <w:pPr>
        <w:shd w:val="clear" w:color="auto" w:fill="FFFFFF"/>
        <w:rPr>
          <w:bCs/>
          <w:sz w:val="22"/>
          <w:szCs w:val="22"/>
        </w:rPr>
      </w:pP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62229F" w:rsidP="003B4C14">
      <w:pPr>
        <w:shd w:val="clear" w:color="auto" w:fill="FFFFFF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химии</w:t>
      </w: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</w:p>
    <w:p w:rsidR="0062229F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62229F" w:rsidP="003B4C14">
      <w:pPr>
        <w:shd w:val="clear" w:color="auto" w:fill="FFFFFF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62229F" w:rsidRPr="00BA73E6" w:rsidRDefault="0062229F" w:rsidP="0062229F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62229F" w:rsidRPr="00BA73E6" w:rsidRDefault="0062229F" w:rsidP="0062229F">
      <w:pPr>
        <w:shd w:val="clear" w:color="auto" w:fill="FFFFFF"/>
        <w:jc w:val="right"/>
        <w:rPr>
          <w:bCs/>
        </w:rPr>
      </w:pPr>
    </w:p>
    <w:p w:rsidR="0062229F" w:rsidRPr="00BA73E6" w:rsidRDefault="0062229F" w:rsidP="0062229F">
      <w:pPr>
        <w:jc w:val="right"/>
      </w:pPr>
      <w:r w:rsidRPr="00BA73E6">
        <w:t xml:space="preserve">Составитель программы: </w:t>
      </w:r>
      <w:r>
        <w:t>Аваз</w:t>
      </w:r>
      <w:r w:rsidR="003B4C14">
        <w:t>о</w:t>
      </w:r>
      <w:r>
        <w:t>ва Л.П</w:t>
      </w:r>
      <w:r w:rsidRPr="00BA73E6">
        <w:t>.,</w:t>
      </w:r>
    </w:p>
    <w:p w:rsidR="0062229F" w:rsidRPr="00BA73E6" w:rsidRDefault="0062229F" w:rsidP="0062229F">
      <w:pPr>
        <w:jc w:val="right"/>
      </w:pPr>
      <w:r>
        <w:t>учитель</w:t>
      </w:r>
      <w:r w:rsidRPr="00BA73E6">
        <w:t xml:space="preserve"> высшей квалификационной категории</w:t>
      </w:r>
    </w:p>
    <w:p w:rsidR="000C385D" w:rsidRDefault="000C385D" w:rsidP="003B4C14">
      <w:pPr>
        <w:rPr>
          <w:i/>
          <w:sz w:val="28"/>
          <w:szCs w:val="28"/>
        </w:rPr>
      </w:pPr>
    </w:p>
    <w:p w:rsidR="000C385D" w:rsidRDefault="000C385D" w:rsidP="0008367B">
      <w:pPr>
        <w:jc w:val="center"/>
        <w:rPr>
          <w:i/>
          <w:sz w:val="28"/>
          <w:szCs w:val="28"/>
        </w:rPr>
      </w:pPr>
    </w:p>
    <w:p w:rsidR="0062229F" w:rsidRDefault="0008367B" w:rsidP="0008367B">
      <w:pPr>
        <w:jc w:val="center"/>
        <w:rPr>
          <w:i/>
          <w:sz w:val="28"/>
          <w:szCs w:val="28"/>
        </w:rPr>
      </w:pPr>
      <w:r w:rsidRPr="0008367B">
        <w:rPr>
          <w:i/>
          <w:sz w:val="28"/>
          <w:szCs w:val="28"/>
        </w:rPr>
        <w:t>2019г</w:t>
      </w:r>
    </w:p>
    <w:p w:rsidR="00C30F0A" w:rsidRDefault="00C30F0A" w:rsidP="00850129">
      <w:pPr>
        <w:jc w:val="both"/>
      </w:pPr>
    </w:p>
    <w:p w:rsidR="00850129" w:rsidRPr="00850129" w:rsidRDefault="000C385D" w:rsidP="00850129">
      <w:pPr>
        <w:jc w:val="both"/>
      </w:pPr>
      <w:r>
        <w:rPr>
          <w:b/>
        </w:rPr>
        <w:lastRenderedPageBreak/>
        <w:t>Планируемые результаты освоения учебного предмета</w:t>
      </w:r>
      <w:r w:rsidR="00850129" w:rsidRPr="00850129">
        <w:rPr>
          <w:b/>
        </w:rPr>
        <w:t xml:space="preserve"> </w:t>
      </w:r>
      <w:r w:rsidR="00850129" w:rsidRPr="00850129">
        <w:rPr>
          <w:b/>
          <w:spacing w:val="-2"/>
        </w:rPr>
        <w:t>«</w:t>
      </w:r>
      <w:r w:rsidR="00850129" w:rsidRPr="00850129">
        <w:rPr>
          <w:b/>
          <w:spacing w:val="-3"/>
        </w:rPr>
        <w:t>Химия</w:t>
      </w:r>
      <w:r w:rsidR="00850129" w:rsidRPr="00850129">
        <w:rPr>
          <w:b/>
        </w:rPr>
        <w:t>»:</w:t>
      </w:r>
      <w:r w:rsidR="00850129" w:rsidRPr="00850129">
        <w:t xml:space="preserve">  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овладение приемами работы с информацией химического содержания, представленной в разной форме (в виде текста, формул, графиков, табличных данных, схем, фотографий и др.)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0C385D" w:rsidRDefault="00850129" w:rsidP="000C385D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262C7D" w:rsidRPr="003C6E2B" w:rsidRDefault="00B75EDA" w:rsidP="003C6E2B">
      <w:pPr>
        <w:tabs>
          <w:tab w:val="left" w:pos="142"/>
        </w:tabs>
        <w:contextualSpacing/>
        <w:jc w:val="both"/>
      </w:pPr>
      <w:r w:rsidRPr="003C6E2B">
        <w:rPr>
          <w:b/>
          <w:bCs/>
        </w:rPr>
        <w:t>Содержание предмета</w:t>
      </w:r>
      <w:r w:rsidR="007B6A9C" w:rsidRPr="003C6E2B">
        <w:rPr>
          <w:b/>
          <w:bCs/>
        </w:rPr>
        <w:t>, курса</w:t>
      </w:r>
      <w:r w:rsidRPr="003C6E2B">
        <w:rPr>
          <w:b/>
          <w:bCs/>
        </w:rPr>
        <w:t xml:space="preserve"> «Химия»</w:t>
      </w:r>
      <w:r w:rsidR="00262C7D" w:rsidRPr="003C6E2B">
        <w:rPr>
          <w:b/>
          <w:bCs/>
          <w:color w:val="000000"/>
        </w:rPr>
        <w:t xml:space="preserve"> </w:t>
      </w:r>
    </w:p>
    <w:p w:rsidR="00262C7D" w:rsidRPr="003C6E2B" w:rsidRDefault="003C6E2B" w:rsidP="003C6E2B">
      <w:pPr>
        <w:rPr>
          <w:b/>
          <w:bCs/>
        </w:rPr>
      </w:pPr>
      <w:bookmarkStart w:id="0" w:name="_GoBack"/>
      <w:bookmarkEnd w:id="0"/>
      <w:r>
        <w:rPr>
          <w:b/>
          <w:bCs/>
          <w:color w:val="000000"/>
        </w:rPr>
        <w:t>Неорганическая химия</w:t>
      </w:r>
    </w:p>
    <w:p w:rsidR="00262C7D" w:rsidRPr="00914203" w:rsidRDefault="00262C7D" w:rsidP="003C6E2B">
      <w:pPr>
        <w:shd w:val="clear" w:color="auto" w:fill="FFFFFF"/>
        <w:rPr>
          <w:color w:val="000000"/>
        </w:rPr>
      </w:pPr>
      <w:r w:rsidRPr="00914203">
        <w:rPr>
          <w:b/>
          <w:bCs/>
          <w:i/>
          <w:iCs/>
          <w:color w:val="000000"/>
        </w:rPr>
        <w:t>Тема 1. </w:t>
      </w:r>
      <w:r w:rsidRPr="00914203">
        <w:rPr>
          <w:b/>
          <w:bCs/>
          <w:color w:val="000000"/>
        </w:rPr>
        <w:t>Перво</w:t>
      </w:r>
      <w:r w:rsidR="00804F84">
        <w:rPr>
          <w:b/>
          <w:bCs/>
          <w:color w:val="000000"/>
        </w:rPr>
        <w:t>начальные химические понятия (23</w:t>
      </w:r>
      <w:r w:rsidRPr="00914203">
        <w:rPr>
          <w:b/>
          <w:bCs/>
          <w:color w:val="000000"/>
        </w:rPr>
        <w:t> ч)</w:t>
      </w:r>
    </w:p>
    <w:p w:rsidR="003C6E2B" w:rsidRDefault="00262C7D" w:rsidP="003C6E2B">
      <w:pPr>
        <w:rPr>
          <w:color w:val="000000"/>
        </w:rPr>
      </w:pPr>
      <w:r w:rsidRPr="00914203">
        <w:rPr>
          <w:color w:val="000000"/>
          <w:shd w:val="clear" w:color="auto" w:fill="FFFFFF"/>
        </w:rPr>
        <w:t>Предмет химии. Химия как часть естествознания. Вещества и их свойства. Чистые вещества и смеси. Способы очистки веществ: отстаивание, фильтрование, выпаривание,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кристаллизация</w:t>
      </w:r>
      <w:r w:rsidRPr="00914203">
        <w:rPr>
          <w:color w:val="000000"/>
          <w:shd w:val="clear" w:color="auto" w:fill="FFFFFF"/>
        </w:rPr>
        <w:t>,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дистилляция</w:t>
      </w:r>
      <w:r w:rsidRPr="00914203">
        <w:rPr>
          <w:color w:val="000000"/>
          <w:shd w:val="clear" w:color="auto" w:fill="FFFFFF"/>
        </w:rPr>
        <w:t>,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хроматография</w:t>
      </w:r>
      <w:r w:rsidRPr="00914203">
        <w:rPr>
          <w:color w:val="000000"/>
          <w:shd w:val="clear" w:color="auto" w:fill="FFFFFF"/>
        </w:rPr>
        <w:t>. Физические и химические явления. Химические реакции. Признаки химических реакций и условия возникновения и течения химических реакций.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Атомы и молекулы. Вещества молекулярного и немолекулярного строения. Качественный и количественный состав вещества. Простые и сложные вещества. Химический элемент. Язык химии. Знаки химических элементов, химические формулы. Закон постоянства состава веществ.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Атомная единица массы. Относительная атомная и молекулярная массы. Количество вещества, моль. Молярная масса.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Валентность химических элементов. Определение валентности элементов по формулам их соединений. Составление химических формул по валентности.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 xml:space="preserve">Атомно-молекулярное учение. Закон сохранения массы веществ. Химические уравнения. Классификация химических реакций по числу и </w:t>
      </w:r>
      <w:r w:rsidRPr="00914203">
        <w:rPr>
          <w:color w:val="000000"/>
          <w:shd w:val="clear" w:color="auto" w:fill="FFFFFF"/>
        </w:rPr>
        <w:lastRenderedPageBreak/>
        <w:t>составу исходных и полученных веществ.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Демонстрации.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262C7D" w:rsidRPr="00914203" w:rsidRDefault="00262C7D" w:rsidP="003C6E2B">
      <w:r w:rsidRPr="00914203">
        <w:rPr>
          <w:color w:val="000000"/>
          <w:shd w:val="clear" w:color="auto" w:fill="FFFFFF"/>
        </w:rPr>
        <w:t>Химические соединения количеством вещества 1 моль. Модель молярного объема газов.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Лабораторные опыты.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реакций. Разложение основного карбоната меди(II). Реакция замещения меди железом.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Практические работы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     • Правила техники безопасности при работе в химическом кабинете. Ознакомление с лабораторным оборудованием.</w:t>
      </w:r>
      <w:r w:rsidRPr="00914203">
        <w:rPr>
          <w:color w:val="000000"/>
        </w:rPr>
        <w:t> 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     • Очистка загрязненной поваренной соли.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Расчетные задачи.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или получающихся в реакции веществ.</w:t>
      </w:r>
    </w:p>
    <w:p w:rsidR="00262C7D" w:rsidRPr="00914203" w:rsidRDefault="00262C7D" w:rsidP="003C6E2B">
      <w:pPr>
        <w:shd w:val="clear" w:color="auto" w:fill="FFFFFF"/>
        <w:rPr>
          <w:color w:val="000000"/>
        </w:rPr>
      </w:pPr>
      <w:r w:rsidRPr="00914203">
        <w:rPr>
          <w:b/>
          <w:bCs/>
          <w:i/>
          <w:iCs/>
          <w:color w:val="000000"/>
        </w:rPr>
        <w:t>Тема 2. </w:t>
      </w:r>
      <w:r w:rsidRPr="00914203">
        <w:rPr>
          <w:b/>
          <w:bCs/>
          <w:color w:val="000000"/>
        </w:rPr>
        <w:t>Кислород (5 ч)</w:t>
      </w:r>
    </w:p>
    <w:p w:rsidR="00262C7D" w:rsidRPr="00914203" w:rsidRDefault="00262C7D" w:rsidP="003C6E2B">
      <w:r w:rsidRPr="00914203">
        <w:rPr>
          <w:color w:val="000000"/>
          <w:shd w:val="clear" w:color="auto" w:fill="FFFFFF"/>
        </w:rPr>
        <w:t> Кислород. Нахождение в природе. Физические и химические свойства. Получение, применение. Круговорот кислорода в природе. Горение. Оксиды. Воздух и его состав. Медленное окисление. Тепловой эффект химических реакций.</w:t>
      </w:r>
      <w:r w:rsidRPr="00914203">
        <w:rPr>
          <w:color w:val="000000"/>
        </w:rPr>
        <w:br/>
      </w:r>
      <w:r w:rsidR="003C6E2B">
        <w:rPr>
          <w:color w:val="000000"/>
          <w:shd w:val="clear" w:color="auto" w:fill="FFFFFF"/>
        </w:rPr>
        <w:t> </w:t>
      </w:r>
      <w:r w:rsidRPr="00914203">
        <w:rPr>
          <w:i/>
          <w:iCs/>
          <w:color w:val="000000"/>
        </w:rPr>
        <w:t>Топливо и способы его сжигания.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Защита атмосферного воздуха от загрязнений.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Демонстрации.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 xml:space="preserve">Получение и собирание кислорода методом вытеснения воздуха, методом вытеснения воды. Определение состава </w:t>
      </w:r>
      <w:proofErr w:type="spellStart"/>
      <w:r w:rsidRPr="00914203">
        <w:rPr>
          <w:color w:val="000000"/>
          <w:shd w:val="clear" w:color="auto" w:fill="FFFFFF"/>
        </w:rPr>
        <w:t>воздуха</w:t>
      </w:r>
      <w:proofErr w:type="gramStart"/>
      <w:r w:rsidRPr="00914203">
        <w:rPr>
          <w:color w:val="000000"/>
          <w:shd w:val="clear" w:color="auto" w:fill="FFFFFF"/>
        </w:rPr>
        <w:t>.</w:t>
      </w:r>
      <w:r w:rsidRPr="00914203">
        <w:rPr>
          <w:i/>
          <w:iCs/>
          <w:color w:val="000000"/>
        </w:rPr>
        <w:t>К</w:t>
      </w:r>
      <w:proofErr w:type="gramEnd"/>
      <w:r w:rsidRPr="00914203">
        <w:rPr>
          <w:i/>
          <w:iCs/>
          <w:color w:val="000000"/>
        </w:rPr>
        <w:t>оллекции</w:t>
      </w:r>
      <w:proofErr w:type="spellEnd"/>
      <w:r w:rsidRPr="00914203">
        <w:rPr>
          <w:i/>
          <w:iCs/>
          <w:color w:val="000000"/>
        </w:rPr>
        <w:t xml:space="preserve"> нефти</w:t>
      </w:r>
      <w:r w:rsidRPr="00914203">
        <w:rPr>
          <w:color w:val="000000"/>
          <w:shd w:val="clear" w:color="auto" w:fill="FFFFFF"/>
        </w:rPr>
        <w:t>,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каменного угля и продуктов их переработки</w:t>
      </w:r>
      <w:r w:rsidRPr="00914203">
        <w:rPr>
          <w:color w:val="000000"/>
          <w:shd w:val="clear" w:color="auto" w:fill="FFFFFF"/>
        </w:rPr>
        <w:t>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Лабораторные опыты.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Ознакомление с образцами оксидов.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Практическая работа.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Получение и свойства кислорода.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Расчетные задачи.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Расчеты по термохимическим уравнениям.</w:t>
      </w:r>
    </w:p>
    <w:p w:rsidR="00262C7D" w:rsidRPr="00914203" w:rsidRDefault="00262C7D" w:rsidP="003C6E2B">
      <w:pPr>
        <w:shd w:val="clear" w:color="auto" w:fill="FFFFFF"/>
        <w:rPr>
          <w:color w:val="000000"/>
        </w:rPr>
      </w:pPr>
      <w:r w:rsidRPr="00914203">
        <w:rPr>
          <w:b/>
          <w:bCs/>
          <w:i/>
          <w:iCs/>
          <w:color w:val="000000"/>
        </w:rPr>
        <w:t>Тема 3. </w:t>
      </w:r>
      <w:r w:rsidRPr="00914203">
        <w:rPr>
          <w:b/>
          <w:bCs/>
          <w:color w:val="000000"/>
        </w:rPr>
        <w:t>Водород (3 ч)</w:t>
      </w:r>
    </w:p>
    <w:p w:rsidR="00262C7D" w:rsidRPr="00914203" w:rsidRDefault="003C6E2B" w:rsidP="003C6E2B">
      <w:r>
        <w:rPr>
          <w:color w:val="000000"/>
          <w:shd w:val="clear" w:color="auto" w:fill="FFFFFF"/>
        </w:rPr>
        <w:t> </w:t>
      </w:r>
      <w:r w:rsidR="00262C7D" w:rsidRPr="00914203">
        <w:rPr>
          <w:color w:val="000000"/>
          <w:shd w:val="clear" w:color="auto" w:fill="FFFFFF"/>
        </w:rPr>
        <w:t>Водород. Нахождение в природе. Физические и химические свойства. Водород — восстановитель. Получение, применение.</w:t>
      </w:r>
      <w:r w:rsidR="00262C7D" w:rsidRPr="00914203">
        <w:rPr>
          <w:color w:val="000000"/>
        </w:rPr>
        <w:br/>
      </w:r>
      <w:r w:rsidR="00262C7D" w:rsidRPr="00914203">
        <w:rPr>
          <w:color w:val="000000"/>
          <w:shd w:val="clear" w:color="auto" w:fill="FFFFFF"/>
        </w:rPr>
        <w:t> </w:t>
      </w:r>
      <w:r w:rsidR="00262C7D" w:rsidRPr="00914203">
        <w:rPr>
          <w:b/>
          <w:bCs/>
          <w:color w:val="000000"/>
        </w:rPr>
        <w:t>Демонстрации.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 xml:space="preserve">Получение водорода в аппарате </w:t>
      </w:r>
      <w:proofErr w:type="spellStart"/>
      <w:r w:rsidR="00262C7D" w:rsidRPr="00914203">
        <w:rPr>
          <w:color w:val="000000"/>
          <w:shd w:val="clear" w:color="auto" w:fill="FFFFFF"/>
        </w:rPr>
        <w:t>Киппа</w:t>
      </w:r>
      <w:proofErr w:type="spellEnd"/>
      <w:r w:rsidR="00262C7D" w:rsidRPr="00914203">
        <w:rPr>
          <w:color w:val="000000"/>
          <w:shd w:val="clear" w:color="auto" w:fill="FFFFFF"/>
        </w:rPr>
        <w:t>, проверка водорода на чистоту, горение водорода, собирание водорода методом вытеснения воздуха и воды.</w:t>
      </w:r>
      <w:r w:rsidR="00262C7D" w:rsidRPr="00914203">
        <w:rPr>
          <w:color w:val="000000"/>
        </w:rPr>
        <w:br/>
      </w:r>
      <w:r w:rsidR="00262C7D" w:rsidRPr="00914203">
        <w:rPr>
          <w:b/>
          <w:bCs/>
          <w:color w:val="000000"/>
        </w:rPr>
        <w:t>Лабораторные опыты.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Получение водорода и изучение его свойств. Взаимодействие водорода с оксидом меди(II).</w:t>
      </w:r>
    </w:p>
    <w:p w:rsidR="00262C7D" w:rsidRPr="00914203" w:rsidRDefault="00262C7D" w:rsidP="003C6E2B">
      <w:pPr>
        <w:shd w:val="clear" w:color="auto" w:fill="FFFFFF"/>
        <w:rPr>
          <w:color w:val="000000"/>
        </w:rPr>
      </w:pPr>
      <w:r w:rsidRPr="00914203">
        <w:rPr>
          <w:b/>
          <w:bCs/>
          <w:i/>
          <w:iCs/>
          <w:color w:val="000000"/>
        </w:rPr>
        <w:t>Тема 4. </w:t>
      </w:r>
      <w:r w:rsidR="007B6A9C" w:rsidRPr="00914203">
        <w:rPr>
          <w:b/>
          <w:bCs/>
          <w:color w:val="000000"/>
        </w:rPr>
        <w:t xml:space="preserve">Вода </w:t>
      </w:r>
      <w:r w:rsidRPr="00914203">
        <w:rPr>
          <w:b/>
          <w:bCs/>
          <w:color w:val="000000"/>
        </w:rPr>
        <w:t>Растворы. (6 ч)</w:t>
      </w:r>
    </w:p>
    <w:p w:rsidR="00262C7D" w:rsidRPr="00914203" w:rsidRDefault="003C6E2B" w:rsidP="003C6E2B">
      <w:r>
        <w:rPr>
          <w:color w:val="000000"/>
          <w:shd w:val="clear" w:color="auto" w:fill="FFFFFF"/>
        </w:rPr>
        <w:t> </w:t>
      </w:r>
      <w:r w:rsidR="00262C7D" w:rsidRPr="00914203">
        <w:rPr>
          <w:color w:val="000000"/>
          <w:shd w:val="clear" w:color="auto" w:fill="FFFFFF"/>
        </w:rPr>
        <w:t>Вода — растворитель. Растворимость веществ в воде. Определение массовой доли растворенного вещества. Вода. Методы определения состава воды — анализ и синтез. Физические и химические свойства воды. Вода в природе и способы ее очистки. Круговорот воды в природе.</w:t>
      </w:r>
      <w:r w:rsidR="00262C7D" w:rsidRPr="00914203">
        <w:rPr>
          <w:color w:val="000000"/>
        </w:rPr>
        <w:br/>
      </w:r>
      <w:r w:rsidR="00262C7D" w:rsidRPr="00914203">
        <w:rPr>
          <w:color w:val="000000"/>
          <w:shd w:val="clear" w:color="auto" w:fill="FFFFFF"/>
        </w:rPr>
        <w:t> </w:t>
      </w:r>
      <w:r w:rsidR="00262C7D" w:rsidRPr="00914203">
        <w:rPr>
          <w:b/>
          <w:bCs/>
          <w:color w:val="000000"/>
        </w:rPr>
        <w:t>Демонстрации.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Анализ воды. Синтез воды.</w:t>
      </w:r>
      <w:r w:rsidR="00262C7D" w:rsidRPr="00914203">
        <w:rPr>
          <w:color w:val="000000"/>
        </w:rPr>
        <w:br/>
      </w:r>
      <w:r w:rsidR="00262C7D" w:rsidRPr="00914203">
        <w:rPr>
          <w:color w:val="000000"/>
          <w:shd w:val="clear" w:color="auto" w:fill="FFFFFF"/>
        </w:rPr>
        <w:t> </w:t>
      </w:r>
      <w:r w:rsidR="00262C7D" w:rsidRPr="00914203">
        <w:rPr>
          <w:b/>
          <w:bCs/>
          <w:color w:val="000000"/>
        </w:rPr>
        <w:t>Практическая работа.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Приготовление растворов солей с определенной массовой долей растворенного вещества.</w:t>
      </w:r>
      <w:r w:rsidR="00262C7D" w:rsidRPr="00914203">
        <w:rPr>
          <w:color w:val="000000"/>
        </w:rPr>
        <w:br/>
      </w:r>
      <w:r w:rsidR="00262C7D" w:rsidRPr="00914203">
        <w:rPr>
          <w:color w:val="000000"/>
          <w:shd w:val="clear" w:color="auto" w:fill="FFFFFF"/>
        </w:rPr>
        <w:t> </w:t>
      </w:r>
      <w:r w:rsidR="00262C7D" w:rsidRPr="00914203">
        <w:rPr>
          <w:b/>
          <w:bCs/>
          <w:color w:val="000000"/>
        </w:rPr>
        <w:t>Расчетные задачи.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концентрации.</w:t>
      </w:r>
    </w:p>
    <w:p w:rsidR="007B6A9C" w:rsidRPr="00914203" w:rsidRDefault="007B6A9C" w:rsidP="003C6E2B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lastRenderedPageBreak/>
        <w:t>Тема 5</w:t>
      </w:r>
      <w:r w:rsidRPr="00914203">
        <w:rPr>
          <w:b/>
          <w:bCs/>
          <w:i/>
          <w:iCs/>
          <w:color w:val="000000"/>
        </w:rPr>
        <w:t>. </w:t>
      </w:r>
      <w:r>
        <w:rPr>
          <w:b/>
          <w:bCs/>
          <w:color w:val="000000"/>
        </w:rPr>
        <w:t>Количественные отношения в химии</w:t>
      </w:r>
      <w:r w:rsidRPr="00914203">
        <w:rPr>
          <w:b/>
          <w:bCs/>
          <w:color w:val="000000"/>
        </w:rPr>
        <w:t xml:space="preserve"> (3 ч)</w:t>
      </w:r>
    </w:p>
    <w:p w:rsidR="003C6E2B" w:rsidRDefault="007B6A9C" w:rsidP="003C6E2B">
      <w:pPr>
        <w:rPr>
          <w:color w:val="000000"/>
        </w:rPr>
      </w:pPr>
      <w:r w:rsidRPr="00914203">
        <w:rPr>
          <w:color w:val="000000"/>
          <w:shd w:val="clear" w:color="auto" w:fill="FFFFFF"/>
        </w:rPr>
        <w:t>Закон Авогадро. Молярный объем газов. Относительная плотность газов. Объемные отношения газов при химических реакциях.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Расчетные задачи.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Объемные отношения газов при химических реакциях.</w:t>
      </w:r>
    </w:p>
    <w:p w:rsidR="007B6A9C" w:rsidRPr="00914203" w:rsidRDefault="007B6A9C" w:rsidP="003C6E2B">
      <w:r w:rsidRPr="00914203">
        <w:rPr>
          <w:color w:val="000000"/>
          <w:shd w:val="clear" w:color="auto" w:fill="FFFFFF"/>
        </w:rPr>
        <w:t> Вычисления по химическим уравнениям массы, объема и количества вещества одного из продуктов реакции по массе исходного вещества, объему или количеству вещества, содержащего определенную долю примесей.</w:t>
      </w:r>
    </w:p>
    <w:p w:rsidR="00262C7D" w:rsidRPr="00914203" w:rsidRDefault="00804F84" w:rsidP="003C6E2B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>Тема 6</w:t>
      </w:r>
      <w:r w:rsidR="00262C7D" w:rsidRPr="00914203">
        <w:rPr>
          <w:b/>
          <w:bCs/>
          <w:i/>
          <w:iCs/>
          <w:color w:val="000000"/>
        </w:rPr>
        <w:t>. </w:t>
      </w:r>
      <w:proofErr w:type="spellStart"/>
      <w:r w:rsidR="007B6A9C">
        <w:rPr>
          <w:b/>
          <w:bCs/>
          <w:color w:val="000000"/>
        </w:rPr>
        <w:t>Важнейшин</w:t>
      </w:r>
      <w:proofErr w:type="spellEnd"/>
      <w:r w:rsidR="00262C7D" w:rsidRPr="00914203">
        <w:rPr>
          <w:b/>
          <w:bCs/>
          <w:color w:val="000000"/>
        </w:rPr>
        <w:t xml:space="preserve"> классы неорганических соединений (9 ч)</w:t>
      </w:r>
    </w:p>
    <w:p w:rsidR="00262C7D" w:rsidRPr="00914203" w:rsidRDefault="00262C7D" w:rsidP="003C6E2B">
      <w:pPr>
        <w:tabs>
          <w:tab w:val="left" w:pos="284"/>
          <w:tab w:val="left" w:pos="567"/>
        </w:tabs>
      </w:pP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Оксиды.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Классификация. Основные и кислотные оксиды. Номенклатура. Физические и химические свойства. Получение. Применение.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Основания.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Классификация. Номенклатура. Физические и химические свойства. Реакция нейтрализации. Получение. Применение.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Кислоты.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 xml:space="preserve">Классификация. Номенклатура. Физические и химические свойства. </w:t>
      </w:r>
      <w:proofErr w:type="spellStart"/>
      <w:r w:rsidRPr="00914203">
        <w:rPr>
          <w:color w:val="000000"/>
          <w:shd w:val="clear" w:color="auto" w:fill="FFFFFF"/>
        </w:rPr>
        <w:t>Вытеснительный</w:t>
      </w:r>
      <w:proofErr w:type="spellEnd"/>
      <w:r w:rsidRPr="00914203">
        <w:rPr>
          <w:color w:val="000000"/>
          <w:shd w:val="clear" w:color="auto" w:fill="FFFFFF"/>
        </w:rPr>
        <w:t xml:space="preserve"> ряд металлов Н. Н. Бекетова. Применение.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Соли.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Классификация. Номенклатура. Физические и химические свойства. Способы получения солей.</w:t>
      </w:r>
      <w:r w:rsidRPr="00914203">
        <w:rPr>
          <w:color w:val="000000"/>
        </w:rPr>
        <w:br/>
      </w:r>
      <w:r w:rsidR="003C6E2B">
        <w:rPr>
          <w:color w:val="000000"/>
          <w:shd w:val="clear" w:color="auto" w:fill="FFFFFF"/>
        </w:rPr>
        <w:t> </w:t>
      </w:r>
      <w:r w:rsidRPr="00914203">
        <w:rPr>
          <w:color w:val="000000"/>
          <w:shd w:val="clear" w:color="auto" w:fill="FFFFFF"/>
        </w:rPr>
        <w:t>Генетическая связь между основными классами неорганических соединений.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Демонстрации.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Знакомство с образцами оксидов, кислот, оснований и солей. Нейтрализация щелочи кислотой в присутствии индикатора.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Лабораторные опыты.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Опыты, подтверждающие химические свойства кислот, оснований.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Практическая работа.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Решение экспериментальных задач по теме «Основные классы неорганических соединений».</w:t>
      </w:r>
    </w:p>
    <w:p w:rsidR="00262C7D" w:rsidRPr="00914203" w:rsidRDefault="00804F84" w:rsidP="003C6E2B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>Тема 7</w:t>
      </w:r>
      <w:r w:rsidR="00262C7D" w:rsidRPr="00914203">
        <w:rPr>
          <w:b/>
          <w:bCs/>
          <w:i/>
          <w:iCs/>
          <w:color w:val="000000"/>
        </w:rPr>
        <w:t>. </w:t>
      </w:r>
      <w:r w:rsidR="00262C7D" w:rsidRPr="00914203">
        <w:rPr>
          <w:b/>
          <w:bCs/>
          <w:color w:val="000000"/>
        </w:rPr>
        <w:t>Периодический закон и</w:t>
      </w:r>
      <w:r w:rsidR="007B6A9C">
        <w:rPr>
          <w:b/>
          <w:bCs/>
          <w:color w:val="000000"/>
        </w:rPr>
        <w:t xml:space="preserve"> с</w:t>
      </w:r>
      <w:r w:rsidR="00262C7D" w:rsidRPr="00914203">
        <w:rPr>
          <w:b/>
          <w:bCs/>
          <w:color w:val="000000"/>
        </w:rPr>
        <w:t>троение атома (8 ч)</w:t>
      </w:r>
    </w:p>
    <w:p w:rsidR="00262C7D" w:rsidRPr="00914203" w:rsidRDefault="00262C7D" w:rsidP="003C6E2B">
      <w:r w:rsidRPr="00914203">
        <w:rPr>
          <w:color w:val="000000"/>
          <w:shd w:val="clear" w:color="auto" w:fill="FFFFFF"/>
        </w:rPr>
        <w:t>Первые попытки классификации химических элементов. Понятие о группах сходных элементов. Периодический закон Д. И. Менделеева. Периодическая таблица химических элементов. Группы и периоды.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Короткий и длинный варианты периодической таблицы</w:t>
      </w:r>
      <w:r w:rsidRPr="00914203">
        <w:rPr>
          <w:color w:val="000000"/>
          <w:shd w:val="clear" w:color="auto" w:fill="FFFFFF"/>
        </w:rPr>
        <w:t>. Значение периодического закона. Жизнь и деятельность Д. И. Менделеева.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Строение атома.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Состав атомных ядер. Электроны. Изотопы. Строение электронных оболочек атомов первых 20 элементов периодической системы Д. И. Менделеева.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Лабораторные опыты.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Взаимодействие гидроксида цинка с растворами кислот и щелочей.</w:t>
      </w:r>
    </w:p>
    <w:p w:rsidR="00262C7D" w:rsidRPr="00914203" w:rsidRDefault="00804F84" w:rsidP="003C6E2B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>Тема 8</w:t>
      </w:r>
      <w:r w:rsidR="00262C7D" w:rsidRPr="00914203">
        <w:rPr>
          <w:b/>
          <w:bCs/>
          <w:i/>
          <w:iCs/>
          <w:color w:val="000000"/>
        </w:rPr>
        <w:t>. </w:t>
      </w:r>
      <w:r w:rsidR="00262C7D" w:rsidRPr="00914203">
        <w:rPr>
          <w:b/>
          <w:bCs/>
          <w:color w:val="000000"/>
        </w:rPr>
        <w:t>Строение веществ</w:t>
      </w:r>
      <w:r>
        <w:rPr>
          <w:b/>
          <w:bCs/>
          <w:color w:val="000000"/>
        </w:rPr>
        <w:t>а</w:t>
      </w:r>
      <w:r w:rsidR="00262C7D" w:rsidRPr="00914203">
        <w:rPr>
          <w:b/>
          <w:bCs/>
          <w:color w:val="000000"/>
        </w:rPr>
        <w:t>. Химическая связь (9 ч)</w:t>
      </w:r>
    </w:p>
    <w:p w:rsidR="00804F84" w:rsidRDefault="00262C7D" w:rsidP="00262C7D">
      <w:pPr>
        <w:rPr>
          <w:color w:val="000000"/>
          <w:shd w:val="clear" w:color="auto" w:fill="FFFFFF"/>
        </w:rPr>
      </w:pPr>
      <w:proofErr w:type="spellStart"/>
      <w:r w:rsidRPr="00914203">
        <w:rPr>
          <w:color w:val="000000"/>
          <w:shd w:val="clear" w:color="auto" w:fill="FFFFFF"/>
        </w:rPr>
        <w:t>Электроотрицательность</w:t>
      </w:r>
      <w:proofErr w:type="spellEnd"/>
      <w:r w:rsidRPr="00914203">
        <w:rPr>
          <w:color w:val="000000"/>
          <w:shd w:val="clear" w:color="auto" w:fill="FFFFFF"/>
        </w:rPr>
        <w:t xml:space="preserve">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степени окисления элементов. Окислительно-восстановительные реакции.</w:t>
      </w:r>
      <w:r w:rsidRPr="00914203">
        <w:rPr>
          <w:color w:val="000000"/>
        </w:rPr>
        <w:t> 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Кристаллические решетки: ионная, атомная и молекулярная. Кристаллические и аморфные вещества. Зависимость свойств веществ от типов кристаллических решеток.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Демонстрации.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Ознакомление с моделями кристаллических решеток ковалентных и ионных соединений. Сопоставление физико-химических свойств соединений с ковалентными и ионными связями.</w:t>
      </w:r>
    </w:p>
    <w:p w:rsidR="00C30F0A" w:rsidRPr="00850129" w:rsidRDefault="00C30F0A" w:rsidP="00262C7D"/>
    <w:p w:rsidR="00850129" w:rsidRDefault="00850129" w:rsidP="00850129">
      <w:pPr>
        <w:jc w:val="center"/>
        <w:rPr>
          <w:b/>
          <w:sz w:val="22"/>
          <w:szCs w:val="22"/>
        </w:rPr>
      </w:pPr>
      <w:r w:rsidRPr="0022191C">
        <w:rPr>
          <w:b/>
          <w:sz w:val="22"/>
          <w:szCs w:val="22"/>
        </w:rPr>
        <w:t>ТЕМАТИЧЕСКОЕ ПЛАНИРОВАНИЕ</w:t>
      </w:r>
    </w:p>
    <w:tbl>
      <w:tblPr>
        <w:tblpPr w:leftFromText="180" w:rightFromText="180" w:vertAnchor="text" w:horzAnchor="page" w:tblpX="883" w:tblpY="479"/>
        <w:tblW w:w="13578" w:type="dxa"/>
        <w:tblLayout w:type="fixed"/>
        <w:tblLook w:val="04A0"/>
      </w:tblPr>
      <w:tblGrid>
        <w:gridCol w:w="6600"/>
        <w:gridCol w:w="3034"/>
        <w:gridCol w:w="3944"/>
      </w:tblGrid>
      <w:tr w:rsidR="00C30F0A" w:rsidRPr="00F65BE1" w:rsidTr="00C30F0A">
        <w:trPr>
          <w:cantSplit/>
          <w:trHeight w:val="484"/>
        </w:trPr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30F0A" w:rsidRPr="00850129" w:rsidRDefault="00C30F0A" w:rsidP="00C30F0A">
            <w:pPr>
              <w:contextualSpacing/>
              <w:jc w:val="center"/>
              <w:rPr>
                <w:b/>
              </w:rPr>
            </w:pPr>
            <w:r w:rsidRPr="00850129">
              <w:rPr>
                <w:b/>
              </w:rPr>
              <w:t>Разделы</w:t>
            </w:r>
            <w:proofErr w:type="gramStart"/>
            <w:r w:rsidRPr="00850129">
              <w:rPr>
                <w:b/>
              </w:rPr>
              <w:t xml:space="preserve"> ,</w:t>
            </w:r>
            <w:proofErr w:type="gramEnd"/>
            <w:r w:rsidRPr="00850129">
              <w:rPr>
                <w:b/>
              </w:rPr>
              <w:t xml:space="preserve"> темы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30F0A" w:rsidRPr="00C30F0A" w:rsidRDefault="00C30F0A" w:rsidP="00C30F0A">
            <w:pPr>
              <w:snapToGrid w:val="0"/>
              <w:contextualSpacing/>
              <w:rPr>
                <w:b/>
              </w:rPr>
            </w:pPr>
            <w:r w:rsidRPr="00850129">
              <w:rPr>
                <w:b/>
              </w:rPr>
              <w:t>Количество часов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30F0A" w:rsidRPr="00850129" w:rsidRDefault="00C30F0A" w:rsidP="00C30F0A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850129">
              <w:rPr>
                <w:b/>
              </w:rPr>
              <w:t>Практическая часть программы</w:t>
            </w:r>
          </w:p>
        </w:tc>
      </w:tr>
      <w:tr w:rsidR="00C30F0A" w:rsidRPr="009551D5" w:rsidTr="00C30F0A">
        <w:trPr>
          <w:trHeight w:val="624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0F0A" w:rsidRPr="00436021" w:rsidRDefault="00C30F0A" w:rsidP="00C30F0A">
            <w:pPr>
              <w:rPr>
                <w:bCs/>
                <w:color w:val="000000"/>
              </w:rPr>
            </w:pPr>
            <w:r w:rsidRPr="00436021">
              <w:rPr>
                <w:bCs/>
                <w:color w:val="000000"/>
              </w:rPr>
              <w:t xml:space="preserve"> 1. Первоначальные химические понятия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30F0A" w:rsidRPr="00BF34B6" w:rsidRDefault="00C30F0A" w:rsidP="00C30F0A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30F0A" w:rsidRPr="00F65BE1" w:rsidRDefault="00C30F0A" w:rsidP="00C30F0A">
            <w:pPr>
              <w:snapToGrid w:val="0"/>
              <w:contextualSpacing/>
              <w:jc w:val="center"/>
            </w:pPr>
            <w:r>
              <w:t>П.р. №1,2</w:t>
            </w:r>
          </w:p>
        </w:tc>
      </w:tr>
      <w:tr w:rsidR="00C30F0A" w:rsidRPr="00766910" w:rsidTr="00C30F0A">
        <w:trPr>
          <w:trHeight w:val="162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0F0A" w:rsidRPr="00436021" w:rsidRDefault="00C30F0A" w:rsidP="00C30F0A">
            <w:r w:rsidRPr="00436021">
              <w:lastRenderedPageBreak/>
              <w:t>2. Кислород</w:t>
            </w:r>
            <w: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30F0A" w:rsidRPr="00BF34B6" w:rsidRDefault="00C30F0A" w:rsidP="00C30F0A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F0A" w:rsidRPr="00340299" w:rsidRDefault="00C30F0A" w:rsidP="00C30F0A">
            <w:pPr>
              <w:spacing w:line="240" w:lineRule="atLeast"/>
              <w:contextualSpacing/>
              <w:jc w:val="center"/>
            </w:pPr>
            <w:r>
              <w:t>П.р. №3</w:t>
            </w:r>
          </w:p>
        </w:tc>
      </w:tr>
      <w:tr w:rsidR="00C30F0A" w:rsidRPr="009551D5" w:rsidTr="00C30F0A">
        <w:trPr>
          <w:trHeight w:val="162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F0A" w:rsidRPr="00436021" w:rsidRDefault="00C30F0A" w:rsidP="00C30F0A">
            <w:r w:rsidRPr="00436021">
              <w:t>3. Водород</w:t>
            </w:r>
            <w: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30F0A" w:rsidRPr="00BF34B6" w:rsidRDefault="00C30F0A" w:rsidP="00C30F0A">
            <w:pPr>
              <w:spacing w:line="240" w:lineRule="atLeast"/>
              <w:contextualSpacing/>
              <w:jc w:val="center"/>
            </w:pPr>
            <w:r>
              <w:t>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F0A" w:rsidRPr="00340299" w:rsidRDefault="00C30F0A" w:rsidP="00C30F0A">
            <w:pPr>
              <w:spacing w:line="240" w:lineRule="atLeast"/>
              <w:contextualSpacing/>
              <w:jc w:val="center"/>
            </w:pPr>
            <w:r>
              <w:t>П.р. №4</w:t>
            </w:r>
          </w:p>
        </w:tc>
      </w:tr>
      <w:tr w:rsidR="00C30F0A" w:rsidRPr="009551D5" w:rsidTr="00C30F0A">
        <w:trPr>
          <w:trHeight w:val="162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F0A" w:rsidRPr="00436021" w:rsidRDefault="00C30F0A" w:rsidP="00C30F0A">
            <w:r w:rsidRPr="00436021">
              <w:t xml:space="preserve">4. Вода. Растворы.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30F0A" w:rsidRPr="002E4089" w:rsidRDefault="00C30F0A" w:rsidP="00C30F0A">
            <w:pPr>
              <w:spacing w:line="240" w:lineRule="atLeast"/>
              <w:contextualSpacing/>
              <w:jc w:val="center"/>
            </w:pPr>
            <w:r>
              <w:t>6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F0A" w:rsidRPr="00340299" w:rsidRDefault="00C30F0A" w:rsidP="00C30F0A">
            <w:pPr>
              <w:spacing w:line="240" w:lineRule="atLeast"/>
              <w:contextualSpacing/>
              <w:jc w:val="center"/>
            </w:pPr>
            <w:r>
              <w:t>П.р. №5</w:t>
            </w:r>
          </w:p>
        </w:tc>
      </w:tr>
      <w:tr w:rsidR="00C30F0A" w:rsidRPr="00766910" w:rsidTr="00C30F0A">
        <w:trPr>
          <w:trHeight w:val="162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F0A" w:rsidRPr="00436021" w:rsidRDefault="00C30F0A" w:rsidP="00C30F0A">
            <w:r w:rsidRPr="00436021">
              <w:t xml:space="preserve"> 5. Количественные отношения в химии.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30F0A" w:rsidRPr="002E4089" w:rsidRDefault="00C30F0A" w:rsidP="00C30F0A">
            <w:pPr>
              <w:spacing w:line="240" w:lineRule="atLeast"/>
              <w:contextualSpacing/>
              <w:jc w:val="center"/>
            </w:pPr>
            <w:r>
              <w:t>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F0A" w:rsidRPr="00340299" w:rsidRDefault="00C30F0A" w:rsidP="00C30F0A">
            <w:pPr>
              <w:spacing w:line="240" w:lineRule="atLeast"/>
              <w:contextualSpacing/>
              <w:jc w:val="center"/>
            </w:pPr>
          </w:p>
        </w:tc>
      </w:tr>
      <w:tr w:rsidR="00C30F0A" w:rsidRPr="009551D5" w:rsidTr="00C30F0A">
        <w:trPr>
          <w:trHeight w:val="162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F0A" w:rsidRPr="00436021" w:rsidRDefault="00C30F0A" w:rsidP="00C30F0A">
            <w:r w:rsidRPr="00436021">
              <w:t xml:space="preserve"> 6. Важнейшие классы неорганических соединений.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30F0A" w:rsidRPr="002E4089" w:rsidRDefault="00C30F0A" w:rsidP="00C30F0A">
            <w:pPr>
              <w:spacing w:line="240" w:lineRule="atLeast"/>
              <w:contextualSpacing/>
              <w:jc w:val="center"/>
            </w:pPr>
            <w:r>
              <w:t>9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F0A" w:rsidRPr="00340299" w:rsidRDefault="00C30F0A" w:rsidP="00C30F0A">
            <w:pPr>
              <w:spacing w:line="240" w:lineRule="atLeast"/>
              <w:contextualSpacing/>
              <w:jc w:val="center"/>
            </w:pPr>
            <w:r>
              <w:t>П.р. №6</w:t>
            </w:r>
          </w:p>
        </w:tc>
      </w:tr>
      <w:tr w:rsidR="00C30F0A" w:rsidRPr="009551D5" w:rsidTr="00C30F0A">
        <w:trPr>
          <w:trHeight w:val="162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F0A" w:rsidRPr="00436021" w:rsidRDefault="00C30F0A" w:rsidP="00C30F0A">
            <w:r w:rsidRPr="00436021">
              <w:t>7. Периодический закон и строение атома.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30F0A" w:rsidRPr="002E4089" w:rsidRDefault="00C30F0A" w:rsidP="00C30F0A">
            <w:pPr>
              <w:spacing w:line="240" w:lineRule="atLeast"/>
              <w:contextualSpacing/>
              <w:jc w:val="center"/>
            </w:pPr>
            <w:r>
              <w:t>8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F0A" w:rsidRPr="00340299" w:rsidRDefault="00C30F0A" w:rsidP="00C30F0A">
            <w:pPr>
              <w:spacing w:line="240" w:lineRule="atLeast"/>
              <w:contextualSpacing/>
              <w:jc w:val="center"/>
            </w:pPr>
          </w:p>
        </w:tc>
      </w:tr>
      <w:tr w:rsidR="00C30F0A" w:rsidRPr="00E01E0A" w:rsidTr="00C30F0A">
        <w:trPr>
          <w:trHeight w:val="162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F0A" w:rsidRPr="00436021" w:rsidRDefault="00C30F0A" w:rsidP="00C30F0A">
            <w:r w:rsidRPr="00436021">
              <w:t>8. Строение вещества. Химическая связь.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30F0A" w:rsidRDefault="00C30F0A" w:rsidP="00C30F0A">
            <w:pPr>
              <w:spacing w:line="240" w:lineRule="atLeast"/>
              <w:contextualSpacing/>
              <w:jc w:val="center"/>
            </w:pPr>
            <w:r>
              <w:t>9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F0A" w:rsidRPr="00340299" w:rsidRDefault="00C30F0A" w:rsidP="00C30F0A">
            <w:pPr>
              <w:spacing w:line="240" w:lineRule="atLeast"/>
              <w:contextualSpacing/>
              <w:jc w:val="center"/>
            </w:pPr>
          </w:p>
        </w:tc>
      </w:tr>
      <w:tr w:rsidR="00C30F0A" w:rsidRPr="00340299" w:rsidTr="00C30F0A">
        <w:trPr>
          <w:trHeight w:val="172"/>
        </w:trPr>
        <w:tc>
          <w:tcPr>
            <w:tcW w:w="6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30F0A" w:rsidRPr="00F65BE1" w:rsidRDefault="00C30F0A" w:rsidP="00C30F0A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0A" w:rsidRPr="00F65BE1" w:rsidRDefault="00C30F0A" w:rsidP="00C30F0A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0F0A" w:rsidRPr="00F65BE1" w:rsidRDefault="00C30F0A" w:rsidP="00C30F0A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30F0A" w:rsidRPr="00F65BE1" w:rsidTr="00C30F0A">
        <w:trPr>
          <w:trHeight w:val="172"/>
        </w:trPr>
        <w:tc>
          <w:tcPr>
            <w:tcW w:w="6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30F0A" w:rsidRPr="00F65BE1" w:rsidRDefault="00C30F0A" w:rsidP="00C30F0A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0A" w:rsidRPr="00F65BE1" w:rsidRDefault="00C30F0A" w:rsidP="00C30F0A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0F0A" w:rsidRPr="00F65BE1" w:rsidRDefault="00C30F0A" w:rsidP="00C30F0A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30F0A" w:rsidRPr="00F65BE1" w:rsidTr="00C30F0A">
        <w:trPr>
          <w:trHeight w:val="162"/>
        </w:trPr>
        <w:tc>
          <w:tcPr>
            <w:tcW w:w="6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30F0A" w:rsidRPr="00F65BE1" w:rsidRDefault="00C30F0A" w:rsidP="00C30F0A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0A" w:rsidRPr="00F65BE1" w:rsidRDefault="00C30F0A" w:rsidP="00C30F0A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0F0A" w:rsidRPr="00F65BE1" w:rsidRDefault="00C30F0A" w:rsidP="00C30F0A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30F0A" w:rsidRPr="00F65BE1" w:rsidTr="00C30F0A">
        <w:trPr>
          <w:trHeight w:val="162"/>
        </w:trPr>
        <w:tc>
          <w:tcPr>
            <w:tcW w:w="6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30F0A" w:rsidRPr="00F65BE1" w:rsidRDefault="00C30F0A" w:rsidP="00C30F0A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0A" w:rsidRPr="00F65BE1" w:rsidRDefault="00C30F0A" w:rsidP="00C30F0A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0F0A" w:rsidRPr="00F65BE1" w:rsidRDefault="00C30F0A" w:rsidP="00C30F0A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30F0A" w:rsidRPr="00F65BE1" w:rsidTr="00C30F0A">
        <w:trPr>
          <w:trHeight w:val="182"/>
        </w:trPr>
        <w:tc>
          <w:tcPr>
            <w:tcW w:w="6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30F0A" w:rsidRPr="00F65BE1" w:rsidRDefault="00C30F0A" w:rsidP="00C30F0A">
            <w:pPr>
              <w:snapToGrid w:val="0"/>
              <w:contextualSpacing/>
              <w:jc w:val="right"/>
              <w:rPr>
                <w:b/>
              </w:rPr>
            </w:pPr>
            <w:r w:rsidRPr="00F65BE1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0A" w:rsidRPr="00F65BE1" w:rsidRDefault="00C30F0A" w:rsidP="00C30F0A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0F0A" w:rsidRPr="00F65BE1" w:rsidRDefault="00C30F0A" w:rsidP="00C30F0A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0C385D" w:rsidRDefault="000C385D" w:rsidP="003C6E2B">
      <w:pPr>
        <w:spacing w:after="200" w:line="276" w:lineRule="auto"/>
        <w:rPr>
          <w:b/>
          <w:bCs/>
          <w:color w:val="000000"/>
        </w:rPr>
      </w:pPr>
    </w:p>
    <w:sectPr w:rsidR="000C385D" w:rsidSect="000C385D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88B" w:rsidRDefault="00F1788B" w:rsidP="000C385D">
      <w:r>
        <w:separator/>
      </w:r>
    </w:p>
  </w:endnote>
  <w:endnote w:type="continuationSeparator" w:id="0">
    <w:p w:rsidR="00F1788B" w:rsidRDefault="00F1788B" w:rsidP="000C3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88B" w:rsidRDefault="00F1788B" w:rsidP="000C385D">
      <w:r>
        <w:separator/>
      </w:r>
    </w:p>
  </w:footnote>
  <w:footnote w:type="continuationSeparator" w:id="0">
    <w:p w:rsidR="00F1788B" w:rsidRDefault="00F1788B" w:rsidP="000C3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4FD"/>
    <w:multiLevelType w:val="hybridMultilevel"/>
    <w:tmpl w:val="0418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129"/>
    <w:rsid w:val="0008367B"/>
    <w:rsid w:val="000C385D"/>
    <w:rsid w:val="000D3C32"/>
    <w:rsid w:val="0010654D"/>
    <w:rsid w:val="001240C7"/>
    <w:rsid w:val="001A3303"/>
    <w:rsid w:val="001A7434"/>
    <w:rsid w:val="001C3E7A"/>
    <w:rsid w:val="00211CF0"/>
    <w:rsid w:val="00262439"/>
    <w:rsid w:val="00262C7D"/>
    <w:rsid w:val="002B1FF5"/>
    <w:rsid w:val="002E5299"/>
    <w:rsid w:val="003B077C"/>
    <w:rsid w:val="003B4C14"/>
    <w:rsid w:val="003C3332"/>
    <w:rsid w:val="003C6E2B"/>
    <w:rsid w:val="00435CDE"/>
    <w:rsid w:val="00436021"/>
    <w:rsid w:val="004608D9"/>
    <w:rsid w:val="00492A40"/>
    <w:rsid w:val="004F76E9"/>
    <w:rsid w:val="00500CDB"/>
    <w:rsid w:val="00527190"/>
    <w:rsid w:val="0053466D"/>
    <w:rsid w:val="00550675"/>
    <w:rsid w:val="00565292"/>
    <w:rsid w:val="00574B59"/>
    <w:rsid w:val="00592158"/>
    <w:rsid w:val="00600069"/>
    <w:rsid w:val="0062229F"/>
    <w:rsid w:val="00674A5C"/>
    <w:rsid w:val="00747355"/>
    <w:rsid w:val="00764968"/>
    <w:rsid w:val="00771F55"/>
    <w:rsid w:val="0077425A"/>
    <w:rsid w:val="007B6A9C"/>
    <w:rsid w:val="007C6A4D"/>
    <w:rsid w:val="007E74B2"/>
    <w:rsid w:val="00804F84"/>
    <w:rsid w:val="00820DBB"/>
    <w:rsid w:val="0083782B"/>
    <w:rsid w:val="00850129"/>
    <w:rsid w:val="008D77F4"/>
    <w:rsid w:val="008E05F1"/>
    <w:rsid w:val="008F2142"/>
    <w:rsid w:val="00943562"/>
    <w:rsid w:val="0097301F"/>
    <w:rsid w:val="009C45AC"/>
    <w:rsid w:val="009D15AE"/>
    <w:rsid w:val="009D6A3B"/>
    <w:rsid w:val="00A30732"/>
    <w:rsid w:val="00AC4F4A"/>
    <w:rsid w:val="00B00746"/>
    <w:rsid w:val="00B13C8E"/>
    <w:rsid w:val="00B17804"/>
    <w:rsid w:val="00B75EDA"/>
    <w:rsid w:val="00B87A27"/>
    <w:rsid w:val="00BE1D35"/>
    <w:rsid w:val="00C30F0A"/>
    <w:rsid w:val="00CA2F90"/>
    <w:rsid w:val="00CC1351"/>
    <w:rsid w:val="00D03FA3"/>
    <w:rsid w:val="00D10F11"/>
    <w:rsid w:val="00D6669A"/>
    <w:rsid w:val="00D87B6D"/>
    <w:rsid w:val="00DB60B8"/>
    <w:rsid w:val="00E24E47"/>
    <w:rsid w:val="00E274AF"/>
    <w:rsid w:val="00E53B53"/>
    <w:rsid w:val="00E60CDA"/>
    <w:rsid w:val="00EA19AB"/>
    <w:rsid w:val="00EC19C0"/>
    <w:rsid w:val="00ED26B1"/>
    <w:rsid w:val="00F0484F"/>
    <w:rsid w:val="00F13101"/>
    <w:rsid w:val="00F1788B"/>
    <w:rsid w:val="00F4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85012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8501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79">
    <w:name w:val="Font Style79"/>
    <w:uiPriority w:val="99"/>
    <w:rsid w:val="00850129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a"/>
    <w:uiPriority w:val="99"/>
    <w:rsid w:val="00850129"/>
    <w:pPr>
      <w:widowControl w:val="0"/>
      <w:autoSpaceDE w:val="0"/>
      <w:autoSpaceDN w:val="0"/>
      <w:adjustRightInd w:val="0"/>
      <w:spacing w:line="236" w:lineRule="exact"/>
      <w:jc w:val="both"/>
    </w:pPr>
    <w:rPr>
      <w:rFonts w:ascii="Century Gothic" w:hAnsi="Century Gothic"/>
    </w:rPr>
  </w:style>
  <w:style w:type="paragraph" w:styleId="a6">
    <w:name w:val="Balloon Text"/>
    <w:basedOn w:val="a"/>
    <w:link w:val="a7"/>
    <w:uiPriority w:val="99"/>
    <w:semiHidden/>
    <w:unhideWhenUsed/>
    <w:rsid w:val="008501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1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0">
    <w:name w:val="Style20"/>
    <w:basedOn w:val="a"/>
    <w:uiPriority w:val="99"/>
    <w:rsid w:val="00850129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Century Gothic" w:hAnsi="Century Gothic"/>
    </w:rPr>
  </w:style>
  <w:style w:type="character" w:customStyle="1" w:styleId="a8">
    <w:name w:val="Основной текст Знак"/>
    <w:basedOn w:val="a0"/>
    <w:link w:val="a9"/>
    <w:rsid w:val="00262C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a8"/>
    <w:rsid w:val="00262C7D"/>
    <w:pPr>
      <w:shd w:val="clear" w:color="auto" w:fill="FFFFFF"/>
      <w:spacing w:before="2520" w:line="250" w:lineRule="exact"/>
      <w:ind w:hanging="580"/>
      <w:jc w:val="both"/>
    </w:pPr>
    <w:rPr>
      <w:rFonts w:eastAsiaTheme="minorHAns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62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uiPriority w:val="99"/>
    <w:rsid w:val="0097301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0C38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C38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38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14B09-7413-4F88-8EAE-6B90DB1E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29</cp:revision>
  <cp:lastPrinted>2019-11-23T19:03:00Z</cp:lastPrinted>
  <dcterms:created xsi:type="dcterms:W3CDTF">2019-09-01T17:08:00Z</dcterms:created>
  <dcterms:modified xsi:type="dcterms:W3CDTF">2019-11-23T19:04:00Z</dcterms:modified>
</cp:coreProperties>
</file>