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99" w:rsidRPr="00DE437D" w:rsidRDefault="003E0A99" w:rsidP="003E0A99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3E0A99" w:rsidRPr="00DE437D" w:rsidRDefault="003E0A99" w:rsidP="003E0A9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327044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A535D1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8565BA">
        <w:rPr>
          <w:bCs/>
          <w:iCs/>
        </w:rPr>
        <w:t>9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711A16" w:rsidRPr="003E0A99" w:rsidRDefault="00711A16" w:rsidP="00711A16">
      <w:pPr>
        <w:autoSpaceDE w:val="0"/>
        <w:autoSpaceDN w:val="0"/>
        <w:adjustRightInd w:val="0"/>
        <w:rPr>
          <w:bCs/>
          <w:iCs/>
        </w:rPr>
      </w:pPr>
      <w:r w:rsidRPr="003E0A99">
        <w:rPr>
          <w:bCs/>
          <w:iCs/>
        </w:rPr>
        <w:t>Планирование составлено в соответствии</w:t>
      </w:r>
    </w:p>
    <w:p w:rsidR="00EB6BF0" w:rsidRPr="003E0A99" w:rsidRDefault="00711A16" w:rsidP="003E0A99">
      <w:pPr>
        <w:autoSpaceDE w:val="0"/>
        <w:autoSpaceDN w:val="0"/>
        <w:adjustRightInd w:val="0"/>
        <w:rPr>
          <w:bCs/>
          <w:iCs/>
        </w:rPr>
      </w:pPr>
      <w:r w:rsidRPr="003E0A99">
        <w:rPr>
          <w:bCs/>
          <w:iCs/>
        </w:rPr>
        <w:t>с</w:t>
      </w:r>
      <w:r w:rsidRPr="003E0A99">
        <w:rPr>
          <w:color w:val="000000"/>
        </w:rPr>
        <w:t xml:space="preserve"> требованиями ФГОС </w:t>
      </w:r>
      <w:r w:rsidR="003E0A99" w:rsidRPr="003E0A99">
        <w:rPr>
          <w:color w:val="000000"/>
        </w:rPr>
        <w:t>ООО</w:t>
      </w:r>
    </w:p>
    <w:p w:rsidR="00F02347" w:rsidRDefault="00EB6BF0" w:rsidP="00F02347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F02347" w:rsidRPr="00542649">
        <w:rPr>
          <w:bCs/>
          <w:iCs/>
        </w:rPr>
        <w:t>Составитель программы</w:t>
      </w:r>
      <w:r w:rsidR="00F02347">
        <w:rPr>
          <w:bCs/>
          <w:iCs/>
        </w:rPr>
        <w:t xml:space="preserve">: </w:t>
      </w:r>
      <w:proofErr w:type="spellStart"/>
      <w:r w:rsidR="00F02347">
        <w:rPr>
          <w:bCs/>
          <w:iCs/>
        </w:rPr>
        <w:t>Беломоина</w:t>
      </w:r>
      <w:proofErr w:type="spellEnd"/>
      <w:r w:rsidR="00F02347">
        <w:rPr>
          <w:bCs/>
          <w:iCs/>
        </w:rPr>
        <w:t xml:space="preserve"> О.А., </w:t>
      </w:r>
    </w:p>
    <w:p w:rsidR="00F02347" w:rsidRPr="00542649" w:rsidRDefault="00F02347" w:rsidP="00F02347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A4604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.</w:t>
      </w:r>
      <w:r w:rsidR="00EB6BF0"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016E02" w:rsidRDefault="00016E02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711A16" w:rsidRDefault="00711A16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643BAE" w:rsidRDefault="00643BAE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3E0A99" w:rsidRPr="005962C0" w:rsidRDefault="00643BAE" w:rsidP="003E0A99">
      <w:pPr>
        <w:tabs>
          <w:tab w:val="left" w:pos="1134"/>
        </w:tabs>
        <w:spacing w:line="360" w:lineRule="auto"/>
        <w:jc w:val="both"/>
      </w:pPr>
      <w:proofErr w:type="gramStart"/>
      <w:r w:rsidRPr="005962C0">
        <w:rPr>
          <w:color w:val="000000"/>
        </w:rPr>
        <w:lastRenderedPageBreak/>
        <w:t>Рабочая программа по</w:t>
      </w:r>
      <w:r>
        <w:rPr>
          <w:color w:val="000000"/>
        </w:rPr>
        <w:t xml:space="preserve"> предмету </w:t>
      </w:r>
      <w:r w:rsidRPr="005962C0">
        <w:rPr>
          <w:color w:val="000000"/>
        </w:rPr>
        <w:t xml:space="preserve"> </w:t>
      </w:r>
      <w:r>
        <w:rPr>
          <w:color w:val="000000"/>
        </w:rPr>
        <w:t>Английский язык для обучающихся 9</w:t>
      </w:r>
      <w:r w:rsidRPr="005962C0">
        <w:rPr>
          <w:color w:val="000000"/>
        </w:rPr>
        <w:t xml:space="preserve"> класса составлена в соответствии с примерной программой</w:t>
      </w:r>
      <w:r>
        <w:rPr>
          <w:color w:val="000000"/>
        </w:rPr>
        <w:t xml:space="preserve"> </w:t>
      </w:r>
      <w:r w:rsidR="00E676C7">
        <w:rPr>
          <w:color w:val="000000"/>
        </w:rPr>
        <w:t>основного</w:t>
      </w:r>
      <w:r>
        <w:rPr>
          <w:color w:val="000000"/>
        </w:rPr>
        <w:t xml:space="preserve"> общего образования</w:t>
      </w:r>
      <w:r w:rsidRPr="005962C0">
        <w:rPr>
          <w:color w:val="000000"/>
        </w:rPr>
        <w:t xml:space="preserve"> по английскому языку  под редакцией </w:t>
      </w:r>
      <w:proofErr w:type="spellStart"/>
      <w:r w:rsidRPr="005962C0">
        <w:t>Кузовлева</w:t>
      </w:r>
      <w:proofErr w:type="spellEnd"/>
      <w:r w:rsidRPr="005962C0">
        <w:t xml:space="preserve"> В.П., Лапы Н.М., </w:t>
      </w:r>
      <w:proofErr w:type="spellStart"/>
      <w:r w:rsidRPr="005962C0">
        <w:t>Перегудовой</w:t>
      </w:r>
      <w:proofErr w:type="spellEnd"/>
      <w:r w:rsidRPr="005962C0">
        <w:t xml:space="preserve"> Е.Ш.</w:t>
      </w:r>
      <w:r>
        <w:t xml:space="preserve"> для 5-9 классов</w:t>
      </w:r>
      <w:r w:rsidR="003E0A99">
        <w:t>,</w:t>
      </w:r>
      <w:r>
        <w:t xml:space="preserve"> </w:t>
      </w:r>
      <w:r w:rsidR="003E0A99" w:rsidRPr="007C390D">
        <w:t>М: «Просвещение», 2011,</w:t>
      </w:r>
      <w:r w:rsidR="003E0A99" w:rsidRPr="00B47C1E">
        <w:rPr>
          <w:color w:val="FF0000"/>
        </w:rPr>
        <w:t xml:space="preserve">  </w:t>
      </w:r>
      <w:r w:rsidR="003E0A99">
        <w:t xml:space="preserve">к завершенной предметной линии учебников </w:t>
      </w:r>
      <w:r w:rsidR="003E0A99" w:rsidRPr="005962C0">
        <w:rPr>
          <w:color w:val="000000"/>
        </w:rPr>
        <w:t xml:space="preserve">под редакцией </w:t>
      </w:r>
      <w:proofErr w:type="spellStart"/>
      <w:r w:rsidR="003E0A99" w:rsidRPr="005962C0">
        <w:t>Кузовлева</w:t>
      </w:r>
      <w:proofErr w:type="spellEnd"/>
      <w:r w:rsidR="003E0A99" w:rsidRPr="005962C0">
        <w:t xml:space="preserve"> В.</w:t>
      </w:r>
      <w:r w:rsidR="003E0A99">
        <w:t xml:space="preserve">П., Лапы Н.М., </w:t>
      </w:r>
      <w:proofErr w:type="spellStart"/>
      <w:r w:rsidR="003E0A99">
        <w:t>Перегудовой</w:t>
      </w:r>
      <w:proofErr w:type="spellEnd"/>
      <w:r w:rsidR="003E0A99">
        <w:t xml:space="preserve"> Е.Ш. –</w:t>
      </w:r>
      <w:r w:rsidR="003E0A99" w:rsidRPr="005962C0">
        <w:t xml:space="preserve"> </w:t>
      </w:r>
      <w:r w:rsidR="003E0A99">
        <w:t xml:space="preserve">М: «Просвещение», </w:t>
      </w:r>
      <w:r w:rsidR="003E0A99" w:rsidRPr="005962C0">
        <w:t>201</w:t>
      </w:r>
      <w:r w:rsidR="003E0A99">
        <w:t>3.</w:t>
      </w:r>
      <w:proofErr w:type="gramEnd"/>
    </w:p>
    <w:p w:rsidR="00643BAE" w:rsidRPr="005962C0" w:rsidRDefault="00643BAE" w:rsidP="003E0A99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contextualSpacing/>
        <w:jc w:val="both"/>
      </w:pPr>
      <w:r>
        <w:tab/>
      </w:r>
      <w:r w:rsidRPr="005962C0">
        <w:t>На изучени</w:t>
      </w:r>
      <w:r>
        <w:t>е предмета «Английский язык» в 9</w:t>
      </w:r>
      <w:r w:rsidRPr="005962C0">
        <w:t xml:space="preserve"> классе в учебном плане</w:t>
      </w:r>
      <w:r>
        <w:t xml:space="preserve"> филиала МАОУ «</w:t>
      </w:r>
      <w:proofErr w:type="spellStart"/>
      <w:r>
        <w:t>Прииртышская</w:t>
      </w:r>
      <w:proofErr w:type="spellEnd"/>
      <w:r>
        <w:t xml:space="preserve"> СОШ» – «</w:t>
      </w:r>
      <w:proofErr w:type="spellStart"/>
      <w:r>
        <w:t>Верхнеаремзянская</w:t>
      </w:r>
      <w:proofErr w:type="spellEnd"/>
      <w:r>
        <w:t xml:space="preserve"> СОШ им. Д.И. Менделеева»  </w:t>
      </w:r>
      <w:r w:rsidRPr="005962C0">
        <w:t>отводится 3 часа в неделю, 102 часа в год.</w:t>
      </w:r>
    </w:p>
    <w:p w:rsidR="00EB6BF0" w:rsidRDefault="00EB6BF0" w:rsidP="008E11B3">
      <w:pPr>
        <w:autoSpaceDE w:val="0"/>
        <w:autoSpaceDN w:val="0"/>
        <w:adjustRightInd w:val="0"/>
        <w:rPr>
          <w:bCs/>
          <w:iCs/>
        </w:rPr>
      </w:pPr>
    </w:p>
    <w:p w:rsidR="00E676C7" w:rsidRDefault="00E676C7" w:rsidP="00E676C7">
      <w:pPr>
        <w:spacing w:after="200" w:line="276" w:lineRule="auto"/>
        <w:jc w:val="center"/>
        <w:rPr>
          <w:b/>
        </w:rPr>
      </w:pPr>
      <w:r>
        <w:rPr>
          <w:b/>
        </w:rPr>
        <w:t>1. Планируемые результаты освоения учебного предмета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Коммуникативные умения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Говорение. Диалогическая речь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EE17B0">
        <w:t>вести диалог (диалог этикетного характера, диалог</w:t>
      </w:r>
      <w:proofErr w:type="gramStart"/>
      <w:r w:rsidRPr="00EE17B0">
        <w:t>–-</w:t>
      </w:r>
      <w:proofErr w:type="gramEnd"/>
      <w:r w:rsidRPr="00EE17B0"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0"/>
        </w:numPr>
        <w:tabs>
          <w:tab w:val="left" w:pos="284"/>
        </w:tabs>
        <w:ind w:left="0" w:firstLine="0"/>
        <w:jc w:val="both"/>
      </w:pPr>
      <w:r w:rsidRPr="00EE17B0">
        <w:t xml:space="preserve">вести диалог-обмен мнениями; </w:t>
      </w:r>
    </w:p>
    <w:p w:rsidR="00E676C7" w:rsidRPr="00EE17B0" w:rsidRDefault="00E676C7" w:rsidP="00E676C7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EE17B0">
        <w:t>брать и давать интервью;</w:t>
      </w:r>
    </w:p>
    <w:p w:rsidR="00E676C7" w:rsidRPr="00EE17B0" w:rsidRDefault="00E676C7" w:rsidP="00E676C7">
      <w:pPr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EE17B0">
        <w:t>вести диалог-расспрос на основе нелинейного текста (таблицы, диаграммы и т. д.).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Говорение. Монологическая речь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 xml:space="preserve">давать краткую характеристику реальных людей и литературных персонажей; 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>передавать основное содержание прочитанного текста с опорой или без опоры на текст, ключевые слова/ план/ вопросы;</w:t>
      </w:r>
    </w:p>
    <w:p w:rsidR="00E676C7" w:rsidRPr="00EE17B0" w:rsidRDefault="00E676C7" w:rsidP="00E676C7">
      <w:pPr>
        <w:numPr>
          <w:ilvl w:val="0"/>
          <w:numId w:val="9"/>
        </w:numPr>
        <w:tabs>
          <w:tab w:val="left" w:pos="284"/>
        </w:tabs>
        <w:ind w:left="0" w:firstLine="0"/>
        <w:jc w:val="both"/>
      </w:pPr>
      <w:r w:rsidRPr="00EE17B0">
        <w:t>описывать картинку/ фото с опорой или без опоры на ключевые слова/ план/ вопросы.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 xml:space="preserve">Выпускник получит возможность научиться: 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 xml:space="preserve">делать сообщение на заданную тему на основе </w:t>
      </w:r>
      <w:proofErr w:type="gramStart"/>
      <w:r w:rsidRPr="00EE17B0">
        <w:t>прочитанного</w:t>
      </w:r>
      <w:proofErr w:type="gramEnd"/>
      <w:r w:rsidRPr="00EE17B0">
        <w:t xml:space="preserve">; 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EE17B0">
        <w:t>прочитанному</w:t>
      </w:r>
      <w:proofErr w:type="gramEnd"/>
      <w:r w:rsidRPr="00EE17B0">
        <w:t xml:space="preserve">/ прослушанному; 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>кратко высказываться с опорой на нелинейный текст (таблицы, диаграммы, расписание и т. п.);</w:t>
      </w:r>
    </w:p>
    <w:p w:rsidR="00E676C7" w:rsidRPr="00EE17B0" w:rsidRDefault="00E676C7" w:rsidP="00E676C7">
      <w:pPr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EE17B0">
        <w:t>кратко излагать результаты выполненной проектной работы.</w:t>
      </w:r>
    </w:p>
    <w:p w:rsidR="00E676C7" w:rsidRPr="00EE17B0" w:rsidRDefault="00E676C7" w:rsidP="00E676C7">
      <w:pPr>
        <w:jc w:val="both"/>
        <w:rPr>
          <w:b/>
        </w:rPr>
      </w:pPr>
      <w:proofErr w:type="spellStart"/>
      <w:r w:rsidRPr="00EE17B0">
        <w:rPr>
          <w:b/>
        </w:rPr>
        <w:t>Аудирование</w:t>
      </w:r>
      <w:proofErr w:type="spellEnd"/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 xml:space="preserve">Выпускник научится: </w:t>
      </w:r>
    </w:p>
    <w:p w:rsidR="00E676C7" w:rsidRPr="00EE17B0" w:rsidRDefault="00E676C7" w:rsidP="00E676C7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EE17B0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E676C7" w:rsidRPr="00EE17B0" w:rsidRDefault="00E676C7" w:rsidP="00E676C7">
      <w:pPr>
        <w:numPr>
          <w:ilvl w:val="0"/>
          <w:numId w:val="11"/>
        </w:numPr>
        <w:tabs>
          <w:tab w:val="left" w:pos="284"/>
        </w:tabs>
        <w:ind w:left="0" w:firstLine="0"/>
        <w:jc w:val="both"/>
      </w:pPr>
      <w:r w:rsidRPr="00EE17B0"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EE17B0">
        <w:t>выделять основную тему в воспринимаемом на слух тексте;</w:t>
      </w:r>
    </w:p>
    <w:p w:rsidR="00E676C7" w:rsidRPr="00EE17B0" w:rsidRDefault="00E676C7" w:rsidP="00E676C7">
      <w:pPr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EE17B0">
        <w:t>использовать контекстуальную или языковую догадку при восприятии на слух текстов, содержащих незнакомые слова.</w:t>
      </w:r>
    </w:p>
    <w:p w:rsidR="00E676C7" w:rsidRPr="00EE17B0" w:rsidRDefault="00E676C7" w:rsidP="00E676C7">
      <w:pPr>
        <w:jc w:val="both"/>
      </w:pPr>
      <w:r w:rsidRPr="00EE17B0">
        <w:rPr>
          <w:b/>
        </w:rPr>
        <w:t xml:space="preserve">Чтение 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 xml:space="preserve">Выпускник научится: </w:t>
      </w:r>
    </w:p>
    <w:p w:rsidR="00E676C7" w:rsidRPr="00EE17B0" w:rsidRDefault="00E676C7" w:rsidP="00E676C7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EE17B0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E676C7" w:rsidRPr="00EE17B0" w:rsidRDefault="00E676C7" w:rsidP="00E676C7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EE17B0"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>читать и полностью понимать несложные аутентичные тексты, построенные на изученном языковом материале;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EE17B0">
        <w:t>прочитанного</w:t>
      </w:r>
      <w:proofErr w:type="gramEnd"/>
      <w:r w:rsidRPr="00EE17B0">
        <w:t>.</w:t>
      </w:r>
    </w:p>
    <w:p w:rsidR="00E676C7" w:rsidRPr="00EE17B0" w:rsidRDefault="00E676C7" w:rsidP="00E676C7">
      <w:pPr>
        <w:tabs>
          <w:tab w:val="left" w:pos="284"/>
        </w:tabs>
        <w:jc w:val="both"/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>устанавливать причинно-следственную взаимосвязь фактов и событий, изложенных в несложном аутентичном тексте;</w:t>
      </w:r>
    </w:p>
    <w:p w:rsidR="00E676C7" w:rsidRPr="00EE17B0" w:rsidRDefault="00E676C7" w:rsidP="00E676C7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EE17B0">
        <w:t>восстанавливать текст из разрозненных абзацев или путем добавления выпущенных фрагментов.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 xml:space="preserve">Письменная речь 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 xml:space="preserve">Выпускник научится: </w:t>
      </w:r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proofErr w:type="gramStart"/>
      <w:r w:rsidRPr="00EE17B0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EE17B0"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EE17B0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E676C7" w:rsidRPr="00EE17B0" w:rsidRDefault="00E676C7" w:rsidP="00E676C7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EE17B0">
        <w:t>писать небольшие письменные высказывания с опорой на образец/ план.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EE17B0">
        <w:t>делать краткие выписки из текста с целью их использования в собственных устных высказываниях;</w:t>
      </w:r>
    </w:p>
    <w:p w:rsidR="00E676C7" w:rsidRPr="00EE17B0" w:rsidRDefault="00E676C7" w:rsidP="00E676C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EE17B0">
        <w:t>писать электронное письмо (</w:t>
      </w:r>
      <w:r w:rsidRPr="00EE17B0">
        <w:rPr>
          <w:lang w:val="en-US"/>
        </w:rPr>
        <w:t>e</w:t>
      </w:r>
      <w:r w:rsidRPr="00EE17B0">
        <w:t>-</w:t>
      </w:r>
      <w:r w:rsidRPr="00EE17B0">
        <w:rPr>
          <w:lang w:val="en-US"/>
        </w:rPr>
        <w:t>mail</w:t>
      </w:r>
      <w:r w:rsidRPr="00EE17B0">
        <w:t>) зарубежному другу в ответ на электронное письмо-стимул;</w:t>
      </w:r>
    </w:p>
    <w:p w:rsidR="00E676C7" w:rsidRPr="00EE17B0" w:rsidRDefault="00E676C7" w:rsidP="00E676C7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EE17B0">
        <w:t xml:space="preserve">составлять план/ тезисы устного или письменного сообщения; </w:t>
      </w:r>
    </w:p>
    <w:p w:rsidR="00E676C7" w:rsidRPr="00EE17B0" w:rsidRDefault="00E676C7" w:rsidP="00E676C7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EE17B0">
        <w:t>кратко излагать в письменном виде результаты проектной деятельности;</w:t>
      </w:r>
    </w:p>
    <w:p w:rsidR="00E676C7" w:rsidRPr="00EE17B0" w:rsidRDefault="00E676C7" w:rsidP="00E676C7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EE17B0">
        <w:t>писать небольшое письменное высказывание с опорой на нелинейный текст (таблицы, диаграммы и т. п.).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Языковые навыки и средства оперирования ими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Орфография и пунктуация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E17B0">
        <w:t>правильно писать изученные слова;</w:t>
      </w:r>
    </w:p>
    <w:p w:rsidR="00E676C7" w:rsidRPr="00EE17B0" w:rsidRDefault="00E676C7" w:rsidP="00E676C7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E17B0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E676C7" w:rsidRPr="00EE17B0" w:rsidRDefault="00E676C7" w:rsidP="00E676C7">
      <w:pPr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E17B0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lastRenderedPageBreak/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E17B0">
        <w:t>сравнивать и анализировать буквосочетания английского языка и их транскрипцию.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Фонетическая сторона речи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соблюдать правильное ударение в изученных словах;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различать коммуникативные типы предложений по их интонации;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членить предложение на смысловые группы;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proofErr w:type="gramStart"/>
      <w:r w:rsidRPr="00EE17B0"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выражать модальные значения, чувства и эмоции с помощью интонации;</w:t>
      </w:r>
    </w:p>
    <w:p w:rsidR="00E676C7" w:rsidRPr="00EE17B0" w:rsidRDefault="00E676C7" w:rsidP="00E676C7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EE17B0">
        <w:t>различать британские и американские варианты английского языка в прослушанных высказываниях.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Лексическая сторона речи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соблюдать существующие в английском языке нормы лексической сочетаемости;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EE17B0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676C7" w:rsidRPr="00EE17B0" w:rsidRDefault="00E676C7" w:rsidP="00E676C7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lang w:bidi="en-US"/>
        </w:rPr>
      </w:pPr>
      <w:r w:rsidRPr="00EE17B0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 xml:space="preserve">глаголы при помощи аффиксов </w:t>
      </w:r>
      <w:proofErr w:type="spellStart"/>
      <w:r w:rsidRPr="00EE17B0">
        <w:rPr>
          <w:lang w:val="en-US"/>
        </w:rPr>
        <w:t>dis</w:t>
      </w:r>
      <w:proofErr w:type="spellEnd"/>
      <w:r w:rsidRPr="00EE17B0">
        <w:t xml:space="preserve">-, </w:t>
      </w:r>
      <w:proofErr w:type="spellStart"/>
      <w:r w:rsidRPr="00EE17B0">
        <w:rPr>
          <w:lang w:val="en-US"/>
        </w:rPr>
        <w:t>mis</w:t>
      </w:r>
      <w:proofErr w:type="spellEnd"/>
      <w:r w:rsidRPr="00EE17B0">
        <w:t xml:space="preserve">-, </w:t>
      </w:r>
      <w:r w:rsidRPr="00EE17B0">
        <w:rPr>
          <w:lang w:val="en-US"/>
        </w:rPr>
        <w:t>re</w:t>
      </w:r>
      <w:r w:rsidRPr="00EE17B0">
        <w:t>-, -</w:t>
      </w:r>
      <w:proofErr w:type="spellStart"/>
      <w:r w:rsidRPr="00EE17B0">
        <w:rPr>
          <w:lang w:val="en-US"/>
        </w:rPr>
        <w:t>i</w:t>
      </w:r>
      <w:r w:rsidRPr="00EE17B0">
        <w:t>ze</w:t>
      </w:r>
      <w:proofErr w:type="spellEnd"/>
      <w:r w:rsidRPr="00EE17B0">
        <w:t>/-</w:t>
      </w:r>
      <w:proofErr w:type="spellStart"/>
      <w:r w:rsidRPr="00EE17B0">
        <w:t>ise</w:t>
      </w:r>
      <w:proofErr w:type="spellEnd"/>
      <w:r w:rsidRPr="00EE17B0">
        <w:t xml:space="preserve">; 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lang w:val="en-US"/>
        </w:rPr>
      </w:pPr>
      <w:proofErr w:type="spellStart"/>
      <w:r w:rsidRPr="00EE17B0">
        <w:t>именасуществительныеприпомощисуффиксов</w:t>
      </w:r>
      <w:proofErr w:type="spellEnd"/>
      <w:r w:rsidRPr="00EE17B0">
        <w:rPr>
          <w:lang w:val="en-US"/>
        </w:rPr>
        <w:t xml:space="preserve"> -or/ -</w:t>
      </w:r>
      <w:proofErr w:type="spellStart"/>
      <w:r w:rsidRPr="00EE17B0">
        <w:rPr>
          <w:lang w:val="en-US"/>
        </w:rPr>
        <w:t>er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ist</w:t>
      </w:r>
      <w:proofErr w:type="spellEnd"/>
      <w:r w:rsidRPr="00EE17B0">
        <w:rPr>
          <w:lang w:val="en-US"/>
        </w:rPr>
        <w:t xml:space="preserve"> , -</w:t>
      </w:r>
      <w:proofErr w:type="spellStart"/>
      <w:r w:rsidRPr="00EE17B0">
        <w:rPr>
          <w:lang w:val="en-US"/>
        </w:rPr>
        <w:t>sion</w:t>
      </w:r>
      <w:proofErr w:type="spellEnd"/>
      <w:r w:rsidRPr="00EE17B0">
        <w:rPr>
          <w:lang w:val="en-US"/>
        </w:rPr>
        <w:t>/-</w:t>
      </w:r>
      <w:proofErr w:type="spellStart"/>
      <w:r w:rsidRPr="00EE17B0">
        <w:rPr>
          <w:lang w:val="en-US"/>
        </w:rPr>
        <w:t>tion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nce</w:t>
      </w:r>
      <w:proofErr w:type="spellEnd"/>
      <w:r w:rsidRPr="00EE17B0">
        <w:rPr>
          <w:lang w:val="en-US"/>
        </w:rPr>
        <w:t>/-</w:t>
      </w:r>
      <w:proofErr w:type="spellStart"/>
      <w:r w:rsidRPr="00EE17B0">
        <w:rPr>
          <w:lang w:val="en-US"/>
        </w:rPr>
        <w:t>ence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ment</w:t>
      </w:r>
      <w:proofErr w:type="spellEnd"/>
      <w:r w:rsidRPr="00EE17B0">
        <w:rPr>
          <w:lang w:val="en-US"/>
        </w:rPr>
        <w:t>, -</w:t>
      </w:r>
      <w:proofErr w:type="spellStart"/>
      <w:r w:rsidRPr="00EE17B0">
        <w:rPr>
          <w:lang w:val="en-US"/>
        </w:rPr>
        <w:t>ity</w:t>
      </w:r>
      <w:proofErr w:type="spellEnd"/>
      <w:r w:rsidRPr="00EE17B0">
        <w:rPr>
          <w:lang w:val="en-US"/>
        </w:rPr>
        <w:t xml:space="preserve"> , -</w:t>
      </w:r>
      <w:proofErr w:type="spellStart"/>
      <w:r w:rsidRPr="00EE17B0">
        <w:rPr>
          <w:lang w:val="en-US"/>
        </w:rPr>
        <w:t>ness</w:t>
      </w:r>
      <w:proofErr w:type="spellEnd"/>
      <w:r w:rsidRPr="00EE17B0">
        <w:rPr>
          <w:lang w:val="en-US"/>
        </w:rPr>
        <w:t>, -ship, -</w:t>
      </w:r>
      <w:proofErr w:type="spellStart"/>
      <w:r w:rsidRPr="00EE17B0">
        <w:rPr>
          <w:lang w:val="en-US"/>
        </w:rPr>
        <w:t>ing</w:t>
      </w:r>
      <w:proofErr w:type="spellEnd"/>
      <w:r w:rsidRPr="00EE17B0">
        <w:rPr>
          <w:lang w:val="en-US"/>
        </w:rPr>
        <w:t xml:space="preserve">; 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lang w:val="en-US" w:bidi="en-US"/>
        </w:rPr>
      </w:pPr>
      <w:proofErr w:type="spellStart"/>
      <w:r w:rsidRPr="00EE17B0">
        <w:t>именаприлагательныеприпомощиаффиксов</w:t>
      </w:r>
      <w:proofErr w:type="spellEnd"/>
      <w:r w:rsidRPr="00EE17B0">
        <w:rPr>
          <w:lang w:val="en-US" w:bidi="en-US"/>
        </w:rPr>
        <w:t>inter-; -y, -</w:t>
      </w:r>
      <w:proofErr w:type="spellStart"/>
      <w:r w:rsidRPr="00EE17B0">
        <w:rPr>
          <w:lang w:val="en-US" w:bidi="en-US"/>
        </w:rPr>
        <w:t>ly</w:t>
      </w:r>
      <w:proofErr w:type="spellEnd"/>
      <w:r w:rsidRPr="00EE17B0">
        <w:rPr>
          <w:lang w:val="en-US" w:bidi="en-US"/>
        </w:rPr>
        <w:t>, -</w:t>
      </w:r>
      <w:proofErr w:type="spellStart"/>
      <w:r w:rsidRPr="00EE17B0">
        <w:rPr>
          <w:lang w:val="en-US" w:bidi="en-US"/>
        </w:rPr>
        <w:t>ful</w:t>
      </w:r>
      <w:proofErr w:type="spellEnd"/>
      <w:r w:rsidRPr="00EE17B0">
        <w:rPr>
          <w:lang w:val="en-US" w:bidi="en-US"/>
        </w:rPr>
        <w:t xml:space="preserve"> , -al , -</w:t>
      </w:r>
      <w:proofErr w:type="spellStart"/>
      <w:r w:rsidRPr="00EE17B0">
        <w:rPr>
          <w:lang w:val="en-US" w:bidi="en-US"/>
        </w:rPr>
        <w:t>ic</w:t>
      </w:r>
      <w:proofErr w:type="spellEnd"/>
      <w:r w:rsidRPr="00EE17B0">
        <w:rPr>
          <w:lang w:val="en-US" w:bidi="en-US"/>
        </w:rPr>
        <w:t>, -</w:t>
      </w:r>
      <w:proofErr w:type="spellStart"/>
      <w:r w:rsidRPr="00EE17B0">
        <w:rPr>
          <w:lang w:val="en-US" w:bidi="en-US"/>
        </w:rPr>
        <w:t>ian</w:t>
      </w:r>
      <w:proofErr w:type="spellEnd"/>
      <w:r w:rsidRPr="00EE17B0">
        <w:rPr>
          <w:lang w:val="en-US" w:bidi="en-US"/>
        </w:rPr>
        <w:t>/an, -</w:t>
      </w:r>
      <w:proofErr w:type="spellStart"/>
      <w:r w:rsidRPr="00EE17B0">
        <w:rPr>
          <w:lang w:val="en-US" w:bidi="en-US"/>
        </w:rPr>
        <w:t>ing</w:t>
      </w:r>
      <w:proofErr w:type="spellEnd"/>
      <w:r w:rsidRPr="00EE17B0">
        <w:rPr>
          <w:lang w:val="en-US" w:bidi="en-US"/>
        </w:rPr>
        <w:t>; -</w:t>
      </w:r>
      <w:proofErr w:type="spellStart"/>
      <w:r w:rsidRPr="00EE17B0">
        <w:rPr>
          <w:lang w:val="en-US" w:bidi="en-US"/>
        </w:rPr>
        <w:t>ous</w:t>
      </w:r>
      <w:proofErr w:type="spellEnd"/>
      <w:r w:rsidRPr="00EE17B0">
        <w:rPr>
          <w:lang w:val="en-US" w:bidi="en-US"/>
        </w:rPr>
        <w:t>, -able/</w:t>
      </w:r>
      <w:proofErr w:type="spellStart"/>
      <w:r w:rsidRPr="00EE17B0">
        <w:rPr>
          <w:lang w:val="en-US" w:bidi="en-US"/>
        </w:rPr>
        <w:t>ible</w:t>
      </w:r>
      <w:proofErr w:type="spellEnd"/>
      <w:r w:rsidRPr="00EE17B0">
        <w:rPr>
          <w:lang w:val="en-US" w:bidi="en-US"/>
        </w:rPr>
        <w:t>, -less, -</w:t>
      </w:r>
      <w:proofErr w:type="spellStart"/>
      <w:r w:rsidRPr="00EE17B0">
        <w:rPr>
          <w:lang w:val="en-US" w:bidi="en-US"/>
        </w:rPr>
        <w:t>ive</w:t>
      </w:r>
      <w:proofErr w:type="spellEnd"/>
      <w:r w:rsidRPr="00EE17B0">
        <w:rPr>
          <w:lang w:val="en-US" w:bidi="en-US"/>
        </w:rPr>
        <w:t>;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>наречия при помощи суффикса -</w:t>
      </w:r>
      <w:proofErr w:type="spellStart"/>
      <w:r w:rsidRPr="00EE17B0">
        <w:rPr>
          <w:lang w:val="en-US"/>
        </w:rPr>
        <w:t>ly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 xml:space="preserve">имена существительные, имена прилагательные, наречия при помощи отрицательных префиксов </w:t>
      </w:r>
      <w:r w:rsidRPr="00EE17B0">
        <w:rPr>
          <w:lang w:val="en-US" w:bidi="en-US"/>
        </w:rPr>
        <w:t>un</w:t>
      </w:r>
      <w:r w:rsidRPr="00EE17B0">
        <w:rPr>
          <w:lang w:bidi="en-US"/>
        </w:rPr>
        <w:t xml:space="preserve">-, </w:t>
      </w:r>
      <w:proofErr w:type="spellStart"/>
      <w:r w:rsidRPr="00EE17B0">
        <w:rPr>
          <w:lang w:val="en-US" w:bidi="en-US"/>
        </w:rPr>
        <w:t>im</w:t>
      </w:r>
      <w:proofErr w:type="spellEnd"/>
      <w:r w:rsidRPr="00EE17B0">
        <w:rPr>
          <w:lang w:bidi="en-US"/>
        </w:rPr>
        <w:t>-/</w:t>
      </w:r>
      <w:r w:rsidRPr="00EE17B0">
        <w:rPr>
          <w:lang w:val="en-US" w:bidi="en-US"/>
        </w:rPr>
        <w:t>in</w:t>
      </w:r>
      <w:r w:rsidRPr="00EE17B0">
        <w:rPr>
          <w:lang w:bidi="en-US"/>
        </w:rPr>
        <w:t>-;</w:t>
      </w:r>
    </w:p>
    <w:p w:rsidR="00E676C7" w:rsidRPr="00EE17B0" w:rsidRDefault="00E676C7" w:rsidP="00E676C7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EE17B0">
        <w:t>числительные при помощи суффиксов -</w:t>
      </w:r>
      <w:r w:rsidRPr="00EE17B0">
        <w:rPr>
          <w:lang w:val="en-US"/>
        </w:rPr>
        <w:t>teen</w:t>
      </w:r>
      <w:r w:rsidRPr="00EE17B0">
        <w:t>, -</w:t>
      </w:r>
      <w:proofErr w:type="spellStart"/>
      <w:r w:rsidRPr="00EE17B0">
        <w:rPr>
          <w:lang w:val="en-US"/>
        </w:rPr>
        <w:t>ty</w:t>
      </w:r>
      <w:proofErr w:type="spellEnd"/>
      <w:r w:rsidRPr="00EE17B0">
        <w:t>; -</w:t>
      </w:r>
      <w:proofErr w:type="spellStart"/>
      <w:r w:rsidRPr="00EE17B0">
        <w:rPr>
          <w:lang w:val="en-US"/>
        </w:rPr>
        <w:t>th</w:t>
      </w:r>
      <w:proofErr w:type="spellEnd"/>
      <w:r w:rsidRPr="00EE17B0">
        <w:t>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наиболее распространенные фразовые глаголы;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принадлежность слов к частям речи по аффиксам;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различные средства связи в тексте для обеспечения его целостности (</w:t>
      </w:r>
      <w:r w:rsidRPr="00EE17B0">
        <w:rPr>
          <w:lang w:val="en-US"/>
        </w:rPr>
        <w:t>firstly</w:t>
      </w:r>
      <w:r w:rsidRPr="00EE17B0">
        <w:t xml:space="preserve">, </w:t>
      </w:r>
      <w:proofErr w:type="spellStart"/>
      <w:r w:rsidRPr="00EE17B0">
        <w:rPr>
          <w:lang w:val="en-US"/>
        </w:rPr>
        <w:t>tobeginwith</w:t>
      </w:r>
      <w:proofErr w:type="spellEnd"/>
      <w:r w:rsidRPr="00EE17B0">
        <w:t xml:space="preserve">, </w:t>
      </w:r>
      <w:r w:rsidRPr="00EE17B0">
        <w:rPr>
          <w:lang w:val="en-US"/>
        </w:rPr>
        <w:t>however</w:t>
      </w:r>
      <w:r w:rsidRPr="00EE17B0">
        <w:t xml:space="preserve">, </w:t>
      </w:r>
      <w:proofErr w:type="spellStart"/>
      <w:r w:rsidRPr="00EE17B0">
        <w:rPr>
          <w:lang w:val="en-US"/>
        </w:rPr>
        <w:t>asforme</w:t>
      </w:r>
      <w:proofErr w:type="spellEnd"/>
      <w:r w:rsidRPr="00EE17B0">
        <w:t xml:space="preserve">, </w:t>
      </w:r>
      <w:r w:rsidRPr="00EE17B0">
        <w:rPr>
          <w:lang w:val="en-US"/>
        </w:rPr>
        <w:t>finally</w:t>
      </w:r>
      <w:r w:rsidRPr="00EE17B0">
        <w:t xml:space="preserve">, </w:t>
      </w:r>
      <w:proofErr w:type="spellStart"/>
      <w:r w:rsidRPr="00EE17B0">
        <w:rPr>
          <w:lang w:val="en-US"/>
        </w:rPr>
        <w:t>atlast</w:t>
      </w:r>
      <w:proofErr w:type="spellEnd"/>
      <w:r w:rsidRPr="00EE17B0">
        <w:t xml:space="preserve">, </w:t>
      </w:r>
      <w:r w:rsidRPr="00EE17B0">
        <w:rPr>
          <w:lang w:val="en-US"/>
        </w:rPr>
        <w:t>etc</w:t>
      </w:r>
      <w:r w:rsidRPr="00EE17B0">
        <w:t>.);</w:t>
      </w:r>
    </w:p>
    <w:p w:rsidR="00E676C7" w:rsidRPr="00EE17B0" w:rsidRDefault="00E676C7" w:rsidP="00E676C7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proofErr w:type="gramStart"/>
      <w:r w:rsidRPr="00EE17B0">
        <w:lastRenderedPageBreak/>
        <w:t xml:space="preserve">использовать языковую догадку в процессе чтения и </w:t>
      </w:r>
      <w:proofErr w:type="spellStart"/>
      <w:r w:rsidRPr="00EE17B0">
        <w:t>аудирования</w:t>
      </w:r>
      <w:proofErr w:type="spellEnd"/>
      <w:r w:rsidRPr="00EE17B0"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Грамматическая сторона речи</w:t>
      </w:r>
    </w:p>
    <w:p w:rsidR="00E676C7" w:rsidRPr="00EE17B0" w:rsidRDefault="00E676C7" w:rsidP="00E676C7">
      <w:pPr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E17B0"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</w:t>
      </w:r>
      <w:proofErr w:type="gramStart"/>
      <w:r w:rsidRPr="00EE17B0">
        <w:t>начальным</w:t>
      </w:r>
      <w:proofErr w:type="gramEnd"/>
      <w:r w:rsidRPr="00EE17B0">
        <w:t xml:space="preserve"> </w:t>
      </w:r>
      <w:proofErr w:type="spellStart"/>
      <w:r w:rsidRPr="00EE17B0">
        <w:t>It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</w:t>
      </w:r>
      <w:proofErr w:type="gramStart"/>
      <w:r w:rsidRPr="00EE17B0">
        <w:t>начальным</w:t>
      </w:r>
      <w:proofErr w:type="gramEnd"/>
      <w:r w:rsidRPr="00EE17B0">
        <w:t xml:space="preserve"> </w:t>
      </w:r>
      <w:proofErr w:type="spellStart"/>
      <w:r w:rsidRPr="00EE17B0">
        <w:t>There</w:t>
      </w:r>
      <w:proofErr w:type="spellEnd"/>
      <w:r w:rsidRPr="00EE17B0">
        <w:t xml:space="preserve"> + </w:t>
      </w:r>
      <w:proofErr w:type="spellStart"/>
      <w:r w:rsidRPr="00EE17B0">
        <w:rPr>
          <w:lang w:val="en-US"/>
        </w:rPr>
        <w:t>tobe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EE17B0">
        <w:t>and</w:t>
      </w:r>
      <w:proofErr w:type="spellEnd"/>
      <w:r w:rsidRPr="00EE17B0">
        <w:t xml:space="preserve">, </w:t>
      </w:r>
      <w:proofErr w:type="spellStart"/>
      <w:r w:rsidRPr="00EE17B0">
        <w:t>but</w:t>
      </w:r>
      <w:proofErr w:type="spellEnd"/>
      <w:r w:rsidRPr="00EE17B0">
        <w:t xml:space="preserve">, </w:t>
      </w:r>
      <w:proofErr w:type="spellStart"/>
      <w:r w:rsidRPr="00EE17B0">
        <w:t>or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сложноподчиненные предложения с союзами и союзными словами </w:t>
      </w:r>
      <w:r w:rsidRPr="00EE17B0">
        <w:rPr>
          <w:lang w:val="en-US"/>
        </w:rPr>
        <w:t>because</w:t>
      </w:r>
      <w:r w:rsidRPr="00EE17B0">
        <w:t xml:space="preserve">, </w:t>
      </w:r>
      <w:r w:rsidRPr="00EE17B0">
        <w:rPr>
          <w:lang w:val="en-US"/>
        </w:rPr>
        <w:t>if</w:t>
      </w:r>
      <w:r w:rsidRPr="00EE17B0">
        <w:t xml:space="preserve">, </w:t>
      </w:r>
      <w:r w:rsidRPr="00EE17B0">
        <w:rPr>
          <w:lang w:val="en-US"/>
        </w:rPr>
        <w:t>that</w:t>
      </w:r>
      <w:r w:rsidRPr="00EE17B0">
        <w:t xml:space="preserve">, </w:t>
      </w:r>
      <w:r w:rsidRPr="00EE17B0">
        <w:rPr>
          <w:lang w:val="en-US"/>
        </w:rPr>
        <w:t>who</w:t>
      </w:r>
      <w:r w:rsidRPr="00EE17B0">
        <w:t xml:space="preserve">, </w:t>
      </w:r>
      <w:r w:rsidRPr="00EE17B0">
        <w:rPr>
          <w:lang w:val="en-US"/>
        </w:rPr>
        <w:t>which</w:t>
      </w:r>
      <w:r w:rsidRPr="00EE17B0">
        <w:t xml:space="preserve">, </w:t>
      </w:r>
      <w:r w:rsidRPr="00EE17B0">
        <w:rPr>
          <w:lang w:val="en-US"/>
        </w:rPr>
        <w:t>what</w:t>
      </w:r>
      <w:r w:rsidRPr="00EE17B0">
        <w:t xml:space="preserve">, </w:t>
      </w:r>
      <w:r w:rsidRPr="00EE17B0">
        <w:rPr>
          <w:lang w:val="en-US"/>
        </w:rPr>
        <w:t>when</w:t>
      </w:r>
      <w:r w:rsidRPr="00EE17B0">
        <w:t xml:space="preserve">, </w:t>
      </w:r>
      <w:r w:rsidRPr="00EE17B0">
        <w:rPr>
          <w:lang w:val="en-US"/>
        </w:rPr>
        <w:t>where</w:t>
      </w:r>
      <w:r w:rsidRPr="00EE17B0">
        <w:t xml:space="preserve">, </w:t>
      </w:r>
      <w:r w:rsidRPr="00EE17B0">
        <w:rPr>
          <w:lang w:val="en-US"/>
        </w:rPr>
        <w:t>how</w:t>
      </w:r>
      <w:r w:rsidRPr="00EE17B0">
        <w:t xml:space="preserve">, </w:t>
      </w:r>
      <w:r w:rsidRPr="00EE17B0">
        <w:rPr>
          <w:lang w:val="en-US"/>
        </w:rPr>
        <w:t>why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использовать косвенную речь в утвердительных и вопросительных предложениях в настоящем и прошедшем времени;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EE17B0">
        <w:t>распознаватьиупотреблятьвречиусловныепредложенияреальногохарактера</w:t>
      </w:r>
      <w:r w:rsidRPr="00EE17B0">
        <w:rPr>
          <w:lang w:val="en-US"/>
        </w:rPr>
        <w:t xml:space="preserve"> (Conditional I – If I see Jim, I’ll invite him to our school party) </w:t>
      </w:r>
      <w:proofErr w:type="spellStart"/>
      <w:r w:rsidRPr="00EE17B0">
        <w:t>инереальногохарактера</w:t>
      </w:r>
      <w:proofErr w:type="spellEnd"/>
      <w:r w:rsidRPr="00EE17B0">
        <w:rPr>
          <w:lang w:val="en-US"/>
        </w:rPr>
        <w:t xml:space="preserve"> (Conditional II – If I were you, I would start learning French);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существительные с определенным/ неопределенным/нулевым артиклем;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proofErr w:type="gramStart"/>
      <w:r w:rsidRPr="00EE17B0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proofErr w:type="gramStart"/>
      <w:r w:rsidRPr="00EE17B0">
        <w:t>распознавать и употреблять в речи наречия времени и образа действия и слова, выражающие количество (</w:t>
      </w:r>
      <w:r w:rsidRPr="00EE17B0">
        <w:rPr>
          <w:lang w:val="en-US"/>
        </w:rPr>
        <w:t>many</w:t>
      </w:r>
      <w:r w:rsidRPr="00EE17B0">
        <w:t>/</w:t>
      </w:r>
      <w:r w:rsidRPr="00EE17B0">
        <w:rPr>
          <w:lang w:val="en-US"/>
        </w:rPr>
        <w:t>much</w:t>
      </w:r>
      <w:r w:rsidRPr="00EE17B0">
        <w:t xml:space="preserve">, </w:t>
      </w:r>
      <w:r w:rsidRPr="00EE17B0">
        <w:rPr>
          <w:lang w:val="en-US"/>
        </w:rPr>
        <w:t>few</w:t>
      </w:r>
      <w:r w:rsidRPr="00EE17B0">
        <w:t>/</w:t>
      </w:r>
      <w:proofErr w:type="spellStart"/>
      <w:r w:rsidRPr="00EE17B0">
        <w:rPr>
          <w:lang w:val="en-US"/>
        </w:rPr>
        <w:t>afew</w:t>
      </w:r>
      <w:proofErr w:type="spellEnd"/>
      <w:r w:rsidRPr="00EE17B0">
        <w:t xml:space="preserve">, </w:t>
      </w:r>
      <w:r w:rsidRPr="00EE17B0">
        <w:rPr>
          <w:lang w:val="en-US"/>
        </w:rPr>
        <w:t>little</w:t>
      </w:r>
      <w:r w:rsidRPr="00EE17B0">
        <w:t>/</w:t>
      </w:r>
      <w:proofErr w:type="spellStart"/>
      <w:r w:rsidRPr="00EE17B0">
        <w:rPr>
          <w:lang w:val="en-US"/>
        </w:rPr>
        <w:t>alittle</w:t>
      </w:r>
      <w:proofErr w:type="spellEnd"/>
      <w:r w:rsidRPr="00EE17B0"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количественные и порядковые числительные;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EE17B0">
        <w:t>Present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, </w:t>
      </w:r>
      <w:proofErr w:type="spellStart"/>
      <w:r w:rsidRPr="00EE17B0">
        <w:t>Future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 и </w:t>
      </w:r>
      <w:proofErr w:type="spellStart"/>
      <w:r w:rsidRPr="00EE17B0">
        <w:t>Past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, </w:t>
      </w:r>
      <w:proofErr w:type="spellStart"/>
      <w:r w:rsidRPr="00EE17B0">
        <w:t>Present</w:t>
      </w:r>
      <w:proofErr w:type="spellEnd"/>
      <w:r w:rsidRPr="00EE17B0">
        <w:t xml:space="preserve"> и </w:t>
      </w:r>
      <w:proofErr w:type="spellStart"/>
      <w:r w:rsidRPr="00EE17B0">
        <w:t>Past</w:t>
      </w:r>
      <w:proofErr w:type="spellEnd"/>
      <w:r w:rsidRPr="00EE17B0">
        <w:t xml:space="preserve"> </w:t>
      </w:r>
      <w:proofErr w:type="spellStart"/>
      <w:r w:rsidRPr="00EE17B0">
        <w:t>Continuous</w:t>
      </w:r>
      <w:proofErr w:type="spellEnd"/>
      <w:r w:rsidRPr="00EE17B0">
        <w:t xml:space="preserve">, </w:t>
      </w:r>
      <w:proofErr w:type="spellStart"/>
      <w:r w:rsidRPr="00EE17B0">
        <w:t>Present</w:t>
      </w:r>
      <w:proofErr w:type="spellEnd"/>
      <w:r w:rsidRPr="00EE17B0">
        <w:t xml:space="preserve"> </w:t>
      </w:r>
      <w:proofErr w:type="spellStart"/>
      <w:r w:rsidRPr="00EE17B0">
        <w:t>Perfect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EE17B0">
        <w:t>Simple</w:t>
      </w:r>
      <w:proofErr w:type="spellEnd"/>
      <w:r w:rsidRPr="00EE17B0">
        <w:t xml:space="preserve"> </w:t>
      </w:r>
      <w:proofErr w:type="spellStart"/>
      <w:r w:rsidRPr="00EE17B0">
        <w:t>Future</w:t>
      </w:r>
      <w:proofErr w:type="spellEnd"/>
      <w:r w:rsidRPr="00EE17B0">
        <w:t xml:space="preserve">, </w:t>
      </w:r>
      <w:proofErr w:type="spellStart"/>
      <w:r w:rsidRPr="00EE17B0">
        <w:t>to</w:t>
      </w:r>
      <w:proofErr w:type="spellEnd"/>
      <w:r w:rsidRPr="00EE17B0">
        <w:t xml:space="preserve"> </w:t>
      </w:r>
      <w:proofErr w:type="spellStart"/>
      <w:r w:rsidRPr="00EE17B0">
        <w:t>be</w:t>
      </w:r>
      <w:proofErr w:type="spellEnd"/>
      <w:r w:rsidRPr="00EE17B0">
        <w:t xml:space="preserve"> </w:t>
      </w:r>
      <w:proofErr w:type="spellStart"/>
      <w:r w:rsidRPr="00EE17B0">
        <w:t>going</w:t>
      </w:r>
      <w:proofErr w:type="spellEnd"/>
      <w:r w:rsidRPr="00EE17B0">
        <w:t xml:space="preserve"> </w:t>
      </w:r>
      <w:proofErr w:type="spellStart"/>
      <w:r w:rsidRPr="00EE17B0">
        <w:t>to</w:t>
      </w:r>
      <w:proofErr w:type="spellEnd"/>
      <w:r w:rsidRPr="00EE17B0">
        <w:t xml:space="preserve">, </w:t>
      </w:r>
      <w:proofErr w:type="spellStart"/>
      <w:r w:rsidRPr="00EE17B0">
        <w:t>Present</w:t>
      </w:r>
      <w:proofErr w:type="spellEnd"/>
      <w:r w:rsidRPr="00EE17B0">
        <w:t xml:space="preserve"> </w:t>
      </w:r>
      <w:proofErr w:type="spellStart"/>
      <w:r w:rsidRPr="00EE17B0">
        <w:t>Continuous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модальные глаголы и их эквиваленты (</w:t>
      </w:r>
      <w:r w:rsidRPr="00EE17B0">
        <w:rPr>
          <w:lang w:val="en-US"/>
        </w:rPr>
        <w:t>may</w:t>
      </w:r>
      <w:r w:rsidRPr="00EE17B0">
        <w:t xml:space="preserve">, </w:t>
      </w:r>
      <w:r w:rsidRPr="00EE17B0">
        <w:rPr>
          <w:lang w:val="en-US"/>
        </w:rPr>
        <w:t>can</w:t>
      </w:r>
      <w:r w:rsidRPr="00EE17B0">
        <w:t xml:space="preserve">, </w:t>
      </w:r>
      <w:r w:rsidRPr="00EE17B0">
        <w:rPr>
          <w:lang w:val="en-US"/>
        </w:rPr>
        <w:t>could</w:t>
      </w:r>
      <w:r w:rsidRPr="00EE17B0">
        <w:t xml:space="preserve">, </w:t>
      </w:r>
      <w:proofErr w:type="spellStart"/>
      <w:r w:rsidRPr="00EE17B0">
        <w:rPr>
          <w:lang w:val="en-US"/>
        </w:rPr>
        <w:t>beableto</w:t>
      </w:r>
      <w:proofErr w:type="spellEnd"/>
      <w:r w:rsidRPr="00EE17B0">
        <w:t xml:space="preserve">, </w:t>
      </w:r>
      <w:r w:rsidRPr="00EE17B0">
        <w:rPr>
          <w:lang w:val="en-US"/>
        </w:rPr>
        <w:t>must</w:t>
      </w:r>
      <w:r w:rsidRPr="00EE17B0">
        <w:t xml:space="preserve">, </w:t>
      </w:r>
      <w:proofErr w:type="spellStart"/>
      <w:r w:rsidRPr="00EE17B0">
        <w:rPr>
          <w:lang w:val="en-US"/>
        </w:rPr>
        <w:t>haveto</w:t>
      </w:r>
      <w:proofErr w:type="spellEnd"/>
      <w:r w:rsidRPr="00EE17B0">
        <w:t xml:space="preserve">, </w:t>
      </w:r>
      <w:r w:rsidRPr="00EE17B0">
        <w:rPr>
          <w:lang w:val="en-US"/>
        </w:rPr>
        <w:t>should</w:t>
      </w:r>
      <w:r w:rsidRPr="00EE17B0">
        <w:t>);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 следующих формах страдательного залога: </w:t>
      </w:r>
      <w:proofErr w:type="spellStart"/>
      <w:r w:rsidRPr="00EE17B0">
        <w:rPr>
          <w:lang w:val="en-US"/>
        </w:rPr>
        <w:t>PresentSimplePassive</w:t>
      </w:r>
      <w:proofErr w:type="spellEnd"/>
      <w:r w:rsidRPr="00EE17B0">
        <w:t xml:space="preserve">, </w:t>
      </w:r>
      <w:proofErr w:type="spellStart"/>
      <w:r w:rsidRPr="00EE17B0">
        <w:rPr>
          <w:lang w:val="en-US"/>
        </w:rPr>
        <w:t>PastSimplePassive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proofErr w:type="gramStart"/>
      <w:r w:rsidRPr="00EE17B0">
        <w:lastRenderedPageBreak/>
        <w:t xml:space="preserve">распознавать сложноподчиненные предложения с придаточными: времени с союзом </w:t>
      </w:r>
      <w:r w:rsidRPr="00EE17B0">
        <w:rPr>
          <w:lang w:val="en-US"/>
        </w:rPr>
        <w:t>since</w:t>
      </w:r>
      <w:r w:rsidRPr="00EE17B0">
        <w:t xml:space="preserve">; цели с союзом </w:t>
      </w:r>
      <w:proofErr w:type="spellStart"/>
      <w:r w:rsidRPr="00EE17B0">
        <w:rPr>
          <w:lang w:val="en-US"/>
        </w:rPr>
        <w:t>sothat</w:t>
      </w:r>
      <w:proofErr w:type="spellEnd"/>
      <w:r w:rsidRPr="00EE17B0">
        <w:t xml:space="preserve">; условия с союзом </w:t>
      </w:r>
      <w:r w:rsidRPr="00EE17B0">
        <w:rPr>
          <w:lang w:val="en-US"/>
        </w:rPr>
        <w:t>unless</w:t>
      </w:r>
      <w:r w:rsidRPr="00EE17B0">
        <w:t xml:space="preserve">; определительными с союзами </w:t>
      </w:r>
      <w:r w:rsidRPr="00EE17B0">
        <w:rPr>
          <w:lang w:val="en-US"/>
        </w:rPr>
        <w:t>who</w:t>
      </w:r>
      <w:r w:rsidRPr="00EE17B0">
        <w:t xml:space="preserve">, </w:t>
      </w:r>
      <w:r w:rsidRPr="00EE17B0">
        <w:rPr>
          <w:lang w:val="en-US"/>
        </w:rPr>
        <w:t>which</w:t>
      </w:r>
      <w:r w:rsidRPr="00EE17B0">
        <w:t xml:space="preserve">, </w:t>
      </w:r>
      <w:r w:rsidRPr="00EE17B0">
        <w:rPr>
          <w:lang w:val="en-US"/>
        </w:rPr>
        <w:t>that</w:t>
      </w:r>
      <w:r w:rsidRPr="00EE17B0">
        <w:t>;</w:t>
      </w:r>
      <w:proofErr w:type="gramEnd"/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сложноподчиненные предложения с союзами </w:t>
      </w:r>
      <w:proofErr w:type="spellStart"/>
      <w:r w:rsidRPr="00EE17B0">
        <w:t>whoever</w:t>
      </w:r>
      <w:proofErr w:type="spellEnd"/>
      <w:r w:rsidRPr="00EE17B0">
        <w:t xml:space="preserve">, </w:t>
      </w:r>
      <w:proofErr w:type="spellStart"/>
      <w:r w:rsidRPr="00EE17B0">
        <w:t>whatever</w:t>
      </w:r>
      <w:proofErr w:type="spellEnd"/>
      <w:r w:rsidRPr="00EE17B0">
        <w:t xml:space="preserve">, </w:t>
      </w:r>
      <w:proofErr w:type="spellStart"/>
      <w:r w:rsidRPr="00EE17B0">
        <w:t>however</w:t>
      </w:r>
      <w:proofErr w:type="spellEnd"/>
      <w:r w:rsidRPr="00EE17B0">
        <w:t xml:space="preserve">, </w:t>
      </w:r>
      <w:proofErr w:type="spellStart"/>
      <w:r w:rsidRPr="00EE17B0">
        <w:t>whenever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конструкциями </w:t>
      </w:r>
      <w:r w:rsidRPr="00EE17B0">
        <w:rPr>
          <w:lang w:val="en-US"/>
        </w:rPr>
        <w:t>as</w:t>
      </w:r>
      <w:r w:rsidRPr="00EE17B0">
        <w:t xml:space="preserve"> … </w:t>
      </w:r>
      <w:r w:rsidRPr="00EE17B0">
        <w:rPr>
          <w:lang w:val="en-US"/>
        </w:rPr>
        <w:t>as</w:t>
      </w:r>
      <w:r w:rsidRPr="00EE17B0">
        <w:t xml:space="preserve">; </w:t>
      </w:r>
      <w:proofErr w:type="spellStart"/>
      <w:r w:rsidRPr="00EE17B0">
        <w:rPr>
          <w:lang w:val="en-US"/>
        </w:rPr>
        <w:t>notso</w:t>
      </w:r>
      <w:proofErr w:type="spellEnd"/>
      <w:r w:rsidRPr="00EE17B0">
        <w:t xml:space="preserve"> … </w:t>
      </w:r>
      <w:r w:rsidRPr="00EE17B0">
        <w:rPr>
          <w:lang w:val="en-US"/>
        </w:rPr>
        <w:t>as</w:t>
      </w:r>
      <w:r w:rsidRPr="00EE17B0">
        <w:t xml:space="preserve">; </w:t>
      </w:r>
      <w:r w:rsidRPr="00EE17B0">
        <w:rPr>
          <w:lang w:val="en-US"/>
        </w:rPr>
        <w:t>either</w:t>
      </w:r>
      <w:r w:rsidRPr="00EE17B0">
        <w:t xml:space="preserve"> … </w:t>
      </w:r>
      <w:r w:rsidRPr="00EE17B0">
        <w:rPr>
          <w:lang w:val="en-US"/>
        </w:rPr>
        <w:t>or</w:t>
      </w:r>
      <w:r w:rsidRPr="00EE17B0">
        <w:t xml:space="preserve">; </w:t>
      </w:r>
      <w:r w:rsidRPr="00EE17B0">
        <w:rPr>
          <w:lang w:val="en-US"/>
        </w:rPr>
        <w:t>neither</w:t>
      </w:r>
      <w:r w:rsidRPr="00EE17B0">
        <w:t xml:space="preserve"> … </w:t>
      </w:r>
      <w:r w:rsidRPr="00EE17B0">
        <w:rPr>
          <w:lang w:val="en-US"/>
        </w:rPr>
        <w:t>nor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предложения с конструкцией I </w:t>
      </w:r>
      <w:proofErr w:type="spellStart"/>
      <w:r w:rsidRPr="00EE17B0">
        <w:t>wish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конструкции с глаголами на -</w:t>
      </w:r>
      <w:proofErr w:type="spellStart"/>
      <w:r w:rsidRPr="00EE17B0">
        <w:t>ing</w:t>
      </w:r>
      <w:proofErr w:type="spellEnd"/>
      <w:r w:rsidRPr="00EE17B0">
        <w:t xml:space="preserve">: </w:t>
      </w:r>
      <w:proofErr w:type="spellStart"/>
      <w:r w:rsidRPr="00EE17B0">
        <w:t>to</w:t>
      </w:r>
      <w:proofErr w:type="spellEnd"/>
      <w:r w:rsidRPr="00EE17B0">
        <w:t xml:space="preserve"> </w:t>
      </w:r>
      <w:proofErr w:type="spellStart"/>
      <w:r w:rsidRPr="00EE17B0">
        <w:t>love</w:t>
      </w:r>
      <w:proofErr w:type="spellEnd"/>
      <w:r w:rsidRPr="00EE17B0">
        <w:t>/</w:t>
      </w:r>
      <w:proofErr w:type="spellStart"/>
      <w:r w:rsidRPr="00EE17B0">
        <w:t>hate</w:t>
      </w:r>
      <w:proofErr w:type="spellEnd"/>
      <w:r w:rsidRPr="00EE17B0">
        <w:t xml:space="preserve"> </w:t>
      </w:r>
      <w:proofErr w:type="spellStart"/>
      <w:r w:rsidRPr="00EE17B0">
        <w:t>doing</w:t>
      </w:r>
      <w:proofErr w:type="spellEnd"/>
      <w:r w:rsidRPr="00EE17B0">
        <w:t xml:space="preserve"> </w:t>
      </w:r>
      <w:proofErr w:type="spellStart"/>
      <w:r w:rsidRPr="00EE17B0">
        <w:t>something</w:t>
      </w:r>
      <w:proofErr w:type="spellEnd"/>
      <w:r w:rsidRPr="00EE17B0">
        <w:t xml:space="preserve">; </w:t>
      </w:r>
      <w:proofErr w:type="spellStart"/>
      <w:r w:rsidRPr="00EE17B0">
        <w:t>Stop</w:t>
      </w:r>
      <w:proofErr w:type="spellEnd"/>
      <w:r w:rsidRPr="00EE17B0">
        <w:t xml:space="preserve"> </w:t>
      </w:r>
      <w:proofErr w:type="spellStart"/>
      <w:r w:rsidRPr="00EE17B0">
        <w:t>talking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lang w:val="en-US"/>
        </w:rPr>
      </w:pPr>
      <w:proofErr w:type="spellStart"/>
      <w:r w:rsidRPr="00EE17B0">
        <w:t>распознаватьиупотреблятьвречиконструкции</w:t>
      </w:r>
      <w:proofErr w:type="spellEnd"/>
      <w:r w:rsidRPr="00EE17B0">
        <w:rPr>
          <w:lang w:val="en-US"/>
        </w:rPr>
        <w:t xml:space="preserve"> It takes me …to do something; to look / feel / be happy;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>распознавать и употреблять в речи определения, выраженные прилагательными, в правильном порядке их следования;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EE17B0">
        <w:rPr>
          <w:lang w:val="en-US"/>
        </w:rPr>
        <w:t>PastPerfect</w:t>
      </w:r>
      <w:proofErr w:type="spellEnd"/>
      <w:r w:rsidRPr="00EE17B0">
        <w:t xml:space="preserve">, </w:t>
      </w:r>
      <w:proofErr w:type="spellStart"/>
      <w:r w:rsidRPr="00EE17B0">
        <w:rPr>
          <w:lang w:val="de-DE"/>
        </w:rPr>
        <w:t>Present</w:t>
      </w:r>
      <w:proofErr w:type="spellEnd"/>
      <w:r w:rsidRPr="00EE17B0">
        <w:rPr>
          <w:lang w:val="de-DE"/>
        </w:rPr>
        <w:t xml:space="preserve"> </w:t>
      </w:r>
      <w:proofErr w:type="spellStart"/>
      <w:r w:rsidRPr="00EE17B0">
        <w:rPr>
          <w:lang w:val="en-US"/>
        </w:rPr>
        <w:t>PerfectContinuous</w:t>
      </w:r>
      <w:proofErr w:type="spellEnd"/>
      <w:r w:rsidRPr="00EE17B0">
        <w:t xml:space="preserve">, </w:t>
      </w:r>
      <w:r w:rsidRPr="00EE17B0">
        <w:rPr>
          <w:lang w:val="en-US"/>
        </w:rPr>
        <w:t>Future</w:t>
      </w:r>
      <w:r w:rsidRPr="00EE17B0">
        <w:t>-</w:t>
      </w:r>
      <w:r w:rsidRPr="00EE17B0">
        <w:rPr>
          <w:lang w:val="en-US"/>
        </w:rPr>
        <w:t>in</w:t>
      </w:r>
      <w:r w:rsidRPr="00EE17B0">
        <w:t>-</w:t>
      </w:r>
      <w:r w:rsidRPr="00EE17B0">
        <w:rPr>
          <w:lang w:val="en-US"/>
        </w:rPr>
        <w:t>the</w:t>
      </w:r>
      <w:r w:rsidRPr="00EE17B0">
        <w:t>-</w:t>
      </w:r>
      <w:r w:rsidRPr="00EE17B0">
        <w:rPr>
          <w:lang w:val="en-US"/>
        </w:rPr>
        <w:t>Past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глаголы в формах страдательного залога </w:t>
      </w:r>
      <w:proofErr w:type="spellStart"/>
      <w:r w:rsidRPr="00EE17B0">
        <w:t>Future</w:t>
      </w:r>
      <w:proofErr w:type="spellEnd"/>
      <w:r w:rsidRPr="00EE17B0">
        <w:t xml:space="preserve"> </w:t>
      </w:r>
      <w:proofErr w:type="spellStart"/>
      <w:r w:rsidRPr="00EE17B0">
        <w:t>Simple</w:t>
      </w:r>
      <w:proofErr w:type="spellEnd"/>
      <w:r w:rsidRPr="00EE17B0">
        <w:t xml:space="preserve"> </w:t>
      </w:r>
      <w:proofErr w:type="spellStart"/>
      <w:r w:rsidRPr="00EE17B0">
        <w:t>Passive</w:t>
      </w:r>
      <w:proofErr w:type="spellEnd"/>
      <w:r w:rsidRPr="00EE17B0">
        <w:t xml:space="preserve">, </w:t>
      </w:r>
      <w:proofErr w:type="spellStart"/>
      <w:r w:rsidRPr="00EE17B0">
        <w:rPr>
          <w:lang w:val="en-US"/>
        </w:rPr>
        <w:t>PresentPerfect</w:t>
      </w:r>
      <w:proofErr w:type="spellEnd"/>
      <w:r w:rsidRPr="00EE17B0">
        <w:t xml:space="preserve"> </w:t>
      </w:r>
      <w:proofErr w:type="spellStart"/>
      <w:r w:rsidRPr="00EE17B0">
        <w:t>Passive</w:t>
      </w:r>
      <w:proofErr w:type="spellEnd"/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модальные глаголы </w:t>
      </w:r>
      <w:r w:rsidRPr="00EE17B0">
        <w:rPr>
          <w:lang w:val="en-US"/>
        </w:rPr>
        <w:t>need</w:t>
      </w:r>
      <w:r w:rsidRPr="00EE17B0">
        <w:t xml:space="preserve">, </w:t>
      </w:r>
      <w:r w:rsidRPr="00EE17B0">
        <w:rPr>
          <w:lang w:val="en-US"/>
        </w:rPr>
        <w:t>shall</w:t>
      </w:r>
      <w:r w:rsidRPr="00EE17B0">
        <w:t xml:space="preserve">, </w:t>
      </w:r>
      <w:r w:rsidRPr="00EE17B0">
        <w:rPr>
          <w:lang w:val="en-US"/>
        </w:rPr>
        <w:t>might</w:t>
      </w:r>
      <w:r w:rsidRPr="00EE17B0">
        <w:t xml:space="preserve">, </w:t>
      </w:r>
      <w:r w:rsidRPr="00EE17B0">
        <w:rPr>
          <w:lang w:val="en-US"/>
        </w:rPr>
        <w:t>would</w:t>
      </w:r>
      <w:r w:rsidRPr="00EE17B0">
        <w:t>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EE17B0">
        <w:rPr>
          <w:lang w:val="en-US"/>
        </w:rPr>
        <w:t>I</w:t>
      </w:r>
      <w:r w:rsidRPr="00EE17B0">
        <w:t xml:space="preserve"> и </w:t>
      </w:r>
      <w:r w:rsidRPr="00EE17B0">
        <w:rPr>
          <w:lang w:val="en-US"/>
        </w:rPr>
        <w:t>II</w:t>
      </w:r>
      <w:r w:rsidRPr="00EE17B0">
        <w:t>, отглагольного существительного) без различения их функций и употреблять их в речи;</w:t>
      </w:r>
    </w:p>
    <w:p w:rsidR="00E676C7" w:rsidRPr="00EE17B0" w:rsidRDefault="00E676C7" w:rsidP="00E676C7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E17B0">
        <w:t xml:space="preserve">распознавать и употреблять в речи словосочетания «Причастие </w:t>
      </w:r>
      <w:r w:rsidRPr="00EE17B0">
        <w:rPr>
          <w:lang w:val="en-US"/>
        </w:rPr>
        <w:t>I</w:t>
      </w:r>
      <w:r w:rsidRPr="00EE17B0">
        <w:t>+существительное» (</w:t>
      </w:r>
      <w:proofErr w:type="spellStart"/>
      <w:r w:rsidRPr="00EE17B0">
        <w:rPr>
          <w:lang w:val="en-US"/>
        </w:rPr>
        <w:t>aplayingchild</w:t>
      </w:r>
      <w:proofErr w:type="spellEnd"/>
      <w:r w:rsidRPr="00EE17B0">
        <w:t xml:space="preserve">) и «Причастие </w:t>
      </w:r>
      <w:r w:rsidRPr="00EE17B0">
        <w:rPr>
          <w:lang w:val="en-US"/>
        </w:rPr>
        <w:t>II</w:t>
      </w:r>
      <w:r w:rsidRPr="00EE17B0">
        <w:t>+существительное» (</w:t>
      </w:r>
      <w:proofErr w:type="spellStart"/>
      <w:r w:rsidRPr="00EE17B0">
        <w:rPr>
          <w:lang w:val="en-US"/>
        </w:rPr>
        <w:t>awrittenpoem</w:t>
      </w:r>
      <w:proofErr w:type="spellEnd"/>
      <w:r w:rsidRPr="00EE17B0">
        <w:t>).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proofErr w:type="spellStart"/>
      <w:r w:rsidRPr="00EE17B0">
        <w:rPr>
          <w:b/>
        </w:rPr>
        <w:t>Социокультурные</w:t>
      </w:r>
      <w:proofErr w:type="spellEnd"/>
      <w:r w:rsidRPr="00EE17B0">
        <w:rPr>
          <w:b/>
        </w:rPr>
        <w:t xml:space="preserve"> знания и умения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676C7" w:rsidRPr="00EE17B0" w:rsidRDefault="00E676C7" w:rsidP="00E676C7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>представлять родную страну и культуру на английском языке;</w:t>
      </w:r>
    </w:p>
    <w:p w:rsidR="00E676C7" w:rsidRPr="00EE17B0" w:rsidRDefault="00E676C7" w:rsidP="00E676C7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 xml:space="preserve">понимать </w:t>
      </w:r>
      <w:proofErr w:type="spellStart"/>
      <w:r w:rsidRPr="00EE17B0">
        <w:rPr>
          <w:rFonts w:eastAsia="Arial Unicode MS"/>
          <w:lang w:eastAsia="ar-SA"/>
        </w:rPr>
        <w:t>социокультурные</w:t>
      </w:r>
      <w:proofErr w:type="spellEnd"/>
      <w:r w:rsidRPr="00EE17B0">
        <w:rPr>
          <w:rFonts w:eastAsia="Arial Unicode MS"/>
          <w:lang w:eastAsia="ar-SA"/>
        </w:rPr>
        <w:t xml:space="preserve"> реалии при чтении и </w:t>
      </w:r>
      <w:proofErr w:type="spellStart"/>
      <w:r w:rsidRPr="00EE17B0">
        <w:rPr>
          <w:rFonts w:eastAsia="Arial Unicode MS"/>
          <w:lang w:eastAsia="ar-SA"/>
        </w:rPr>
        <w:t>аудировании</w:t>
      </w:r>
      <w:proofErr w:type="spellEnd"/>
      <w:r w:rsidRPr="00EE17B0">
        <w:rPr>
          <w:rFonts w:eastAsia="Arial Unicode MS"/>
          <w:lang w:eastAsia="ar-SA"/>
        </w:rPr>
        <w:t xml:space="preserve"> в рамках изученного материала.</w:t>
      </w:r>
    </w:p>
    <w:p w:rsidR="00E676C7" w:rsidRPr="00EE17B0" w:rsidRDefault="00E676C7" w:rsidP="00E676C7">
      <w:pPr>
        <w:tabs>
          <w:tab w:val="left" w:pos="284"/>
        </w:tabs>
        <w:jc w:val="both"/>
        <w:rPr>
          <w:rFonts w:eastAsia="Arial Unicode MS"/>
          <w:lang w:eastAsia="ar-SA"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 xml:space="preserve">использовать </w:t>
      </w:r>
      <w:proofErr w:type="spellStart"/>
      <w:r w:rsidRPr="00EE17B0">
        <w:rPr>
          <w:rFonts w:eastAsia="Arial Unicode MS"/>
          <w:lang w:eastAsia="ar-SA"/>
        </w:rPr>
        <w:t>социокультурные</w:t>
      </w:r>
      <w:proofErr w:type="spellEnd"/>
      <w:r w:rsidRPr="00EE17B0">
        <w:rPr>
          <w:rFonts w:eastAsia="Arial Unicode MS"/>
          <w:lang w:eastAsia="ar-SA"/>
        </w:rPr>
        <w:t xml:space="preserve"> реалии при создании устных и письменных высказываний;</w:t>
      </w:r>
    </w:p>
    <w:p w:rsidR="00E676C7" w:rsidRPr="00EE17B0" w:rsidRDefault="00E676C7" w:rsidP="00E676C7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E676C7" w:rsidRPr="00EE17B0" w:rsidRDefault="00E676C7" w:rsidP="00E676C7">
      <w:pPr>
        <w:tabs>
          <w:tab w:val="left" w:pos="284"/>
        </w:tabs>
        <w:jc w:val="both"/>
        <w:rPr>
          <w:rFonts w:eastAsia="Arial Unicode MS"/>
          <w:b/>
          <w:lang w:eastAsia="ar-SA"/>
        </w:rPr>
      </w:pPr>
      <w:r w:rsidRPr="00EE17B0">
        <w:rPr>
          <w:rFonts w:eastAsia="Arial Unicode MS"/>
          <w:b/>
          <w:lang w:eastAsia="ar-SA"/>
        </w:rPr>
        <w:t>Компенсаторные умения</w:t>
      </w:r>
    </w:p>
    <w:p w:rsidR="00E676C7" w:rsidRPr="00EE17B0" w:rsidRDefault="00E676C7" w:rsidP="00E676C7">
      <w:pPr>
        <w:tabs>
          <w:tab w:val="left" w:pos="284"/>
        </w:tabs>
        <w:jc w:val="both"/>
        <w:rPr>
          <w:b/>
        </w:rPr>
      </w:pPr>
      <w:r w:rsidRPr="00EE17B0">
        <w:rPr>
          <w:b/>
        </w:rPr>
        <w:t>Выпускник научится:</w:t>
      </w:r>
    </w:p>
    <w:p w:rsidR="00E676C7" w:rsidRPr="00EE17B0" w:rsidRDefault="00E676C7" w:rsidP="00E676C7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E676C7" w:rsidRPr="00EE17B0" w:rsidRDefault="00E676C7" w:rsidP="00E676C7">
      <w:pPr>
        <w:tabs>
          <w:tab w:val="left" w:pos="284"/>
        </w:tabs>
        <w:jc w:val="both"/>
        <w:rPr>
          <w:rFonts w:eastAsia="Arial Unicode MS"/>
          <w:lang w:eastAsia="ar-SA"/>
        </w:rPr>
      </w:pPr>
      <w:r w:rsidRPr="00EE17B0">
        <w:rPr>
          <w:b/>
        </w:rPr>
        <w:t>Выпускник получит возможность научиться:</w:t>
      </w:r>
    </w:p>
    <w:p w:rsidR="00E676C7" w:rsidRPr="00EE17B0" w:rsidRDefault="00E676C7" w:rsidP="00E676C7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eastAsia="Arial Unicode MS"/>
          <w:lang w:eastAsia="ar-SA"/>
        </w:rPr>
      </w:pPr>
      <w:r w:rsidRPr="00EE17B0">
        <w:rPr>
          <w:rFonts w:eastAsia="Arial Unicode MS"/>
          <w:lang w:eastAsia="ar-SA"/>
        </w:rPr>
        <w:t>использовать перифраз, синонимические и антонимические средства при говорении;</w:t>
      </w:r>
    </w:p>
    <w:p w:rsidR="00E676C7" w:rsidRPr="00EE17B0" w:rsidRDefault="00E676C7" w:rsidP="00E676C7">
      <w:pPr>
        <w:numPr>
          <w:ilvl w:val="0"/>
          <w:numId w:val="28"/>
        </w:numPr>
        <w:tabs>
          <w:tab w:val="left" w:pos="284"/>
          <w:tab w:val="left" w:pos="993"/>
        </w:tabs>
        <w:ind w:left="0" w:firstLine="0"/>
        <w:jc w:val="both"/>
        <w:rPr>
          <w:b/>
        </w:rPr>
      </w:pPr>
      <w:r w:rsidRPr="00EE17B0">
        <w:rPr>
          <w:rFonts w:eastAsia="Arial Unicode MS"/>
          <w:lang w:eastAsia="ar-SA"/>
        </w:rPr>
        <w:t xml:space="preserve">пользоваться языковой и контекстуальной догадкой при </w:t>
      </w:r>
      <w:proofErr w:type="spellStart"/>
      <w:r w:rsidRPr="00EE17B0">
        <w:rPr>
          <w:rFonts w:eastAsia="Arial Unicode MS"/>
          <w:lang w:eastAsia="ar-SA"/>
        </w:rPr>
        <w:t>аудировании</w:t>
      </w:r>
      <w:proofErr w:type="spellEnd"/>
      <w:r w:rsidRPr="00EE17B0">
        <w:rPr>
          <w:rFonts w:eastAsia="Arial Unicode MS"/>
          <w:lang w:eastAsia="ar-SA"/>
        </w:rPr>
        <w:t xml:space="preserve"> и чтении.</w:t>
      </w:r>
    </w:p>
    <w:p w:rsidR="00E676C7" w:rsidRPr="00EE17B0" w:rsidRDefault="00E676C7" w:rsidP="00E676C7">
      <w:pPr>
        <w:ind w:left="-567"/>
        <w:contextualSpacing/>
        <w:jc w:val="both"/>
      </w:pPr>
    </w:p>
    <w:p w:rsidR="00E676C7" w:rsidRDefault="00E676C7" w:rsidP="00E676C7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1. </w:t>
      </w:r>
      <w:r w:rsidRPr="008A4243">
        <w:rPr>
          <w:b/>
        </w:rPr>
        <w:t>Чтение…? Почему бы нет?  (</w:t>
      </w:r>
      <w:r w:rsidR="008420E6">
        <w:rPr>
          <w:b/>
        </w:rPr>
        <w:t>12</w:t>
      </w:r>
      <w:r w:rsidRPr="008A4243">
        <w:rPr>
          <w:b/>
        </w:rPr>
        <w:t xml:space="preserve"> часов) </w:t>
      </w:r>
    </w:p>
    <w:p w:rsidR="00E676C7" w:rsidRPr="008A4243" w:rsidRDefault="00E676C7" w:rsidP="00E676C7">
      <w:r w:rsidRPr="008A4243">
        <w:t xml:space="preserve"> Литературная Британия. Знаменитые британские писатели. «Книги и авторы»,  жанры книг,  почему чтение важно, любимая книга, проект «Английские писатели». 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2. </w:t>
      </w:r>
      <w:r w:rsidRPr="008A4243">
        <w:rPr>
          <w:b/>
        </w:rPr>
        <w:t>Пусть заиграет музыка…(1</w:t>
      </w:r>
      <w:r w:rsidR="008420E6">
        <w:rPr>
          <w:b/>
        </w:rPr>
        <w:t>5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r w:rsidRPr="008A4243">
        <w:t xml:space="preserve">Музыкальный тур по Британии,  музыкальное сопровождение нашей жизни,  музыка и музыканты, </w:t>
      </w:r>
      <w:proofErr w:type="spellStart"/>
      <w:proofErr w:type="gramStart"/>
      <w:r w:rsidRPr="008A4243">
        <w:t>променад-концерты</w:t>
      </w:r>
      <w:proofErr w:type="spellEnd"/>
      <w:proofErr w:type="gramEnd"/>
      <w:r w:rsidRPr="008A4243">
        <w:t>, Лондон – музыкальный центр,  истории появления некоторых музыкальных жанров,  биографии известных представителей музыки, театр и опера.</w:t>
      </w:r>
    </w:p>
    <w:p w:rsidR="00E676C7" w:rsidRPr="008A4243" w:rsidRDefault="00E676C7" w:rsidP="00E676C7">
      <w:pPr>
        <w:rPr>
          <w:b/>
        </w:rPr>
      </w:pPr>
      <w:r>
        <w:rPr>
          <w:b/>
        </w:rPr>
        <w:lastRenderedPageBreak/>
        <w:t xml:space="preserve">3. </w:t>
      </w:r>
      <w:r w:rsidRPr="008A4243">
        <w:rPr>
          <w:b/>
        </w:rPr>
        <w:t>Что в новостях? (</w:t>
      </w:r>
      <w:r w:rsidR="008420E6">
        <w:rPr>
          <w:b/>
        </w:rPr>
        <w:t>21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r w:rsidRPr="008A4243">
        <w:t>Телевидение, российские телеканалы, любимые телевизионные программы, радио, газеты, журналы, реклама и ее влияние на общество</w:t>
      </w:r>
      <w:r>
        <w:t>.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4. </w:t>
      </w:r>
      <w:r w:rsidRPr="008A4243">
        <w:rPr>
          <w:b/>
        </w:rPr>
        <w:t>В какую школу ты ходишь? (1</w:t>
      </w:r>
      <w:r w:rsidR="008420E6">
        <w:rPr>
          <w:b/>
        </w:rPr>
        <w:t>2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pPr>
        <w:rPr>
          <w:bCs/>
          <w:color w:val="000000"/>
          <w:shd w:val="clear" w:color="auto" w:fill="FFFFFF"/>
        </w:rPr>
      </w:pPr>
      <w:r w:rsidRPr="008A4243">
        <w:t xml:space="preserve">Школьная система образования в России,  различия и сходства школ России и Британии, </w:t>
      </w:r>
      <w:r w:rsidRPr="008A4243">
        <w:rPr>
          <w:bCs/>
          <w:color w:val="000000"/>
          <w:shd w:val="clear" w:color="auto" w:fill="FFFFFF"/>
        </w:rPr>
        <w:t>школьная жизнь, изучаемые предметы и отношение к ним; международные школьные обмены; переписка.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5. </w:t>
      </w:r>
      <w:r w:rsidRPr="008A4243">
        <w:rPr>
          <w:b/>
        </w:rPr>
        <w:t>Школа. Что дальше?  (1</w:t>
      </w:r>
      <w:r w:rsidR="008420E6">
        <w:rPr>
          <w:b/>
        </w:rPr>
        <w:t>8</w:t>
      </w:r>
      <w:r w:rsidRPr="008A4243">
        <w:rPr>
          <w:b/>
        </w:rPr>
        <w:t xml:space="preserve"> часов)</w:t>
      </w:r>
    </w:p>
    <w:p w:rsidR="00E676C7" w:rsidRPr="008A4243" w:rsidRDefault="00E676C7" w:rsidP="00E676C7">
      <w:pPr>
        <w:rPr>
          <w:bCs/>
          <w:color w:val="000000"/>
          <w:shd w:val="clear" w:color="auto" w:fill="FFFFFF"/>
        </w:rPr>
      </w:pPr>
      <w:r w:rsidRPr="008A4243">
        <w:rPr>
          <w:bCs/>
          <w:color w:val="000000"/>
          <w:shd w:val="clear" w:color="auto" w:fill="FFFFFF"/>
        </w:rPr>
        <w:t>Проблемы выбора профессии, традиционные мужские и женские профессии, обучение заграницей, возможность отдыха после окончания школы</w:t>
      </w:r>
      <w:r>
        <w:rPr>
          <w:bCs/>
          <w:color w:val="000000"/>
          <w:shd w:val="clear" w:color="auto" w:fill="FFFFFF"/>
        </w:rPr>
        <w:t>.</w:t>
      </w:r>
    </w:p>
    <w:p w:rsidR="00E676C7" w:rsidRPr="008A4243" w:rsidRDefault="00E676C7" w:rsidP="00E676C7">
      <w:pPr>
        <w:rPr>
          <w:b/>
        </w:rPr>
      </w:pPr>
      <w:r>
        <w:rPr>
          <w:b/>
        </w:rPr>
        <w:t xml:space="preserve">6. </w:t>
      </w:r>
      <w:r w:rsidRPr="008A4243">
        <w:rPr>
          <w:b/>
        </w:rPr>
        <w:t xml:space="preserve">Место моей страны в мире. </w:t>
      </w:r>
      <w:r w:rsidRPr="008A4243">
        <w:t xml:space="preserve"> </w:t>
      </w:r>
      <w:r w:rsidRPr="008A4243">
        <w:rPr>
          <w:b/>
        </w:rPr>
        <w:t>(13 часов)</w:t>
      </w:r>
    </w:p>
    <w:p w:rsidR="00E676C7" w:rsidRPr="008A4243" w:rsidRDefault="00E676C7" w:rsidP="00E676C7">
      <w:pPr>
        <w:rPr>
          <w:bCs/>
          <w:color w:val="000000"/>
          <w:shd w:val="clear" w:color="auto" w:fill="FFFFFF"/>
        </w:rPr>
      </w:pPr>
      <w:r w:rsidRPr="008A4243">
        <w:rPr>
          <w:bCs/>
          <w:color w:val="000000"/>
          <w:shd w:val="clear" w:color="auto" w:fill="FFFFFF"/>
        </w:rPr>
        <w:t xml:space="preserve">Роль иностранного языка, советы по эффективному изучению иностранного языка, выдающиеся люди страны изучаемого языка, их вклад в науку и мировую культуру, путешествие по стране изучаемого языка, знаменитые люди России, их значение в мире и в стране. </w:t>
      </w:r>
    </w:p>
    <w:p w:rsidR="00E676C7" w:rsidRPr="008A4243" w:rsidRDefault="00E676C7" w:rsidP="00E676C7">
      <w:r>
        <w:rPr>
          <w:b/>
        </w:rPr>
        <w:t xml:space="preserve">7. </w:t>
      </w:r>
      <w:r w:rsidRPr="008A4243">
        <w:rPr>
          <w:b/>
        </w:rPr>
        <w:t xml:space="preserve">Памятный альбом моей школы </w:t>
      </w:r>
      <w:r w:rsidRPr="008A4243">
        <w:t xml:space="preserve"> </w:t>
      </w:r>
      <w:r w:rsidRPr="008A4243">
        <w:rPr>
          <w:b/>
        </w:rPr>
        <w:t>(</w:t>
      </w:r>
      <w:r w:rsidR="008420E6">
        <w:rPr>
          <w:b/>
        </w:rPr>
        <w:t>11</w:t>
      </w:r>
      <w:r w:rsidRPr="008A4243">
        <w:rPr>
          <w:b/>
        </w:rPr>
        <w:t xml:space="preserve"> часа)</w:t>
      </w:r>
    </w:p>
    <w:p w:rsidR="00E676C7" w:rsidRDefault="00E676C7" w:rsidP="00E676C7">
      <w:r w:rsidRPr="008A4243">
        <w:t>Особенности твоей школы, выдающие ученики, твои мечты и стремления</w:t>
      </w:r>
      <w:r>
        <w:t>.</w:t>
      </w:r>
    </w:p>
    <w:p w:rsidR="0066463B" w:rsidRDefault="0066463B" w:rsidP="00E676C7"/>
    <w:p w:rsidR="0066463B" w:rsidRDefault="0066463B" w:rsidP="0066463B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66463B" w:rsidRDefault="0066463B" w:rsidP="0066463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66463B" w:rsidRPr="006E2A0F" w:rsidRDefault="0066463B" w:rsidP="0066463B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Аудирование</w:t>
      </w:r>
      <w:proofErr w:type="spellEnd"/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Восприятие на слух и понимание </w:t>
      </w:r>
      <w:proofErr w:type="gramStart"/>
      <w:r w:rsidRPr="006E2A0F">
        <w:rPr>
          <w:rFonts w:eastAsia="Calibri"/>
          <w:lang w:eastAsia="en-US"/>
        </w:rPr>
        <w:t>несложных</w:t>
      </w:r>
      <w:proofErr w:type="gramEnd"/>
      <w:r w:rsidRPr="006E2A0F">
        <w:rPr>
          <w:rFonts w:eastAsia="Calibri"/>
          <w:lang w:eastAsia="en-US"/>
        </w:rPr>
        <w:t xml:space="preserve"> аутентичных </w:t>
      </w:r>
      <w:proofErr w:type="spellStart"/>
      <w:r w:rsidRPr="006E2A0F">
        <w:rPr>
          <w:rFonts w:eastAsia="Calibri"/>
          <w:lang w:eastAsia="en-US"/>
        </w:rPr>
        <w:t>аудиотекстов</w:t>
      </w:r>
      <w:proofErr w:type="spellEnd"/>
      <w:r w:rsidRPr="006E2A0F"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2 минут.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1,5 минут.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6E2A0F">
        <w:rPr>
          <w:rFonts w:eastAsia="Calibri"/>
          <w:lang w:eastAsia="en-US"/>
        </w:rPr>
        <w:t>изученными</w:t>
      </w:r>
      <w:proofErr w:type="gramEnd"/>
      <w:r w:rsidRPr="006E2A0F">
        <w:rPr>
          <w:rFonts w:eastAsia="Calibri"/>
          <w:lang w:eastAsia="en-US"/>
        </w:rPr>
        <w:t xml:space="preserve"> и некоторое количество незнакомых языковых явлений.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proofErr w:type="gramStart"/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lastRenderedPageBreak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66463B" w:rsidRPr="006E2A0F" w:rsidRDefault="0066463B" w:rsidP="0066463B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proofErr w:type="gramStart"/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6E2A0F">
        <w:rPr>
          <w:rFonts w:eastAsia="Calibri"/>
          <w:lang w:eastAsia="en-US" w:bidi="en-US"/>
        </w:rPr>
        <w:t>видо-временных</w:t>
      </w:r>
      <w:proofErr w:type="spellEnd"/>
      <w:r w:rsidRPr="006E2A0F"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6E2A0F">
        <w:rPr>
          <w:rFonts w:eastAsia="Calibri"/>
          <w:lang w:eastAsia="en-US" w:bidi="en-US"/>
        </w:rPr>
        <w:t xml:space="preserve"> предлогов.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Социокультурные</w:t>
      </w:r>
      <w:proofErr w:type="spellEnd"/>
      <w:r w:rsidRPr="006E2A0F">
        <w:rPr>
          <w:rFonts w:eastAsia="Calibri"/>
          <w:b/>
          <w:lang w:eastAsia="en-US"/>
        </w:rPr>
        <w:t xml:space="preserve"> знания и умения.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6E2A0F">
        <w:rPr>
          <w:rFonts w:eastAsia="Calibri"/>
          <w:lang w:eastAsia="en-US" w:bidi="en-US"/>
        </w:rPr>
        <w:t>межпредметного</w:t>
      </w:r>
      <w:proofErr w:type="spellEnd"/>
      <w:r w:rsidRPr="006E2A0F"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66463B" w:rsidRPr="006E2A0F" w:rsidRDefault="0066463B" w:rsidP="0066463B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переспрашивать, просить повторить, уточняя значение незнакомых слов;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66463B" w:rsidRPr="006E2A0F" w:rsidRDefault="0066463B" w:rsidP="0066463B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Общеучебные</w:t>
      </w:r>
      <w:proofErr w:type="spellEnd"/>
      <w:r w:rsidRPr="006E2A0F"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6E2A0F">
        <w:rPr>
          <w:rFonts w:eastAsia="Calibri"/>
          <w:lang w:eastAsia="en-US"/>
        </w:rPr>
        <w:t>интернет-ресурсами</w:t>
      </w:r>
      <w:proofErr w:type="spellEnd"/>
      <w:r w:rsidRPr="006E2A0F">
        <w:rPr>
          <w:rFonts w:eastAsia="Calibri"/>
          <w:lang w:eastAsia="en-US"/>
        </w:rPr>
        <w:t>, литературой;</w:t>
      </w:r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66463B" w:rsidRPr="006E2A0F" w:rsidRDefault="0066463B" w:rsidP="0066463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66463B" w:rsidRPr="006E2A0F" w:rsidRDefault="0066463B" w:rsidP="0066463B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66463B" w:rsidRPr="006E2A0F" w:rsidRDefault="0066463B" w:rsidP="0066463B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находить ключевые слова и </w:t>
      </w:r>
      <w:proofErr w:type="spellStart"/>
      <w:r w:rsidRPr="006E2A0F">
        <w:rPr>
          <w:rFonts w:eastAsia="Calibri"/>
          <w:lang w:eastAsia="en-US"/>
        </w:rPr>
        <w:t>социокультурные</w:t>
      </w:r>
      <w:proofErr w:type="spellEnd"/>
      <w:r w:rsidRPr="006E2A0F">
        <w:rPr>
          <w:rFonts w:eastAsia="Calibri"/>
          <w:lang w:eastAsia="en-US"/>
        </w:rPr>
        <w:t xml:space="preserve"> реалии в работе над текстом;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семантизировать</w:t>
      </w:r>
      <w:proofErr w:type="spellEnd"/>
      <w:r w:rsidRPr="006E2A0F">
        <w:rPr>
          <w:rFonts w:eastAsia="Calibri"/>
          <w:lang w:eastAsia="en-US"/>
        </w:rPr>
        <w:t xml:space="preserve"> слова на основе языковой догадки;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6E2A0F">
        <w:rPr>
          <w:rFonts w:eastAsia="Calibri"/>
          <w:lang w:eastAsia="en-US"/>
        </w:rPr>
        <w:t>мультимедийными</w:t>
      </w:r>
      <w:proofErr w:type="spellEnd"/>
      <w:r w:rsidRPr="006E2A0F">
        <w:rPr>
          <w:rFonts w:eastAsia="Calibri"/>
          <w:lang w:eastAsia="en-US"/>
        </w:rPr>
        <w:t xml:space="preserve"> средствами);</w:t>
      </w:r>
    </w:p>
    <w:p w:rsidR="0066463B" w:rsidRPr="006E2A0F" w:rsidRDefault="0066463B" w:rsidP="0066463B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</w:t>
      </w:r>
      <w:proofErr w:type="gramStart"/>
      <w:r w:rsidRPr="006E2A0F">
        <w:rPr>
          <w:rFonts w:eastAsia="Calibri"/>
          <w:lang w:eastAsia="en-US"/>
        </w:rPr>
        <w:t>ж-</w:t>
      </w:r>
      <w:proofErr w:type="gramEnd"/>
      <w:r w:rsidRPr="006E2A0F">
        <w:rPr>
          <w:rFonts w:eastAsia="Calibri"/>
          <w:lang w:eastAsia="en-US"/>
        </w:rPr>
        <w:t xml:space="preserve"> и </w:t>
      </w:r>
      <w:proofErr w:type="spellStart"/>
      <w:r w:rsidRPr="006E2A0F">
        <w:rPr>
          <w:rFonts w:eastAsia="Calibri"/>
          <w:lang w:eastAsia="en-US"/>
        </w:rPr>
        <w:t>метапредметного</w:t>
      </w:r>
      <w:proofErr w:type="spellEnd"/>
      <w:r w:rsidRPr="006E2A0F">
        <w:rPr>
          <w:rFonts w:eastAsia="Calibri"/>
          <w:lang w:eastAsia="en-US"/>
        </w:rPr>
        <w:t xml:space="preserve"> характера.</w:t>
      </w:r>
    </w:p>
    <w:p w:rsidR="00E676C7" w:rsidRDefault="00E676C7" w:rsidP="00E676C7">
      <w:pPr>
        <w:jc w:val="center"/>
        <w:rPr>
          <w:b/>
          <w:szCs w:val="22"/>
        </w:rPr>
      </w:pPr>
    </w:p>
    <w:p w:rsidR="00E676C7" w:rsidRDefault="00E676C7" w:rsidP="00E676C7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E676C7" w:rsidRPr="00E82141" w:rsidRDefault="00E676C7" w:rsidP="00E676C7">
      <w:pPr>
        <w:jc w:val="center"/>
        <w:rPr>
          <w:b/>
          <w:szCs w:val="22"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00"/>
        <w:gridCol w:w="1363"/>
        <w:gridCol w:w="1975"/>
        <w:gridCol w:w="6026"/>
      </w:tblGrid>
      <w:tr w:rsidR="00E676C7" w:rsidRPr="00051F8C" w:rsidTr="00D6059F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51F8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  <w:r>
              <w:rPr>
                <w:rFonts w:eastAsia="Calibri"/>
                <w:b/>
                <w:sz w:val="22"/>
                <w:szCs w:val="22"/>
              </w:rPr>
              <w:lastRenderedPageBreak/>
              <w:t>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lastRenderedPageBreak/>
              <w:t>Основные виды деятельности</w:t>
            </w:r>
          </w:p>
        </w:tc>
      </w:tr>
      <w:tr w:rsidR="00E676C7" w:rsidRPr="00051F8C" w:rsidTr="00D6059F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E676C7" w:rsidRPr="00051F8C" w:rsidRDefault="00E676C7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E676C7" w:rsidRPr="00051F8C" w:rsidRDefault="00E676C7" w:rsidP="00D6059F">
            <w:pPr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E676C7" w:rsidRPr="00051F8C" w:rsidRDefault="00E676C7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E676C7" w:rsidRPr="00051F8C" w:rsidRDefault="00E676C7" w:rsidP="00D6059F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E676C7" w:rsidRPr="00051F8C" w:rsidRDefault="00E676C7" w:rsidP="00D6059F">
            <w:pPr>
              <w:rPr>
                <w:rFonts w:eastAsia="Calibri"/>
                <w:i/>
              </w:rPr>
            </w:pPr>
          </w:p>
        </w:tc>
      </w:tr>
      <w:tr w:rsidR="00726F4F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726F4F" w:rsidRPr="001373E7" w:rsidRDefault="00726F4F" w:rsidP="00D6059F">
            <w:pPr>
              <w:rPr>
                <w:rFonts w:eastAsia="Calibri"/>
              </w:rPr>
            </w:pPr>
            <w:r w:rsidRPr="001373E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3855" w:type="dxa"/>
            <w:shd w:val="clear" w:color="auto" w:fill="auto"/>
          </w:tcPr>
          <w:p w:rsidR="00726F4F" w:rsidRPr="00E676C7" w:rsidRDefault="00726F4F" w:rsidP="00D6059F">
            <w:r w:rsidRPr="00E676C7">
              <w:t xml:space="preserve">Чтение…? Почему бы нет? </w:t>
            </w:r>
          </w:p>
          <w:p w:rsidR="00726F4F" w:rsidRPr="00E676C7" w:rsidRDefault="00726F4F" w:rsidP="00D6059F"/>
        </w:tc>
        <w:tc>
          <w:tcPr>
            <w:tcW w:w="1400" w:type="dxa"/>
            <w:shd w:val="clear" w:color="auto" w:fill="auto"/>
          </w:tcPr>
          <w:p w:rsidR="00726F4F" w:rsidRPr="008A4243" w:rsidRDefault="00726F4F" w:rsidP="00D6059F">
            <w:pPr>
              <w:jc w:val="center"/>
            </w:pPr>
            <w:r w:rsidRPr="008A4243">
              <w:t>12</w:t>
            </w:r>
          </w:p>
        </w:tc>
        <w:tc>
          <w:tcPr>
            <w:tcW w:w="1363" w:type="dxa"/>
            <w:shd w:val="clear" w:color="auto" w:fill="auto"/>
          </w:tcPr>
          <w:p w:rsidR="00726F4F" w:rsidRPr="008A4243" w:rsidRDefault="00726F4F" w:rsidP="00327044">
            <w:pPr>
              <w:jc w:val="center"/>
            </w:pPr>
            <w:r w:rsidRPr="008A4243">
              <w:t>1</w:t>
            </w:r>
            <w:r w:rsidR="00327044">
              <w:t>2</w:t>
            </w:r>
          </w:p>
        </w:tc>
        <w:tc>
          <w:tcPr>
            <w:tcW w:w="1975" w:type="dxa"/>
          </w:tcPr>
          <w:p w:rsidR="00726F4F" w:rsidRPr="00635AA1" w:rsidRDefault="008E23FC" w:rsidP="00D6059F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 Работа над диалогической и монологической речью.</w:t>
            </w:r>
          </w:p>
        </w:tc>
        <w:tc>
          <w:tcPr>
            <w:tcW w:w="6026" w:type="dxa"/>
          </w:tcPr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читают на английском языке с целью поиска конкретной информации;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английскую речь на слух с целью полного понимания содержания;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общее содержание воспринимаемой на слух информации на английском языке;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английскую речь на слух с целью извлечения конкретной информации;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работают с лексическими таблицами;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отношения между словами и предложениями внутри текста;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работают с функциональными опорами при овладении диалогической речью;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кратко излагают содержание прочитанного или услышанного текста;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догадываются о значении новых слов по словообразовательным элементам, контексту;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иллюстрируют речь примерами, сопоставлять и противопоставлять факты;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используют речевые средства для объяснения причины, результата действия;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используют речевые средства для аргументации своей точки зрения;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организуют работу по выполнению и защите творческого проекта;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работают с англо-русским словарем: находить значение многозначных слов, фразовых глаголов;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пользуются лингвострановедческим справочником;</w:t>
            </w:r>
          </w:p>
          <w:p w:rsidR="00726F4F" w:rsidRPr="00202B9E" w:rsidRDefault="00726F4F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переводят с русского языка на английский;</w:t>
            </w:r>
          </w:p>
          <w:p w:rsidR="00726F4F" w:rsidRPr="00563F8D" w:rsidRDefault="00726F4F" w:rsidP="00D6059F">
            <w:pPr>
              <w:rPr>
                <w:rFonts w:eastAsia="Calibri" w:cs="Calibri"/>
              </w:rPr>
            </w:pPr>
            <w:r w:rsidRPr="00202B9E">
              <w:rPr>
                <w:rStyle w:val="c24"/>
              </w:rPr>
              <w:t>используют различные способы запоминания слов на английском языке.</w:t>
            </w:r>
          </w:p>
        </w:tc>
      </w:tr>
      <w:tr w:rsidR="008E23FC" w:rsidRPr="001373E7" w:rsidTr="00D6059F">
        <w:trPr>
          <w:trHeight w:val="70"/>
          <w:jc w:val="center"/>
        </w:trPr>
        <w:tc>
          <w:tcPr>
            <w:tcW w:w="716" w:type="dxa"/>
            <w:shd w:val="clear" w:color="auto" w:fill="auto"/>
          </w:tcPr>
          <w:p w:rsidR="008E23FC" w:rsidRPr="001373E7" w:rsidRDefault="008E23F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55" w:type="dxa"/>
            <w:shd w:val="clear" w:color="auto" w:fill="auto"/>
          </w:tcPr>
          <w:p w:rsidR="008E23FC" w:rsidRPr="00E676C7" w:rsidRDefault="008E23FC" w:rsidP="00D6059F">
            <w:r w:rsidRPr="00E676C7">
              <w:t xml:space="preserve">Пусть заиграет музыка… </w:t>
            </w:r>
          </w:p>
        </w:tc>
        <w:tc>
          <w:tcPr>
            <w:tcW w:w="1400" w:type="dxa"/>
            <w:shd w:val="clear" w:color="auto" w:fill="auto"/>
          </w:tcPr>
          <w:p w:rsidR="008E23FC" w:rsidRPr="008A4243" w:rsidRDefault="008E23FC" w:rsidP="00D6059F">
            <w:pPr>
              <w:jc w:val="center"/>
            </w:pPr>
            <w:r w:rsidRPr="008A4243">
              <w:t>15</w:t>
            </w:r>
          </w:p>
        </w:tc>
        <w:tc>
          <w:tcPr>
            <w:tcW w:w="1363" w:type="dxa"/>
            <w:shd w:val="clear" w:color="auto" w:fill="auto"/>
          </w:tcPr>
          <w:p w:rsidR="008E23FC" w:rsidRPr="008A4243" w:rsidRDefault="008E23FC" w:rsidP="00327044">
            <w:pPr>
              <w:jc w:val="center"/>
            </w:pPr>
            <w:r w:rsidRPr="008A4243">
              <w:t>1</w:t>
            </w:r>
            <w:r w:rsidR="00327044">
              <w:t>2</w:t>
            </w:r>
          </w:p>
        </w:tc>
        <w:tc>
          <w:tcPr>
            <w:tcW w:w="1975" w:type="dxa"/>
          </w:tcPr>
          <w:p w:rsidR="008E23FC" w:rsidRPr="00635AA1" w:rsidRDefault="008E23FC" w:rsidP="00D6059F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Подготовка и защита проектов.</w:t>
            </w:r>
          </w:p>
        </w:tc>
        <w:tc>
          <w:tcPr>
            <w:tcW w:w="6026" w:type="dxa"/>
          </w:tcPr>
          <w:p w:rsidR="008E23FC" w:rsidRPr="00202B9E" w:rsidRDefault="008E23FC" w:rsidP="00D6059F">
            <w:pPr>
              <w:widowControl w:val="0"/>
              <w:jc w:val="both"/>
            </w:pPr>
            <w:r w:rsidRPr="00202B9E">
              <w:lastRenderedPageBreak/>
              <w:t xml:space="preserve">начинают, </w:t>
            </w:r>
            <w:proofErr w:type="gramStart"/>
            <w:r w:rsidRPr="00202B9E">
              <w:t>ведут</w:t>
            </w:r>
            <w:proofErr w:type="gramEnd"/>
            <w:r w:rsidRPr="00202B9E">
              <w:t>/поддерживают и заканчивают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8E23FC" w:rsidRPr="00202B9E" w:rsidRDefault="008E23FC" w:rsidP="00D6059F">
            <w:pPr>
              <w:widowControl w:val="0"/>
              <w:jc w:val="both"/>
            </w:pPr>
            <w:r w:rsidRPr="00202B9E">
              <w:lastRenderedPageBreak/>
              <w:t>расспрашивают собеседника и отвечают на его вопросы, высказывая свое мнение, просьбу, отвечают на предложение собеседника согласием/отказом, опираясь на изученную тематику и усвоенный лексико-грамматический материал;</w:t>
            </w:r>
          </w:p>
          <w:p w:rsidR="008E23FC" w:rsidRPr="00202B9E" w:rsidRDefault="008E23FC" w:rsidP="00D6059F">
            <w:pPr>
              <w:widowControl w:val="0"/>
              <w:jc w:val="both"/>
            </w:pPr>
            <w:r w:rsidRPr="00202B9E">
              <w:t>рассказывают о себе, своей семье, друзьях, своих интересах и планах на будущее, сообщают краткие сведения о своем городе/селе, о своей стране и стране изучаемого языка;</w:t>
            </w:r>
          </w:p>
          <w:p w:rsidR="008E23FC" w:rsidRPr="00CC3414" w:rsidRDefault="008E23FC" w:rsidP="00D6059F">
            <w:pPr>
              <w:jc w:val="both"/>
              <w:rPr>
                <w:rFonts w:eastAsia="SimSun"/>
                <w:b/>
                <w:bCs/>
                <w:kern w:val="2"/>
              </w:rPr>
            </w:pPr>
            <w:r w:rsidRPr="00202B9E">
              <w:t>делают краткие сообщения, описывать события/явления (в рамках пройденных тем), передавать основное содержание, основную мысль прочитанного или услышанного</w:t>
            </w:r>
            <w:r>
              <w:t>;</w:t>
            </w:r>
            <w:r w:rsidRPr="00CC3414">
              <w:t xml:space="preserve"> образуют существительных при помощи суффиксов;</w:t>
            </w:r>
          </w:p>
          <w:p w:rsidR="008E23FC" w:rsidRPr="00CC3414" w:rsidRDefault="008E23FC" w:rsidP="00D6059F">
            <w:pPr>
              <w:jc w:val="both"/>
              <w:rPr>
                <w:rFonts w:eastAsia="SimSun"/>
                <w:b/>
                <w:bCs/>
                <w:kern w:val="2"/>
              </w:rPr>
            </w:pPr>
            <w:r w:rsidRPr="00CC3414">
              <w:t>употребляют сложно</w:t>
            </w:r>
            <w:r>
              <w:t>е</w:t>
            </w:r>
            <w:r w:rsidRPr="00CC3414">
              <w:t xml:space="preserve"> дополнени</w:t>
            </w:r>
            <w:r>
              <w:t>е</w:t>
            </w:r>
            <w:r w:rsidRPr="00CC3414">
              <w:t xml:space="preserve"> после глаголов «заставлять» и «позволять</w:t>
            </w:r>
            <w:proofErr w:type="gramStart"/>
            <w:r w:rsidRPr="00CC3414">
              <w:t>».;</w:t>
            </w:r>
            <w:proofErr w:type="gramEnd"/>
          </w:p>
          <w:p w:rsidR="008E23FC" w:rsidRPr="00CC3414" w:rsidRDefault="008E23FC" w:rsidP="00D6059F">
            <w:pPr>
              <w:jc w:val="both"/>
              <w:rPr>
                <w:rFonts w:eastAsia="SimSun"/>
                <w:b/>
                <w:bCs/>
                <w:kern w:val="2"/>
              </w:rPr>
            </w:pPr>
            <w:r w:rsidRPr="00CC3414">
              <w:t xml:space="preserve">образуют существительные при помощи суффиксов; </w:t>
            </w:r>
          </w:p>
          <w:p w:rsidR="008E23FC" w:rsidRPr="00CC3414" w:rsidRDefault="008E23FC" w:rsidP="00D6059F">
            <w:pPr>
              <w:jc w:val="both"/>
              <w:rPr>
                <w:rFonts w:eastAsia="SimSun"/>
                <w:b/>
                <w:bCs/>
                <w:kern w:val="2"/>
              </w:rPr>
            </w:pPr>
            <w:r w:rsidRPr="00CC3414">
              <w:t>употребляют сложное дополнение после глаголов «заставлять» и «позволять».</w:t>
            </w:r>
          </w:p>
          <w:p w:rsidR="008E23FC" w:rsidRPr="00CC3414" w:rsidRDefault="008E23FC" w:rsidP="00D6059F">
            <w:r w:rsidRPr="00CC3414">
              <w:t>начинают и ведут беседу в стандартных ситуациях общения, соблюдая нормы речевого этикета;</w:t>
            </w:r>
          </w:p>
          <w:p w:rsidR="008E23FC" w:rsidRPr="00CC3414" w:rsidRDefault="008E23FC" w:rsidP="00D6059F">
            <w:r w:rsidRPr="00CC3414">
              <w:t xml:space="preserve">выражают и аргументируют свое отношение к </w:t>
            </w:r>
            <w:proofErr w:type="gramStart"/>
            <w:r w:rsidRPr="00CC3414">
              <w:t>прочитанному</w:t>
            </w:r>
            <w:proofErr w:type="gramEnd"/>
            <w:r w:rsidRPr="00CC3414">
              <w:t>;</w:t>
            </w:r>
          </w:p>
          <w:p w:rsidR="008E23FC" w:rsidRPr="00CC3414" w:rsidRDefault="008E23FC" w:rsidP="00D6059F">
            <w:r w:rsidRPr="00CC3414">
              <w:t>догадываются о значении отдельных выражений с опорой на языковую и контекстуальную догадку;</w:t>
            </w:r>
          </w:p>
          <w:p w:rsidR="008E23FC" w:rsidRPr="00CC3414" w:rsidRDefault="008E23FC" w:rsidP="00D6059F">
            <w:r w:rsidRPr="00CC3414">
              <w:t>пользуются знаниями, полученными из других предметов школьной программы;</w:t>
            </w:r>
          </w:p>
          <w:p w:rsidR="008E23FC" w:rsidRPr="00CC3414" w:rsidRDefault="008E23FC" w:rsidP="00D6059F">
            <w:r w:rsidRPr="00CC3414">
              <w:t>трансформируют полученную информацию для ответов на вопросы;</w:t>
            </w:r>
          </w:p>
          <w:p w:rsidR="008E23FC" w:rsidRPr="00CC3414" w:rsidRDefault="008E23FC" w:rsidP="00D6059F">
            <w:r w:rsidRPr="00CC3414">
              <w:t>приводят аргументы за и против; пользуются сносками и комментариями;</w:t>
            </w:r>
          </w:p>
          <w:p w:rsidR="008E23FC" w:rsidRPr="008C0E32" w:rsidRDefault="008E23FC" w:rsidP="00D6059F">
            <w:r w:rsidRPr="00CC3414">
              <w:t xml:space="preserve">выделяют главные  </w:t>
            </w:r>
            <w:proofErr w:type="gramStart"/>
            <w:r w:rsidRPr="00CC3414">
              <w:t>факты</w:t>
            </w:r>
            <w:proofErr w:type="gramEnd"/>
            <w:r w:rsidRPr="00CC3414">
              <w:t xml:space="preserve"> и составлять короткие сообщения.</w:t>
            </w:r>
          </w:p>
        </w:tc>
      </w:tr>
      <w:tr w:rsidR="008E23FC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8E23FC" w:rsidRDefault="008E23F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3855" w:type="dxa"/>
            <w:shd w:val="clear" w:color="auto" w:fill="auto"/>
          </w:tcPr>
          <w:p w:rsidR="008E23FC" w:rsidRPr="00E676C7" w:rsidRDefault="008E23FC" w:rsidP="00D6059F">
            <w:r w:rsidRPr="00E676C7">
              <w:t xml:space="preserve">Что в новостях? </w:t>
            </w:r>
          </w:p>
        </w:tc>
        <w:tc>
          <w:tcPr>
            <w:tcW w:w="1400" w:type="dxa"/>
            <w:shd w:val="clear" w:color="auto" w:fill="auto"/>
          </w:tcPr>
          <w:p w:rsidR="008E23FC" w:rsidRPr="008A4243" w:rsidRDefault="008E23FC" w:rsidP="00D6059F">
            <w:pPr>
              <w:jc w:val="center"/>
            </w:pPr>
            <w:r w:rsidRPr="008A4243">
              <w:t>21</w:t>
            </w:r>
          </w:p>
        </w:tc>
        <w:tc>
          <w:tcPr>
            <w:tcW w:w="1363" w:type="dxa"/>
            <w:shd w:val="clear" w:color="auto" w:fill="auto"/>
          </w:tcPr>
          <w:p w:rsidR="008E23FC" w:rsidRPr="008A4243" w:rsidRDefault="00327044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8E23FC" w:rsidRPr="001373E7" w:rsidRDefault="008E23FC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Работа с текстом, составление </w:t>
            </w:r>
            <w:r>
              <w:rPr>
                <w:rFonts w:eastAsia="Calibri"/>
                <w:color w:val="000000"/>
              </w:rPr>
              <w:lastRenderedPageBreak/>
              <w:t>диалогов.</w:t>
            </w:r>
            <w:r>
              <w:rPr>
                <w:color w:val="000000"/>
              </w:rPr>
              <w:t xml:space="preserve"> Подготовка и защита проектов. Подготовка проектов.</w:t>
            </w:r>
          </w:p>
        </w:tc>
        <w:tc>
          <w:tcPr>
            <w:tcW w:w="6026" w:type="dxa"/>
          </w:tcPr>
          <w:p w:rsidR="008E23FC" w:rsidRDefault="008E23FC" w:rsidP="00D6059F">
            <w:r w:rsidRPr="00202B9E">
              <w:rPr>
                <w:rStyle w:val="c24"/>
              </w:rPr>
              <w:lastRenderedPageBreak/>
              <w:t>читают на английском языке с целью понимания основного содержания;</w:t>
            </w:r>
          </w:p>
          <w:p w:rsidR="008E23FC" w:rsidRPr="00925060" w:rsidRDefault="008E23FC" w:rsidP="00D6059F">
            <w:r w:rsidRPr="00925060">
              <w:t xml:space="preserve">выражают и аргументируют свое отношение к </w:t>
            </w:r>
            <w:proofErr w:type="gramStart"/>
            <w:r w:rsidRPr="00925060">
              <w:t>прочитанному</w:t>
            </w:r>
            <w:proofErr w:type="gramEnd"/>
            <w:r w:rsidRPr="00925060">
              <w:t>, используют изученные темы для решения коммуникативной задачи;</w:t>
            </w:r>
          </w:p>
          <w:p w:rsidR="008E23FC" w:rsidRPr="00925060" w:rsidRDefault="008E23FC" w:rsidP="00D6059F">
            <w:r w:rsidRPr="00925060">
              <w:t xml:space="preserve">составляют комбинированный диалог по заданной теме </w:t>
            </w:r>
            <w:r w:rsidRPr="00925060">
              <w:lastRenderedPageBreak/>
              <w:t>с использованием активного лексического и грамматического материала.</w:t>
            </w:r>
          </w:p>
          <w:p w:rsidR="008E23FC" w:rsidRDefault="008E23FC" w:rsidP="00D6059F">
            <w:pPr>
              <w:widowControl w:val="0"/>
              <w:jc w:val="both"/>
            </w:pPr>
            <w:r w:rsidRPr="00925060">
              <w:t>высказываются по теме на основе прочитанного текста (чтение с полным пониманием текста)</w:t>
            </w:r>
          </w:p>
          <w:p w:rsidR="008E23FC" w:rsidRPr="00CC3414" w:rsidRDefault="008E23FC" w:rsidP="00D6059F">
            <w:pPr>
              <w:widowControl w:val="0"/>
              <w:jc w:val="both"/>
            </w:pPr>
            <w:r w:rsidRPr="00CC3414">
              <w:t>заполняют анкеты и формуляры;</w:t>
            </w:r>
          </w:p>
          <w:p w:rsidR="008E23FC" w:rsidRPr="00CC3414" w:rsidRDefault="008E23FC" w:rsidP="00D6059F">
            <w:pPr>
              <w:widowControl w:val="0"/>
              <w:jc w:val="both"/>
            </w:pPr>
            <w:r w:rsidRPr="00CC3414">
              <w:t>пишут поздравления, личные письма с опорой на образец: расспрашивают адресата о его жизни и делах, сообщают то же о себе, выражают благодарность, просьбу, употребляя формулы речевого этикета, принятые в странах изучаемого языка.</w:t>
            </w:r>
          </w:p>
          <w:p w:rsidR="008E23FC" w:rsidRPr="00CC3414" w:rsidRDefault="008E23FC" w:rsidP="00D6059F">
            <w:pPr>
              <w:spacing w:before="28"/>
              <w:jc w:val="both"/>
              <w:rPr>
                <w:rFonts w:eastAsia="SimSun"/>
                <w:b/>
                <w:bCs/>
                <w:kern w:val="2"/>
              </w:rPr>
            </w:pPr>
            <w:r w:rsidRPr="00CC3414">
              <w:t>переводят вопросительных предложений в косвенную речь;</w:t>
            </w:r>
          </w:p>
          <w:p w:rsidR="008E23FC" w:rsidRPr="00CC3414" w:rsidRDefault="008E23FC" w:rsidP="00D6059F">
            <w:pPr>
              <w:spacing w:before="28"/>
              <w:jc w:val="both"/>
              <w:rPr>
                <w:rFonts w:eastAsia="SimSun"/>
                <w:b/>
                <w:bCs/>
                <w:kern w:val="2"/>
              </w:rPr>
            </w:pPr>
            <w:r w:rsidRPr="00CC3414">
              <w:t>образуют прилагательное с помощью суффиксов «-</w:t>
            </w:r>
            <w:proofErr w:type="spellStart"/>
            <w:r w:rsidRPr="00CC3414">
              <w:rPr>
                <w:lang w:val="en-US"/>
              </w:rPr>
              <w:t>ful</w:t>
            </w:r>
            <w:proofErr w:type="spellEnd"/>
            <w:r w:rsidRPr="00CC3414">
              <w:t>, -</w:t>
            </w:r>
            <w:r w:rsidRPr="00CC3414">
              <w:rPr>
                <w:lang w:val="en-US"/>
              </w:rPr>
              <w:t>able</w:t>
            </w:r>
            <w:r w:rsidRPr="00CC3414">
              <w:t>/-</w:t>
            </w:r>
            <w:proofErr w:type="spellStart"/>
            <w:r w:rsidRPr="00CC3414">
              <w:rPr>
                <w:lang w:val="en-US"/>
              </w:rPr>
              <w:t>ible</w:t>
            </w:r>
            <w:proofErr w:type="spellEnd"/>
            <w:r w:rsidRPr="00CC3414">
              <w:t>, -</w:t>
            </w:r>
            <w:r w:rsidRPr="00CC3414">
              <w:rPr>
                <w:lang w:val="en-US"/>
              </w:rPr>
              <w:t>al</w:t>
            </w:r>
            <w:r w:rsidRPr="00CC3414">
              <w:t>»;</w:t>
            </w:r>
          </w:p>
          <w:p w:rsidR="008E23FC" w:rsidRPr="00CC3414" w:rsidRDefault="008E23FC" w:rsidP="00D6059F">
            <w:pPr>
              <w:spacing w:before="28"/>
              <w:jc w:val="both"/>
              <w:rPr>
                <w:rFonts w:eastAsia="SimSun"/>
                <w:b/>
                <w:bCs/>
                <w:kern w:val="2"/>
              </w:rPr>
            </w:pPr>
            <w:r w:rsidRPr="00CC3414">
              <w:t>составляют предложения с прямой речью и их перевод в косвенную речь;</w:t>
            </w:r>
          </w:p>
          <w:p w:rsidR="008E23FC" w:rsidRDefault="008E23FC" w:rsidP="00D6059F">
            <w:pPr>
              <w:spacing w:before="28"/>
              <w:jc w:val="both"/>
            </w:pPr>
            <w:r w:rsidRPr="00CC3414">
              <w:t>переводят вопросительные предложения в косвенную речь</w:t>
            </w:r>
            <w:r>
              <w:t xml:space="preserve">; </w:t>
            </w:r>
          </w:p>
          <w:p w:rsidR="008E23FC" w:rsidRPr="00925060" w:rsidRDefault="008E23FC" w:rsidP="00D6059F">
            <w:r w:rsidRPr="00925060">
              <w:t xml:space="preserve">употребляют страдательный  союз в речи; </w:t>
            </w:r>
          </w:p>
          <w:p w:rsidR="008E23FC" w:rsidRPr="00925060" w:rsidRDefault="008E23FC" w:rsidP="00D6059F">
            <w:r w:rsidRPr="00925060">
              <w:t xml:space="preserve">составляют предложения с </w:t>
            </w:r>
            <w:r w:rsidRPr="00925060">
              <w:rPr>
                <w:lang w:val="en-US"/>
              </w:rPr>
              <w:t>would</w:t>
            </w:r>
            <w:r w:rsidRPr="00925060">
              <w:t xml:space="preserve"> </w:t>
            </w:r>
            <w:r w:rsidRPr="00925060">
              <w:rPr>
                <w:lang w:val="en-US"/>
              </w:rPr>
              <w:t>like</w:t>
            </w:r>
            <w:r w:rsidRPr="00925060">
              <w:t>;</w:t>
            </w:r>
          </w:p>
          <w:p w:rsidR="008E23FC" w:rsidRPr="00925060" w:rsidRDefault="008E23FC" w:rsidP="00D6059F">
            <w:r w:rsidRPr="00925060">
              <w:t xml:space="preserve">используют ситуацию, изложенную </w:t>
            </w:r>
            <w:proofErr w:type="gramStart"/>
            <w:r w:rsidRPr="00925060">
              <w:t>в</w:t>
            </w:r>
            <w:proofErr w:type="gramEnd"/>
            <w:r w:rsidRPr="00925060">
              <w:t xml:space="preserve"> </w:t>
            </w:r>
            <w:proofErr w:type="gramStart"/>
            <w:r w:rsidRPr="00925060">
              <w:t>текста</w:t>
            </w:r>
            <w:proofErr w:type="gramEnd"/>
            <w:r w:rsidRPr="00925060">
              <w:t xml:space="preserve"> в качестве языковой и речевой опоры для развития следующих умений: найти конкретную информацию, согласиться или опровергнуть утверждение, оценить полученную информацию, выразить свое мнение;</w:t>
            </w:r>
          </w:p>
          <w:p w:rsidR="008E23FC" w:rsidRPr="00563F8D" w:rsidRDefault="008E23FC" w:rsidP="00D6059F">
            <w:pPr>
              <w:spacing w:before="28"/>
              <w:jc w:val="both"/>
              <w:rPr>
                <w:rFonts w:eastAsia="Calibri" w:cs="Calibri"/>
              </w:rPr>
            </w:pPr>
            <w:r w:rsidRPr="00925060">
              <w:t>ведут диалог-расспрос</w:t>
            </w:r>
            <w:r>
              <w:t>.</w:t>
            </w:r>
          </w:p>
        </w:tc>
      </w:tr>
      <w:tr w:rsidR="008E23FC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8E23FC" w:rsidRDefault="008E23F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855" w:type="dxa"/>
            <w:shd w:val="clear" w:color="auto" w:fill="auto"/>
          </w:tcPr>
          <w:p w:rsidR="008E23FC" w:rsidRPr="00E676C7" w:rsidRDefault="008E23FC" w:rsidP="00D6059F">
            <w:r w:rsidRPr="00E676C7">
              <w:t xml:space="preserve">В какую школу ты ходишь? </w:t>
            </w:r>
          </w:p>
        </w:tc>
        <w:tc>
          <w:tcPr>
            <w:tcW w:w="1400" w:type="dxa"/>
            <w:shd w:val="clear" w:color="auto" w:fill="auto"/>
          </w:tcPr>
          <w:p w:rsidR="008E23FC" w:rsidRPr="008A4243" w:rsidRDefault="008E23FC" w:rsidP="00D6059F">
            <w:pPr>
              <w:jc w:val="center"/>
            </w:pPr>
            <w:r w:rsidRPr="008A4243">
              <w:t>12</w:t>
            </w:r>
          </w:p>
        </w:tc>
        <w:tc>
          <w:tcPr>
            <w:tcW w:w="1363" w:type="dxa"/>
            <w:shd w:val="clear" w:color="auto" w:fill="auto"/>
          </w:tcPr>
          <w:p w:rsidR="008E23FC" w:rsidRPr="008A4243" w:rsidRDefault="008E23FC" w:rsidP="00327044">
            <w:pPr>
              <w:jc w:val="center"/>
            </w:pPr>
            <w:r w:rsidRPr="008A4243">
              <w:t>1</w:t>
            </w:r>
            <w:r w:rsidR="00327044">
              <w:t>2</w:t>
            </w:r>
          </w:p>
        </w:tc>
        <w:tc>
          <w:tcPr>
            <w:tcW w:w="1975" w:type="dxa"/>
          </w:tcPr>
          <w:p w:rsidR="008E23FC" w:rsidRPr="001373E7" w:rsidRDefault="008E23FC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 Работа над диалогической и монологической речью.</w:t>
            </w:r>
          </w:p>
        </w:tc>
        <w:tc>
          <w:tcPr>
            <w:tcW w:w="6026" w:type="dxa"/>
          </w:tcPr>
          <w:p w:rsidR="008E23FC" w:rsidRDefault="008E23FC" w:rsidP="00D6059F">
            <w:pPr>
              <w:jc w:val="both"/>
            </w:pPr>
            <w:r w:rsidRPr="00202B9E">
              <w:rPr>
                <w:rStyle w:val="c24"/>
              </w:rPr>
              <w:t>читают на английском языке с целью детального понимания содержания;</w:t>
            </w:r>
          </w:p>
          <w:p w:rsidR="008E23FC" w:rsidRPr="00CC3414" w:rsidRDefault="008E23FC" w:rsidP="00D6059F">
            <w:pPr>
              <w:jc w:val="both"/>
              <w:rPr>
                <w:rFonts w:eastAsia="SimSun"/>
                <w:b/>
                <w:bCs/>
                <w:kern w:val="2"/>
              </w:rPr>
            </w:pPr>
            <w:r w:rsidRPr="00CC3414">
              <w:t>употребляют суффиксы прилагательных «-</w:t>
            </w:r>
            <w:proofErr w:type="spellStart"/>
            <w:r w:rsidRPr="00CC3414">
              <w:rPr>
                <w:lang w:val="en-US"/>
              </w:rPr>
              <w:t>ful</w:t>
            </w:r>
            <w:proofErr w:type="spellEnd"/>
            <w:r w:rsidRPr="00CC3414">
              <w:t>, -</w:t>
            </w:r>
            <w:r w:rsidRPr="00CC3414">
              <w:rPr>
                <w:lang w:val="en-US"/>
              </w:rPr>
              <w:t>able</w:t>
            </w:r>
            <w:r w:rsidRPr="00CC3414">
              <w:t>/-</w:t>
            </w:r>
            <w:proofErr w:type="spellStart"/>
            <w:r w:rsidRPr="00CC3414">
              <w:rPr>
                <w:lang w:val="en-US"/>
              </w:rPr>
              <w:t>ible</w:t>
            </w:r>
            <w:proofErr w:type="spellEnd"/>
            <w:r w:rsidRPr="00CC3414">
              <w:t>, -</w:t>
            </w:r>
            <w:r w:rsidRPr="00CC3414">
              <w:rPr>
                <w:lang w:val="en-US"/>
              </w:rPr>
              <w:t>al</w:t>
            </w:r>
            <w:r w:rsidRPr="00CC3414">
              <w:t>».;</w:t>
            </w:r>
          </w:p>
          <w:p w:rsidR="008E23FC" w:rsidRPr="00CC3414" w:rsidRDefault="008E23FC" w:rsidP="00D6059F">
            <w:r w:rsidRPr="00CC3414">
              <w:t>устанавливают логическую последовательность основных фактов текста;</w:t>
            </w:r>
          </w:p>
          <w:p w:rsidR="008E23FC" w:rsidRPr="00CC3414" w:rsidRDefault="008E23FC" w:rsidP="00D6059F">
            <w:r w:rsidRPr="00CC3414">
              <w:t xml:space="preserve">передают основное содержание </w:t>
            </w:r>
            <w:proofErr w:type="gramStart"/>
            <w:r w:rsidRPr="00CC3414">
              <w:t>прочитанного</w:t>
            </w:r>
            <w:proofErr w:type="gramEnd"/>
            <w:r w:rsidRPr="00CC3414">
              <w:t>;</w:t>
            </w:r>
          </w:p>
          <w:p w:rsidR="008E23FC" w:rsidRPr="00CC3414" w:rsidRDefault="008E23FC" w:rsidP="00D6059F">
            <w:r w:rsidRPr="00CC3414">
              <w:t>извлекают из текста интересующую информацию;</w:t>
            </w:r>
          </w:p>
          <w:p w:rsidR="008E23FC" w:rsidRPr="00CC3414" w:rsidRDefault="008E23FC" w:rsidP="00D6059F">
            <w:r w:rsidRPr="00CC3414">
              <w:t>предвосхищают возможные события;</w:t>
            </w:r>
          </w:p>
          <w:p w:rsidR="008E23FC" w:rsidRPr="00CC3414" w:rsidRDefault="008E23FC" w:rsidP="00D6059F">
            <w:r w:rsidRPr="00CC3414">
              <w:t>трансформируют полученную информацию для ответа на вопросы;</w:t>
            </w:r>
          </w:p>
          <w:p w:rsidR="008E23FC" w:rsidRPr="00CC3414" w:rsidRDefault="008E23FC" w:rsidP="00D6059F">
            <w:r w:rsidRPr="00CC3414">
              <w:t>приводят аргументы за и против;</w:t>
            </w:r>
          </w:p>
          <w:p w:rsidR="008E23FC" w:rsidRDefault="008E23FC" w:rsidP="00D6059F">
            <w:r w:rsidRPr="00CC3414">
              <w:lastRenderedPageBreak/>
              <w:t>пользуются сносками и комментариями; составляют краткие сообщения</w:t>
            </w:r>
            <w:r>
              <w:t xml:space="preserve">; </w:t>
            </w:r>
          </w:p>
          <w:p w:rsidR="008E23FC" w:rsidRPr="00925060" w:rsidRDefault="008E23FC" w:rsidP="00D6059F">
            <w:pPr>
              <w:jc w:val="both"/>
              <w:rPr>
                <w:lang w:val="en-US"/>
              </w:rPr>
            </w:pPr>
            <w:r w:rsidRPr="00925060">
              <w:t>Употребляют</w:t>
            </w:r>
            <w:r w:rsidRPr="00925060">
              <w:rPr>
                <w:lang w:val="en-US"/>
              </w:rPr>
              <w:t xml:space="preserve"> </w:t>
            </w:r>
            <w:r w:rsidRPr="00925060">
              <w:t>словосочетания</w:t>
            </w:r>
            <w:r w:rsidRPr="00925060">
              <w:rPr>
                <w:lang w:val="en-US"/>
              </w:rPr>
              <w:t xml:space="preserve">: to be likely, to be unlikely, to be certain, to be sure </w:t>
            </w:r>
            <w:r w:rsidRPr="00925060">
              <w:t>в</w:t>
            </w:r>
            <w:r w:rsidRPr="00925060">
              <w:rPr>
                <w:lang w:val="en-US"/>
              </w:rPr>
              <w:t xml:space="preserve"> </w:t>
            </w:r>
            <w:r w:rsidRPr="00925060">
              <w:t>речи</w:t>
            </w:r>
            <w:r w:rsidRPr="00925060">
              <w:rPr>
                <w:lang w:val="en-US"/>
              </w:rPr>
              <w:t>.</w:t>
            </w:r>
          </w:p>
          <w:p w:rsidR="008E23FC" w:rsidRPr="00925060" w:rsidRDefault="008E23FC" w:rsidP="00D6059F">
            <w:r w:rsidRPr="00925060">
              <w:t>выборочно понимают необходимую информацию рекламного характера в воспринимаемом на слух тексте;</w:t>
            </w:r>
          </w:p>
          <w:p w:rsidR="008E23FC" w:rsidRPr="00925060" w:rsidRDefault="008E23FC" w:rsidP="00D6059F">
            <w:r w:rsidRPr="00925060">
              <w:t xml:space="preserve">догадываются о значении отдельных слов </w:t>
            </w:r>
            <w:r w:rsidRPr="00925060">
              <w:rPr>
                <w:lang w:val="en-US"/>
              </w:rPr>
              <w:t>c</w:t>
            </w:r>
            <w:r w:rsidRPr="00925060">
              <w:t xml:space="preserve"> опорой на языковую и контекстуальную догадку;</w:t>
            </w:r>
          </w:p>
          <w:p w:rsidR="008E23FC" w:rsidRPr="00563F8D" w:rsidRDefault="008E23FC" w:rsidP="00D6059F">
            <w:pPr>
              <w:rPr>
                <w:rFonts w:eastAsia="Calibri" w:cs="Calibri"/>
              </w:rPr>
            </w:pPr>
            <w:r w:rsidRPr="00925060">
              <w:t>составляют краткое сообщение</w:t>
            </w:r>
            <w:r>
              <w:t>.</w:t>
            </w:r>
          </w:p>
        </w:tc>
      </w:tr>
      <w:tr w:rsidR="008E23FC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8E23FC" w:rsidRDefault="008E23F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3855" w:type="dxa"/>
            <w:shd w:val="clear" w:color="auto" w:fill="auto"/>
          </w:tcPr>
          <w:p w:rsidR="008E23FC" w:rsidRPr="00E676C7" w:rsidRDefault="008E23FC" w:rsidP="00D6059F">
            <w:r w:rsidRPr="00E676C7">
              <w:t xml:space="preserve">Школа. Что дальше? </w:t>
            </w:r>
          </w:p>
          <w:p w:rsidR="008E23FC" w:rsidRPr="00E676C7" w:rsidRDefault="008E23FC" w:rsidP="00D6059F"/>
        </w:tc>
        <w:tc>
          <w:tcPr>
            <w:tcW w:w="1400" w:type="dxa"/>
            <w:shd w:val="clear" w:color="auto" w:fill="auto"/>
          </w:tcPr>
          <w:p w:rsidR="008E23FC" w:rsidRPr="008A4243" w:rsidRDefault="008E23FC" w:rsidP="00D6059F">
            <w:pPr>
              <w:jc w:val="center"/>
            </w:pPr>
            <w:r w:rsidRPr="008A4243">
              <w:t>18</w:t>
            </w:r>
          </w:p>
        </w:tc>
        <w:tc>
          <w:tcPr>
            <w:tcW w:w="1363" w:type="dxa"/>
            <w:shd w:val="clear" w:color="auto" w:fill="auto"/>
          </w:tcPr>
          <w:p w:rsidR="008E23FC" w:rsidRPr="008A4243" w:rsidRDefault="008E23FC" w:rsidP="00327044">
            <w:pPr>
              <w:jc w:val="center"/>
            </w:pPr>
            <w:r w:rsidRPr="008A4243">
              <w:t>1</w:t>
            </w:r>
            <w:r w:rsidR="00327044">
              <w:t>8</w:t>
            </w:r>
          </w:p>
        </w:tc>
        <w:tc>
          <w:tcPr>
            <w:tcW w:w="1975" w:type="dxa"/>
          </w:tcPr>
          <w:p w:rsidR="008E23FC" w:rsidRPr="001373E7" w:rsidRDefault="008E23FC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Подготовка и защита проектов.</w:t>
            </w:r>
          </w:p>
        </w:tc>
        <w:tc>
          <w:tcPr>
            <w:tcW w:w="6026" w:type="dxa"/>
          </w:tcPr>
          <w:p w:rsidR="008E23FC" w:rsidRPr="00CC3414" w:rsidRDefault="008E23FC" w:rsidP="00D6059F">
            <w:pPr>
              <w:jc w:val="both"/>
            </w:pPr>
            <w:r w:rsidRPr="00CC3414">
              <w:t xml:space="preserve">составляют предложение с прямой </w:t>
            </w:r>
            <w:proofErr w:type="gramStart"/>
            <w:r w:rsidRPr="00CC3414">
              <w:t>речью</w:t>
            </w:r>
            <w:proofErr w:type="gramEnd"/>
            <w:r w:rsidRPr="00CC3414">
              <w:t xml:space="preserve"> и переводить её в косвенную</w:t>
            </w:r>
            <w:r>
              <w:t>;</w:t>
            </w:r>
          </w:p>
          <w:p w:rsidR="008E23FC" w:rsidRPr="00CC3414" w:rsidRDefault="008E23FC" w:rsidP="00D6059F">
            <w:r w:rsidRPr="00CC3414">
              <w:t>выборочно воспринимают на слух нужную информацию;</w:t>
            </w:r>
          </w:p>
          <w:p w:rsidR="008E23FC" w:rsidRPr="00CC3414" w:rsidRDefault="008E23FC" w:rsidP="00D6059F">
            <w:r w:rsidRPr="00CC3414">
              <w:t>определяют темы текста по заголовку;</w:t>
            </w:r>
          </w:p>
          <w:p w:rsidR="008E23FC" w:rsidRPr="00CC3414" w:rsidRDefault="008E23FC" w:rsidP="00D6059F">
            <w:r w:rsidRPr="00CC3414">
              <w:t>пользуются знаниями из других предметов школьной программы;</w:t>
            </w:r>
          </w:p>
          <w:p w:rsidR="008E23FC" w:rsidRPr="00CC3414" w:rsidRDefault="008E23FC" w:rsidP="00D6059F">
            <w:r w:rsidRPr="00CC3414">
              <w:t>предвосхищают возможные события; трансформировать полученную информацию для ответа на вопросы;</w:t>
            </w:r>
          </w:p>
          <w:p w:rsidR="008E23FC" w:rsidRPr="00CC3414" w:rsidRDefault="008E23FC" w:rsidP="00D6059F">
            <w:r w:rsidRPr="00CC3414">
              <w:t>пользуются сносками и комментариями; выделять главные факты и короткие сообщения;</w:t>
            </w:r>
          </w:p>
          <w:p w:rsidR="008E23FC" w:rsidRDefault="008E23FC" w:rsidP="00D6059F">
            <w:r w:rsidRPr="00CC3414">
              <w:t>самостоятельно формулируют правило, проанализировав отдельные факты</w:t>
            </w:r>
            <w:r>
              <w:t xml:space="preserve">; </w:t>
            </w:r>
          </w:p>
          <w:p w:rsidR="008E23FC" w:rsidRPr="00925060" w:rsidRDefault="008E23FC" w:rsidP="00D6059F">
            <w:pPr>
              <w:jc w:val="both"/>
              <w:rPr>
                <w:rFonts w:eastAsia="SimSun"/>
                <w:b/>
                <w:bCs/>
                <w:kern w:val="2"/>
              </w:rPr>
            </w:pPr>
            <w:r w:rsidRPr="00925060">
              <w:t>употребляют сослагательное наклонение;</w:t>
            </w:r>
          </w:p>
          <w:p w:rsidR="008E23FC" w:rsidRPr="00925060" w:rsidRDefault="008E23FC" w:rsidP="00D6059F">
            <w:r w:rsidRPr="00925060">
              <w:t>предвосхищают возможные события, выделяют главные факты и составляют короткие сообщения с использованием активного лексического и грамматического материала, трансформируют полученную информацию для ответов на вопросы, пользуются сносками и комментариями</w:t>
            </w:r>
            <w:r>
              <w:t xml:space="preserve">; </w:t>
            </w:r>
          </w:p>
          <w:p w:rsidR="008E23FC" w:rsidRPr="00563F8D" w:rsidRDefault="008E23FC" w:rsidP="00D6059F">
            <w:pPr>
              <w:rPr>
                <w:rFonts w:eastAsia="Calibri" w:cs="Calibri"/>
              </w:rPr>
            </w:pPr>
            <w:r w:rsidRPr="00925060">
              <w:t>ведут диалог этикетного характера</w:t>
            </w:r>
            <w:r>
              <w:t>.</w:t>
            </w:r>
          </w:p>
        </w:tc>
      </w:tr>
      <w:tr w:rsidR="008E23FC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8E23FC" w:rsidRDefault="008E23F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55" w:type="dxa"/>
            <w:shd w:val="clear" w:color="auto" w:fill="auto"/>
          </w:tcPr>
          <w:p w:rsidR="008E23FC" w:rsidRPr="00E676C7" w:rsidRDefault="008E23FC" w:rsidP="00D6059F">
            <w:r w:rsidRPr="00E676C7">
              <w:t xml:space="preserve">Место моей страны в мире. </w:t>
            </w:r>
          </w:p>
          <w:p w:rsidR="008E23FC" w:rsidRPr="00E676C7" w:rsidRDefault="008E23FC" w:rsidP="00D6059F"/>
        </w:tc>
        <w:tc>
          <w:tcPr>
            <w:tcW w:w="1400" w:type="dxa"/>
            <w:shd w:val="clear" w:color="auto" w:fill="auto"/>
          </w:tcPr>
          <w:p w:rsidR="008E23FC" w:rsidRPr="008A4243" w:rsidRDefault="008E23FC" w:rsidP="00D6059F">
            <w:pPr>
              <w:jc w:val="center"/>
            </w:pPr>
            <w:r w:rsidRPr="008A4243">
              <w:t>13</w:t>
            </w:r>
          </w:p>
        </w:tc>
        <w:tc>
          <w:tcPr>
            <w:tcW w:w="1363" w:type="dxa"/>
            <w:shd w:val="clear" w:color="auto" w:fill="auto"/>
          </w:tcPr>
          <w:p w:rsidR="008E23FC" w:rsidRPr="008A4243" w:rsidRDefault="008E23FC" w:rsidP="00D6059F">
            <w:pPr>
              <w:jc w:val="center"/>
            </w:pPr>
            <w:r w:rsidRPr="008A4243">
              <w:t>13</w:t>
            </w:r>
          </w:p>
        </w:tc>
        <w:tc>
          <w:tcPr>
            <w:tcW w:w="1975" w:type="dxa"/>
          </w:tcPr>
          <w:p w:rsidR="008E23FC" w:rsidRPr="001373E7" w:rsidRDefault="008E23FC" w:rsidP="00D6059F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Подготовка и защита проектов.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над диалогической и монологической </w:t>
            </w:r>
            <w:r w:rsidRPr="00635AA1">
              <w:rPr>
                <w:color w:val="000000"/>
              </w:rPr>
              <w:lastRenderedPageBreak/>
              <w:t>речью.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с грамматическим справочником.</w:t>
            </w:r>
          </w:p>
        </w:tc>
        <w:tc>
          <w:tcPr>
            <w:tcW w:w="6026" w:type="dxa"/>
          </w:tcPr>
          <w:p w:rsidR="008E23FC" w:rsidRPr="00CC3414" w:rsidRDefault="008E23FC" w:rsidP="00D6059F">
            <w:r w:rsidRPr="00CC3414">
              <w:lastRenderedPageBreak/>
              <w:t>пользуются знаниями, полученными из других предметов школьной программы;</w:t>
            </w:r>
          </w:p>
          <w:p w:rsidR="008E23FC" w:rsidRPr="00CC3414" w:rsidRDefault="008E23FC" w:rsidP="00D6059F">
            <w:r w:rsidRPr="00CC3414">
              <w:t>предвосхищают возможные события;</w:t>
            </w:r>
          </w:p>
          <w:p w:rsidR="008E23FC" w:rsidRPr="00CC3414" w:rsidRDefault="008E23FC" w:rsidP="00D6059F">
            <w:r w:rsidRPr="00CC3414">
              <w:t>трансформируют полученную информацию для ответа на вопросы;</w:t>
            </w:r>
          </w:p>
          <w:p w:rsidR="008E23FC" w:rsidRPr="00925060" w:rsidRDefault="008E23FC" w:rsidP="00D6059F">
            <w:r w:rsidRPr="00CC3414">
              <w:t xml:space="preserve">приводят аргументы за и против; пользуются сносками и комментариями, выделяют главные факты и </w:t>
            </w:r>
            <w:r w:rsidRPr="00CC3414">
              <w:lastRenderedPageBreak/>
              <w:t xml:space="preserve">составляют краткие сообщения с использованием активного </w:t>
            </w:r>
            <w:r w:rsidRPr="00925060">
              <w:t xml:space="preserve">грамматического и лексического материала; </w:t>
            </w:r>
          </w:p>
          <w:p w:rsidR="008E23FC" w:rsidRPr="00925060" w:rsidRDefault="008E23FC" w:rsidP="00D6059F">
            <w:r w:rsidRPr="00925060">
              <w:t xml:space="preserve">используют ситуацию текста в качестве опоры для развития следующих умений (поисковое чтение): предвосхитить развитие событий, делать выводы на основе собственного жизненного опыта и контекста, найти конкретную информацию, заполнять пропуски, опровергнуть утверждение или </w:t>
            </w:r>
            <w:proofErr w:type="gramStart"/>
            <w:r w:rsidRPr="00925060">
              <w:t>со читают</w:t>
            </w:r>
            <w:proofErr w:type="gramEnd"/>
            <w:r w:rsidRPr="00925060">
              <w:t>, понимают и воспроизводят информацию</w:t>
            </w:r>
            <w:r>
              <w:t xml:space="preserve">; </w:t>
            </w:r>
          </w:p>
          <w:p w:rsidR="008E23FC" w:rsidRPr="00925060" w:rsidRDefault="008E23FC" w:rsidP="00D6059F">
            <w:r w:rsidRPr="00925060">
              <w:t>выделяют основную мысль в воспринимаемом на слух тексте;</w:t>
            </w:r>
          </w:p>
          <w:p w:rsidR="008E23FC" w:rsidRPr="00925060" w:rsidRDefault="008E23FC" w:rsidP="00D6059F">
            <w:r w:rsidRPr="00925060">
              <w:t>используют активную лексику и грамматическое правило в речевых ситуациях;</w:t>
            </w:r>
          </w:p>
          <w:p w:rsidR="008E23FC" w:rsidRPr="00925060" w:rsidRDefault="008E23FC" w:rsidP="00D6059F">
            <w:pPr>
              <w:jc w:val="both"/>
              <w:rPr>
                <w:bCs/>
                <w:color w:val="000000"/>
                <w:spacing w:val="-2"/>
              </w:rPr>
            </w:pPr>
            <w:r>
              <w:t>в</w:t>
            </w:r>
            <w:r w:rsidRPr="00925060">
              <w:t xml:space="preserve">оспринимают на слух и выборочно понимают с опорой на языковую догадку, контекст, </w:t>
            </w:r>
            <w:proofErr w:type="spellStart"/>
            <w:r w:rsidRPr="00925060">
              <w:t>аудиотексты</w:t>
            </w:r>
            <w:proofErr w:type="spellEnd"/>
            <w:r w:rsidRPr="00925060">
              <w:t xml:space="preserve">, относящиеся к разным коммуникативным типам речи; </w:t>
            </w:r>
          </w:p>
          <w:p w:rsidR="008E23FC" w:rsidRPr="008C0E32" w:rsidRDefault="008E23FC" w:rsidP="00D6059F">
            <w:r w:rsidRPr="00925060">
              <w:t>воспринимают на слух и полностью понимать речь учителя, одноклассников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</w:t>
            </w:r>
            <w:r w:rsidRPr="00925060">
              <w:t>гласиться с ним</w:t>
            </w:r>
            <w:r>
              <w:t>.</w:t>
            </w:r>
          </w:p>
        </w:tc>
      </w:tr>
      <w:tr w:rsidR="008E23FC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8E23FC" w:rsidRDefault="008E23FC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3855" w:type="dxa"/>
            <w:shd w:val="clear" w:color="auto" w:fill="auto"/>
          </w:tcPr>
          <w:p w:rsidR="008E23FC" w:rsidRPr="00E676C7" w:rsidRDefault="008E23FC" w:rsidP="00D6059F">
            <w:r w:rsidRPr="00E676C7">
              <w:t xml:space="preserve">Памятный альбом моей школы </w:t>
            </w:r>
          </w:p>
          <w:p w:rsidR="008E23FC" w:rsidRPr="00E676C7" w:rsidRDefault="008E23FC" w:rsidP="00D6059F"/>
        </w:tc>
        <w:tc>
          <w:tcPr>
            <w:tcW w:w="1400" w:type="dxa"/>
            <w:shd w:val="clear" w:color="auto" w:fill="auto"/>
          </w:tcPr>
          <w:p w:rsidR="008E23FC" w:rsidRPr="008A4243" w:rsidRDefault="008E23FC" w:rsidP="00D6059F">
            <w:pPr>
              <w:jc w:val="center"/>
            </w:pPr>
            <w:r w:rsidRPr="008A4243">
              <w:t>11</w:t>
            </w:r>
          </w:p>
        </w:tc>
        <w:tc>
          <w:tcPr>
            <w:tcW w:w="1363" w:type="dxa"/>
            <w:shd w:val="clear" w:color="auto" w:fill="auto"/>
          </w:tcPr>
          <w:p w:rsidR="008E23FC" w:rsidRPr="008A4243" w:rsidRDefault="00327044" w:rsidP="00D6059F">
            <w:pPr>
              <w:jc w:val="center"/>
            </w:pPr>
            <w:r>
              <w:t>11</w:t>
            </w:r>
          </w:p>
        </w:tc>
        <w:tc>
          <w:tcPr>
            <w:tcW w:w="1975" w:type="dxa"/>
          </w:tcPr>
          <w:p w:rsidR="008E23FC" w:rsidRPr="001373E7" w:rsidRDefault="008E23FC" w:rsidP="00D6059F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Подготовка и защита итоговых проектов.</w:t>
            </w:r>
          </w:p>
        </w:tc>
        <w:tc>
          <w:tcPr>
            <w:tcW w:w="6026" w:type="dxa"/>
          </w:tcPr>
          <w:p w:rsidR="008E23FC" w:rsidRPr="00202B9E" w:rsidRDefault="00CD7936" w:rsidP="00D6059F">
            <w:pPr>
              <w:jc w:val="both"/>
              <w:rPr>
                <w:rStyle w:val="c24"/>
              </w:rPr>
            </w:pPr>
            <w:r>
              <w:rPr>
                <w:rStyle w:val="c24"/>
              </w:rPr>
              <w:t>Ч</w:t>
            </w:r>
            <w:r w:rsidR="008E23FC" w:rsidRPr="00202B9E">
              <w:rPr>
                <w:rStyle w:val="c24"/>
              </w:rPr>
              <w:t>итают на английском языке с целью поиска конкретной информации;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английскую речь на слух с целью полного понимания содержания;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общее содержание воспринимаемой на слух информации на английском языке;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английскую речь на слух с целью извлечения конкретной информации;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работают с лексическими таблицами;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понимают отношения между словами и предложениями внутри текста;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работают с функциональными опорами при овладении диалогической речью;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кратко излагают содержание прочитанного или услышанного текста;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догадываются о значении новых слов по словообразовательным элементам, контексту;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иллюстрируют речь примерами, сопоставлять и противопоставлять факты;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используют речевые средства для объяснения причины, результата действия;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lastRenderedPageBreak/>
              <w:t>используют речевые средства для аргументации своей точки зрения;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организуют работу по выполнению и защите творческого проекта;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работают с англо-русским словарем: находить значение многозначных слов, фразовых глаголов;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пользуются лингвострановедческим справочником;</w:t>
            </w:r>
          </w:p>
          <w:p w:rsidR="008E23FC" w:rsidRPr="00202B9E" w:rsidRDefault="008E23FC" w:rsidP="00D6059F">
            <w:pPr>
              <w:jc w:val="both"/>
              <w:rPr>
                <w:rStyle w:val="c24"/>
              </w:rPr>
            </w:pPr>
            <w:r w:rsidRPr="00202B9E">
              <w:rPr>
                <w:rStyle w:val="c24"/>
              </w:rPr>
              <w:t>переводят с русского языка на английский;</w:t>
            </w:r>
          </w:p>
          <w:p w:rsidR="008E23FC" w:rsidRPr="00563F8D" w:rsidRDefault="008E23FC" w:rsidP="00D6059F">
            <w:pPr>
              <w:rPr>
                <w:rFonts w:eastAsia="Calibri" w:cs="Calibri"/>
              </w:rPr>
            </w:pPr>
            <w:r w:rsidRPr="00202B9E">
              <w:rPr>
                <w:rStyle w:val="c24"/>
              </w:rPr>
              <w:t>используют различные способы запоминания слов на английском языке.</w:t>
            </w:r>
          </w:p>
        </w:tc>
      </w:tr>
      <w:tr w:rsidR="0039084A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39084A" w:rsidRPr="001373E7" w:rsidRDefault="0039084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9084A" w:rsidRPr="001373E7" w:rsidRDefault="0039084A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39084A" w:rsidRPr="00496A60" w:rsidRDefault="0039084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9084A" w:rsidRPr="0039084A" w:rsidRDefault="0039084A" w:rsidP="0039084A">
            <w:pPr>
              <w:spacing w:line="276" w:lineRule="auto"/>
              <w:jc w:val="center"/>
            </w:pPr>
            <w:r w:rsidRPr="0039084A">
              <w:t>24</w:t>
            </w:r>
          </w:p>
        </w:tc>
        <w:tc>
          <w:tcPr>
            <w:tcW w:w="1975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9084A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39084A" w:rsidRPr="001373E7" w:rsidRDefault="0039084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9084A" w:rsidRPr="001373E7" w:rsidRDefault="0039084A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39084A" w:rsidRPr="00C145FB" w:rsidRDefault="0039084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9084A" w:rsidRPr="0039084A" w:rsidRDefault="0039084A" w:rsidP="0039084A">
            <w:pPr>
              <w:spacing w:line="276" w:lineRule="auto"/>
              <w:jc w:val="center"/>
            </w:pPr>
            <w:r w:rsidRPr="0039084A">
              <w:t>24</w:t>
            </w:r>
          </w:p>
        </w:tc>
        <w:tc>
          <w:tcPr>
            <w:tcW w:w="1975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9084A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39084A" w:rsidRPr="001373E7" w:rsidRDefault="0039084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9084A" w:rsidRPr="001373E7" w:rsidRDefault="0039084A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39084A" w:rsidRPr="00496A60" w:rsidRDefault="0039084A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9084A" w:rsidRPr="0039084A" w:rsidRDefault="0039084A" w:rsidP="0039084A">
            <w:pPr>
              <w:spacing w:line="276" w:lineRule="auto"/>
              <w:jc w:val="center"/>
            </w:pPr>
            <w:r w:rsidRPr="0039084A">
              <w:t>30</w:t>
            </w:r>
          </w:p>
        </w:tc>
        <w:tc>
          <w:tcPr>
            <w:tcW w:w="1975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9084A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39084A" w:rsidRPr="001373E7" w:rsidRDefault="0039084A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39084A" w:rsidRPr="001373E7" w:rsidRDefault="0039084A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39084A" w:rsidRPr="00496A60" w:rsidRDefault="0039084A" w:rsidP="00E676C7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39084A" w:rsidRPr="0039084A" w:rsidRDefault="0039084A" w:rsidP="0039084A">
            <w:pPr>
              <w:spacing w:line="276" w:lineRule="auto"/>
              <w:jc w:val="center"/>
            </w:pPr>
            <w:r w:rsidRPr="0039084A">
              <w:t>24</w:t>
            </w:r>
          </w:p>
        </w:tc>
        <w:tc>
          <w:tcPr>
            <w:tcW w:w="1975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39084A" w:rsidRPr="001373E7" w:rsidRDefault="0039084A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8E23FC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8E23FC" w:rsidRPr="001373E7" w:rsidRDefault="008E23FC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8E23FC" w:rsidRPr="00982D7C" w:rsidRDefault="008E23FC" w:rsidP="00886300">
            <w:pPr>
              <w:rPr>
                <w:rFonts w:eastAsia="Calibri"/>
                <w:b/>
              </w:rPr>
            </w:pPr>
            <w:r w:rsidRPr="00886300">
              <w:rPr>
                <w:rFonts w:eastAsia="Calibri"/>
                <w:sz w:val="22"/>
                <w:szCs w:val="22"/>
              </w:rPr>
              <w:t>Итого</w:t>
            </w:r>
            <w:r w:rsidRPr="00982D7C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1400" w:type="dxa"/>
            <w:shd w:val="clear" w:color="auto" w:fill="auto"/>
          </w:tcPr>
          <w:p w:rsidR="008E23FC" w:rsidRPr="00496A60" w:rsidRDefault="008E23FC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8E23FC" w:rsidRPr="00C145FB" w:rsidRDefault="008E23FC" w:rsidP="00D6059F">
            <w:pPr>
              <w:jc w:val="center"/>
            </w:pPr>
            <w:r>
              <w:t>102</w:t>
            </w:r>
          </w:p>
        </w:tc>
        <w:tc>
          <w:tcPr>
            <w:tcW w:w="1975" w:type="dxa"/>
          </w:tcPr>
          <w:p w:rsidR="008E23FC" w:rsidRPr="001373E7" w:rsidRDefault="008E23FC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8E23FC" w:rsidRPr="001373E7" w:rsidRDefault="008E23FC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E676C7" w:rsidRDefault="00E676C7" w:rsidP="00E676C7">
      <w:pPr>
        <w:spacing w:after="200" w:line="276" w:lineRule="auto"/>
        <w:jc w:val="center"/>
        <w:rPr>
          <w:b/>
        </w:rPr>
      </w:pPr>
    </w:p>
    <w:p w:rsidR="00E676C7" w:rsidRPr="00CC2F3C" w:rsidRDefault="00E676C7" w:rsidP="00E676C7">
      <w:pPr>
        <w:autoSpaceDE w:val="0"/>
        <w:autoSpaceDN w:val="0"/>
        <w:adjustRightInd w:val="0"/>
        <w:rPr>
          <w:bCs/>
          <w:iCs/>
        </w:rPr>
      </w:pPr>
    </w:p>
    <w:p w:rsidR="00E676C7" w:rsidRPr="00CC2F3C" w:rsidRDefault="00E676C7" w:rsidP="008E11B3">
      <w:pPr>
        <w:autoSpaceDE w:val="0"/>
        <w:autoSpaceDN w:val="0"/>
        <w:adjustRightInd w:val="0"/>
        <w:rPr>
          <w:bCs/>
          <w:iCs/>
        </w:rPr>
      </w:pPr>
    </w:p>
    <w:sectPr w:rsidR="00E676C7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3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30"/>
  </w:num>
  <w:num w:numId="5">
    <w:abstractNumId w:val="14"/>
  </w:num>
  <w:num w:numId="6">
    <w:abstractNumId w:val="31"/>
  </w:num>
  <w:num w:numId="7">
    <w:abstractNumId w:val="5"/>
  </w:num>
  <w:num w:numId="8">
    <w:abstractNumId w:val="8"/>
  </w:num>
  <w:num w:numId="9">
    <w:abstractNumId w:val="20"/>
  </w:num>
  <w:num w:numId="10">
    <w:abstractNumId w:val="4"/>
  </w:num>
  <w:num w:numId="11">
    <w:abstractNumId w:val="10"/>
  </w:num>
  <w:num w:numId="12">
    <w:abstractNumId w:val="33"/>
  </w:num>
  <w:num w:numId="13">
    <w:abstractNumId w:val="13"/>
  </w:num>
  <w:num w:numId="14">
    <w:abstractNumId w:val="25"/>
  </w:num>
  <w:num w:numId="15">
    <w:abstractNumId w:val="9"/>
  </w:num>
  <w:num w:numId="16">
    <w:abstractNumId w:val="23"/>
  </w:num>
  <w:num w:numId="17">
    <w:abstractNumId w:val="17"/>
  </w:num>
  <w:num w:numId="18">
    <w:abstractNumId w:val="27"/>
  </w:num>
  <w:num w:numId="19">
    <w:abstractNumId w:val="0"/>
  </w:num>
  <w:num w:numId="20">
    <w:abstractNumId w:val="26"/>
  </w:num>
  <w:num w:numId="21">
    <w:abstractNumId w:val="28"/>
  </w:num>
  <w:num w:numId="22">
    <w:abstractNumId w:val="22"/>
  </w:num>
  <w:num w:numId="23">
    <w:abstractNumId w:val="19"/>
  </w:num>
  <w:num w:numId="24">
    <w:abstractNumId w:val="15"/>
  </w:num>
  <w:num w:numId="25">
    <w:abstractNumId w:val="1"/>
  </w:num>
  <w:num w:numId="26">
    <w:abstractNumId w:val="2"/>
  </w:num>
  <w:num w:numId="27">
    <w:abstractNumId w:val="29"/>
  </w:num>
  <w:num w:numId="28">
    <w:abstractNumId w:val="32"/>
  </w:num>
  <w:num w:numId="29">
    <w:abstractNumId w:val="24"/>
  </w:num>
  <w:num w:numId="30">
    <w:abstractNumId w:val="3"/>
  </w:num>
  <w:num w:numId="31">
    <w:abstractNumId w:val="21"/>
  </w:num>
  <w:num w:numId="32">
    <w:abstractNumId w:val="6"/>
  </w:num>
  <w:num w:numId="33">
    <w:abstractNumId w:val="18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05ACA"/>
    <w:rsid w:val="0001185A"/>
    <w:rsid w:val="00016E02"/>
    <w:rsid w:val="00017E3A"/>
    <w:rsid w:val="000C126F"/>
    <w:rsid w:val="000E3BA8"/>
    <w:rsid w:val="00294143"/>
    <w:rsid w:val="00327044"/>
    <w:rsid w:val="0039084A"/>
    <w:rsid w:val="003948E0"/>
    <w:rsid w:val="003E0A99"/>
    <w:rsid w:val="004B7D88"/>
    <w:rsid w:val="0050632E"/>
    <w:rsid w:val="005A3F9C"/>
    <w:rsid w:val="005B3305"/>
    <w:rsid w:val="00643BAE"/>
    <w:rsid w:val="0066463B"/>
    <w:rsid w:val="006703B1"/>
    <w:rsid w:val="00671F71"/>
    <w:rsid w:val="00704B44"/>
    <w:rsid w:val="00711A16"/>
    <w:rsid w:val="00712495"/>
    <w:rsid w:val="00726F4F"/>
    <w:rsid w:val="007E7D9F"/>
    <w:rsid w:val="008420E6"/>
    <w:rsid w:val="008565BA"/>
    <w:rsid w:val="00886300"/>
    <w:rsid w:val="008C469C"/>
    <w:rsid w:val="008E11B3"/>
    <w:rsid w:val="008E23FC"/>
    <w:rsid w:val="008F4C39"/>
    <w:rsid w:val="0090170A"/>
    <w:rsid w:val="00982D7C"/>
    <w:rsid w:val="009F6315"/>
    <w:rsid w:val="00A04EC1"/>
    <w:rsid w:val="00A46040"/>
    <w:rsid w:val="00A535D1"/>
    <w:rsid w:val="00AC4533"/>
    <w:rsid w:val="00B04CAF"/>
    <w:rsid w:val="00B34E7F"/>
    <w:rsid w:val="00B44159"/>
    <w:rsid w:val="00B821A8"/>
    <w:rsid w:val="00B903A0"/>
    <w:rsid w:val="00B96FA1"/>
    <w:rsid w:val="00BB41DB"/>
    <w:rsid w:val="00BF0EE4"/>
    <w:rsid w:val="00C04D9E"/>
    <w:rsid w:val="00C44B7C"/>
    <w:rsid w:val="00CB1B73"/>
    <w:rsid w:val="00CD7936"/>
    <w:rsid w:val="00E35BCB"/>
    <w:rsid w:val="00E676C7"/>
    <w:rsid w:val="00EB6BF0"/>
    <w:rsid w:val="00F02347"/>
    <w:rsid w:val="00F02E51"/>
    <w:rsid w:val="00F950A6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67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4">
    <w:name w:val="c24"/>
    <w:basedOn w:val="a0"/>
    <w:rsid w:val="00726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5438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18</cp:revision>
  <cp:lastPrinted>2016-01-16T06:11:00Z</cp:lastPrinted>
  <dcterms:created xsi:type="dcterms:W3CDTF">2019-10-15T18:43:00Z</dcterms:created>
  <dcterms:modified xsi:type="dcterms:W3CDTF">2019-10-28T14:27:00Z</dcterms:modified>
</cp:coreProperties>
</file>