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95" w:rsidRPr="00115547" w:rsidRDefault="00196395" w:rsidP="006056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proofErr w:type="gramStart"/>
      <w:r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по предмету «Информатика.» для  обучающихся </w:t>
      </w:r>
      <w:r w:rsidR="00AD65E9" w:rsidRPr="0011554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 класса составлена в соответствии с примерной программой основного общего образования Н.Д. </w:t>
      </w:r>
      <w:proofErr w:type="spellStart"/>
      <w:r w:rsidRPr="00115547">
        <w:rPr>
          <w:rFonts w:ascii="Times New Roman" w:hAnsi="Times New Roman"/>
          <w:color w:val="000000" w:themeColor="text1"/>
          <w:sz w:val="24"/>
          <w:szCs w:val="24"/>
        </w:rPr>
        <w:t>Угринович</w:t>
      </w:r>
      <w:proofErr w:type="spellEnd"/>
      <w:r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 М.: БИНОМ для 7-9кла</w:t>
      </w:r>
      <w:r w:rsidR="006056C9"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ссов - М.: Просвещение,2016 г. </w:t>
      </w:r>
      <w:proofErr w:type="gramEnd"/>
    </w:p>
    <w:p w:rsidR="00196395" w:rsidRPr="00115547" w:rsidRDefault="00196395" w:rsidP="006056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15547"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 изучение предмета «Информатика</w:t>
      </w:r>
      <w:r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» в </w:t>
      </w:r>
      <w:r w:rsidR="00AD65E9" w:rsidRPr="0011554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 классе в учебном плане филиала МАОУ «</w:t>
      </w:r>
      <w:proofErr w:type="spellStart"/>
      <w:r w:rsidRPr="00115547">
        <w:rPr>
          <w:rFonts w:ascii="Times New Roman" w:hAnsi="Times New Roman"/>
          <w:color w:val="000000" w:themeColor="text1"/>
          <w:sz w:val="24"/>
          <w:szCs w:val="24"/>
        </w:rPr>
        <w:t>Прииртышская</w:t>
      </w:r>
      <w:proofErr w:type="spellEnd"/>
      <w:r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 СОШ» - «</w:t>
      </w:r>
      <w:proofErr w:type="spellStart"/>
      <w:r w:rsidRPr="00115547">
        <w:rPr>
          <w:rFonts w:ascii="Times New Roman" w:hAnsi="Times New Roman"/>
          <w:color w:val="000000" w:themeColor="text1"/>
          <w:sz w:val="24"/>
          <w:szCs w:val="24"/>
        </w:rPr>
        <w:t>Верхнеаремзянская</w:t>
      </w:r>
      <w:proofErr w:type="spellEnd"/>
      <w:r w:rsidRPr="00115547">
        <w:rPr>
          <w:rFonts w:ascii="Times New Roman" w:hAnsi="Times New Roman"/>
          <w:color w:val="000000" w:themeColor="text1"/>
          <w:sz w:val="24"/>
          <w:szCs w:val="24"/>
        </w:rPr>
        <w:t xml:space="preserve"> СОШ имени Д.И. Менделеева» отводится 1 час в неделю, 34 часа в год.</w:t>
      </w:r>
    </w:p>
    <w:p w:rsidR="00775135" w:rsidRPr="00115547" w:rsidRDefault="00196395" w:rsidP="006056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5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AD65E9" w:rsidRPr="00115547" w:rsidRDefault="00196395" w:rsidP="00AD65E9">
      <w:pPr>
        <w:pStyle w:val="a4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color w:val="000000" w:themeColor="text1"/>
          <w:sz w:val="24"/>
          <w:szCs w:val="24"/>
        </w:rPr>
        <w:t>Ученик научится:</w:t>
      </w:r>
    </w:p>
    <w:p w:rsidR="00AD65E9" w:rsidRPr="00115547" w:rsidRDefault="00AD65E9" w:rsidP="00AD65E9">
      <w:pPr>
        <w:pStyle w:val="1"/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редактировать звуковые записи и сохранять звуковые файлы в различных форматах</w:t>
      </w:r>
    </w:p>
    <w:p w:rsidR="00AD65E9" w:rsidRPr="00115547" w:rsidRDefault="00AD65E9" w:rsidP="00AD65E9">
      <w:pPr>
        <w:pStyle w:val="1"/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выбрать графический редактор для создания и редактирования графического документа</w:t>
      </w:r>
    </w:p>
    <w:p w:rsidR="00AD65E9" w:rsidRPr="00115547" w:rsidRDefault="00AD65E9" w:rsidP="00AD65E9">
      <w:pPr>
        <w:pStyle w:val="1"/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проводить оценку качества оцифрованного звука</w:t>
      </w:r>
    </w:p>
    <w:p w:rsidR="00AD65E9" w:rsidRPr="00115547" w:rsidRDefault="00AD65E9" w:rsidP="00AD65E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проводить захват и редактирование цифрового фото и видео </w:t>
      </w:r>
    </w:p>
    <w:p w:rsidR="00AD65E9" w:rsidRPr="00115547" w:rsidRDefault="00AD65E9" w:rsidP="00AD65E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приводить примеры текстовых редакторов; </w:t>
      </w:r>
    </w:p>
    <w:p w:rsidR="00AD65E9" w:rsidRPr="00115547" w:rsidRDefault="00AD65E9" w:rsidP="00AD65E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использовать различные способы работы с текстовым документом; </w:t>
      </w:r>
    </w:p>
    <w:p w:rsidR="00AD65E9" w:rsidRPr="00115547" w:rsidRDefault="00AD65E9" w:rsidP="00AD65E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вводить, редактировать, форматировать структурные элементы текстового документа; </w:t>
      </w:r>
    </w:p>
    <w:p w:rsidR="00AD65E9" w:rsidRPr="00115547" w:rsidRDefault="00AD65E9" w:rsidP="00AD65E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работать с рисунками, списками и таблицами в текстовом документе; </w:t>
      </w:r>
    </w:p>
    <w:p w:rsidR="00AD65E9" w:rsidRPr="00115547" w:rsidRDefault="00AD65E9" w:rsidP="00AD65E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использовать буфер обмена и технологию OLE; </w:t>
      </w:r>
    </w:p>
    <w:p w:rsidR="00AD65E9" w:rsidRPr="00115547" w:rsidRDefault="00AD65E9" w:rsidP="00AD65E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подготовить различные текстовые документы; </w:t>
      </w:r>
    </w:p>
    <w:p w:rsidR="00AD65E9" w:rsidRPr="00115547" w:rsidRDefault="00AD65E9" w:rsidP="00AD65E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одновременно работать с несколькими текстовыми документами; </w:t>
      </w:r>
    </w:p>
    <w:p w:rsidR="00AD65E9" w:rsidRPr="00115547" w:rsidRDefault="00AD65E9" w:rsidP="00AD6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осуществлять поиск и замену, проверку правописания в тексте. </w:t>
      </w:r>
    </w:p>
    <w:p w:rsidR="00AD65E9" w:rsidRPr="00115547" w:rsidRDefault="00AD65E9" w:rsidP="00AD6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открывать готовую электронную таблицу в одном из табличных процессоров;</w:t>
      </w:r>
    </w:p>
    <w:p w:rsidR="00AD65E9" w:rsidRPr="00115547" w:rsidRDefault="00AD65E9" w:rsidP="00AD6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 редактировать содержимое ячеек; осуществлять расчеты по готовой электронной таблице;</w:t>
      </w:r>
    </w:p>
    <w:p w:rsidR="00AD65E9" w:rsidRPr="00115547" w:rsidRDefault="00AD65E9" w:rsidP="00AD6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AD65E9" w:rsidRPr="00115547" w:rsidRDefault="00AD65E9" w:rsidP="00AD6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 получать диаграммы с помощью графических средств табличного процессора;</w:t>
      </w:r>
    </w:p>
    <w:p w:rsidR="00AD65E9" w:rsidRPr="00115547" w:rsidRDefault="00AD65E9" w:rsidP="00AD6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 создавать электронную таблицу для несложных расчетов.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обосновывать свойства алгоритмов, приводить примеры из собственного жизненного опыта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представлять алгоритм в виде блок-схемы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изменять свойства объектов, графического интерфейса проекта и редактировать программный код, создавать свои событийные процедуры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применять оператор присваивания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описывать переменные, присваивать им значения и выводить на экран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выполнять арифметические операции над переменными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организовать диалоговые окна сообщений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lastRenderedPageBreak/>
        <w:t>применять функции ввода-вывода при создании собственных проектов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создавать простые графические редакторы</w:t>
      </w:r>
    </w:p>
    <w:p w:rsidR="00AD65E9" w:rsidRPr="00115547" w:rsidRDefault="00AD65E9" w:rsidP="00AD65E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определять результат программы по ее описанию</w:t>
      </w:r>
    </w:p>
    <w:p w:rsidR="00AD65E9" w:rsidRPr="00115547" w:rsidRDefault="00AD65E9" w:rsidP="00AD65E9">
      <w:pPr>
        <w:pStyle w:val="1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приводить примеры моделирования в различных областях деятельности</w:t>
      </w:r>
    </w:p>
    <w:p w:rsidR="00AD65E9" w:rsidRPr="00115547" w:rsidRDefault="00AD65E9" w:rsidP="00AD65E9">
      <w:pPr>
        <w:pStyle w:val="1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создавать простейшие модели объектов и процессов в виде электронных таблиц и проводить компьютерные эксперименты с использованием готовых моделей</w:t>
      </w:r>
    </w:p>
    <w:p w:rsidR="00AD65E9" w:rsidRPr="00115547" w:rsidRDefault="00AD65E9" w:rsidP="00AD65E9">
      <w:pPr>
        <w:pStyle w:val="1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строить информационные модели систем управления</w:t>
      </w:r>
    </w:p>
    <w:p w:rsidR="00AD65E9" w:rsidRPr="00115547" w:rsidRDefault="00AD65E9" w:rsidP="00AD65E9">
      <w:pPr>
        <w:pStyle w:val="1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приводить примеры систем управления в технических устройствах, общественных отношениях</w:t>
      </w:r>
    </w:p>
    <w:p w:rsidR="00AD65E9" w:rsidRPr="00115547" w:rsidRDefault="00AD65E9" w:rsidP="00AD65E9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просматривать, создавать, редактировать, сохранять записи в базах данных</w:t>
      </w:r>
    </w:p>
    <w:p w:rsidR="00AD65E9" w:rsidRPr="00115547" w:rsidRDefault="00AD65E9" w:rsidP="00AD65E9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сортировать данные в таблице, создавать и редактировать  форму</w:t>
      </w:r>
    </w:p>
    <w:p w:rsidR="00AD65E9" w:rsidRPr="00115547" w:rsidRDefault="00AD65E9" w:rsidP="00AD65E9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формировать запрос, используя систему управления базами данных </w:t>
      </w:r>
    </w:p>
    <w:p w:rsidR="00AD65E9" w:rsidRPr="00115547" w:rsidRDefault="00AD65E9" w:rsidP="00AD65E9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выполнять поиск записей в готовой базе данных</w:t>
      </w:r>
    </w:p>
    <w:p w:rsidR="00AD65E9" w:rsidRPr="00115547" w:rsidRDefault="00AD65E9" w:rsidP="00AD65E9">
      <w:pPr>
        <w:pStyle w:val="1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сортировку записей в готовой базе данных </w:t>
      </w:r>
    </w:p>
    <w:p w:rsidR="00AD65E9" w:rsidRPr="00115547" w:rsidRDefault="00AD65E9" w:rsidP="00AD65E9">
      <w:pPr>
        <w:pStyle w:val="1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приводить примеры информатизации и компьютеризации в повседневной жизни</w:t>
      </w:r>
    </w:p>
    <w:p w:rsidR="006056C9" w:rsidRPr="00115547" w:rsidRDefault="00AD65E9" w:rsidP="00AD65E9">
      <w:pPr>
        <w:pStyle w:val="1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приводить примеры перспектив развития информационных и коммуникационных технологий.</w:t>
      </w:r>
    </w:p>
    <w:p w:rsidR="00196395" w:rsidRPr="00115547" w:rsidRDefault="00603117" w:rsidP="006056C9">
      <w:pPr>
        <w:pStyle w:val="a4"/>
        <w:ind w:firstLine="709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AD65E9" w:rsidRPr="00115547" w:rsidRDefault="00AD65E9" w:rsidP="00AD65E9">
      <w:pPr>
        <w:pStyle w:val="1"/>
        <w:numPr>
          <w:ilvl w:val="0"/>
          <w:numId w:val="13"/>
        </w:numPr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как связаны между собой количество цветов в палитре и глубина цвета, как формируется палитра цветов в системах цветопередачи </w:t>
      </w:r>
      <w:r w:rsidRPr="00115547"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Pr="00115547">
        <w:rPr>
          <w:rFonts w:ascii="Times New Roman" w:hAnsi="Times New Roman" w:cs="Times New Roman"/>
          <w:sz w:val="24"/>
          <w:szCs w:val="24"/>
        </w:rPr>
        <w:t xml:space="preserve">, </w:t>
      </w:r>
      <w:r w:rsidRPr="00115547">
        <w:rPr>
          <w:rFonts w:ascii="Times New Roman" w:hAnsi="Times New Roman" w:cs="Times New Roman"/>
          <w:sz w:val="24"/>
          <w:szCs w:val="24"/>
          <w:lang w:val="en-US"/>
        </w:rPr>
        <w:t>CMYK</w:t>
      </w:r>
      <w:r w:rsidRPr="00115547">
        <w:rPr>
          <w:rFonts w:ascii="Times New Roman" w:hAnsi="Times New Roman" w:cs="Times New Roman"/>
          <w:sz w:val="24"/>
          <w:szCs w:val="24"/>
        </w:rPr>
        <w:t xml:space="preserve">, </w:t>
      </w:r>
      <w:r w:rsidRPr="00115547">
        <w:rPr>
          <w:rFonts w:ascii="Times New Roman" w:hAnsi="Times New Roman" w:cs="Times New Roman"/>
          <w:sz w:val="24"/>
          <w:szCs w:val="24"/>
          <w:lang w:val="en-US"/>
        </w:rPr>
        <w:t>HSB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способы получения и редактирования цифровых фотографий: 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этапы создания цифрового видеофильма виды и назначения редакторов текстов; 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интерфейс текстового редактора и процессора; 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режимы работы и систему команд текстового редактора; 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структурные элементы текстового документа; 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приемы внедрения объектов; 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основы конвертирования файлов.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 какие типы данных заносятся в электронную таблицу; 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основные функции (математические, статистические), используемые при записи формул в электронную таблицу; </w:t>
      </w:r>
    </w:p>
    <w:p w:rsidR="00AD65E9" w:rsidRPr="00115547" w:rsidRDefault="00AD65E9" w:rsidP="00AD65E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 xml:space="preserve"> графические возможности табличного процессора.</w:t>
      </w:r>
    </w:p>
    <w:p w:rsidR="00AD65E9" w:rsidRPr="00115547" w:rsidRDefault="00AD65E9" w:rsidP="00AD65E9">
      <w:pPr>
        <w:pStyle w:val="1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процесс исполнения алгоритма компьютером</w:t>
      </w:r>
    </w:p>
    <w:p w:rsidR="00AD65E9" w:rsidRPr="00115547" w:rsidRDefault="00AD65E9" w:rsidP="00AD65E9">
      <w:pPr>
        <w:pStyle w:val="1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классификацию и названия языков программирования</w:t>
      </w:r>
    </w:p>
    <w:p w:rsidR="00AD65E9" w:rsidRPr="00115547" w:rsidRDefault="00AD65E9" w:rsidP="00AD65E9">
      <w:pPr>
        <w:pStyle w:val="1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особенности объектно-ориентированного программирования по сравнению с алгоритмическими языками программирования</w:t>
      </w:r>
    </w:p>
    <w:p w:rsidR="00AD65E9" w:rsidRPr="00115547" w:rsidRDefault="00AD65E9" w:rsidP="00AD65E9">
      <w:pPr>
        <w:pStyle w:val="1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lastRenderedPageBreak/>
        <w:t>основные понятия проекта, формы, объекта, свойств и методов, событийной процедуры</w:t>
      </w:r>
    </w:p>
    <w:p w:rsidR="00AD65E9" w:rsidRPr="00115547" w:rsidRDefault="00AD65E9" w:rsidP="00AD65E9">
      <w:pPr>
        <w:pStyle w:val="1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этапы разработки и способ загрузки проектов</w:t>
      </w:r>
    </w:p>
    <w:p w:rsidR="00AD65E9" w:rsidRPr="00115547" w:rsidRDefault="00AD65E9" w:rsidP="00AD65E9">
      <w:pPr>
        <w:pStyle w:val="1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основные алгоритмические структуры</w:t>
      </w:r>
    </w:p>
    <w:p w:rsidR="00AD65E9" w:rsidRPr="00115547" w:rsidRDefault="00AD65E9" w:rsidP="00AD65E9">
      <w:pPr>
        <w:pStyle w:val="1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структуру функции и типы функций, синтаксис функций ввода-вывода данных</w:t>
      </w:r>
    </w:p>
    <w:p w:rsidR="00AD65E9" w:rsidRPr="00115547" w:rsidRDefault="00AD65E9" w:rsidP="00AD65E9">
      <w:pPr>
        <w:pStyle w:val="1"/>
        <w:numPr>
          <w:ilvl w:val="0"/>
          <w:numId w:val="13"/>
        </w:numPr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правила описания основных геометрических объектов, графические методы для рисования геометрических фигур</w:t>
      </w:r>
    </w:p>
    <w:p w:rsidR="00AD65E9" w:rsidRPr="00115547" w:rsidRDefault="00AD65E9" w:rsidP="00AD65E9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понятия моделирования, формализации, визуализации</w:t>
      </w:r>
    </w:p>
    <w:p w:rsidR="00AD65E9" w:rsidRPr="00115547" w:rsidRDefault="00AD65E9" w:rsidP="00AD65E9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основные этапы моделирования</w:t>
      </w:r>
    </w:p>
    <w:p w:rsidR="00AD65E9" w:rsidRPr="00115547" w:rsidRDefault="00AD65E9" w:rsidP="00AD65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формы представления данных (таблицы, формы, запросы, отчеты)</w:t>
      </w:r>
    </w:p>
    <w:p w:rsidR="00AD65E9" w:rsidRPr="00115547" w:rsidRDefault="00AD65E9" w:rsidP="00AD65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структуру баз данных</w:t>
      </w:r>
    </w:p>
    <w:p w:rsidR="00AD65E9" w:rsidRPr="00115547" w:rsidRDefault="00AD65E9" w:rsidP="00AD65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47">
        <w:rPr>
          <w:rFonts w:ascii="Times New Roman" w:hAnsi="Times New Roman" w:cs="Times New Roman"/>
          <w:sz w:val="24"/>
          <w:szCs w:val="24"/>
        </w:rPr>
        <w:t>условия поиска информации; логические значения, операции, выражения, удаление и сортировка данных в реляционных БД</w:t>
      </w:r>
    </w:p>
    <w:p w:rsidR="00603117" w:rsidRPr="00115547" w:rsidRDefault="00603117" w:rsidP="006056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96395" w:rsidRPr="00115547" w:rsidRDefault="00603117" w:rsidP="006056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5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курса</w:t>
      </w:r>
    </w:p>
    <w:p w:rsidR="00AD65E9" w:rsidRPr="00115547" w:rsidRDefault="00AD65E9" w:rsidP="00AD65E9">
      <w:pPr>
        <w:shd w:val="clear" w:color="auto" w:fill="FFFFFF"/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1. Основы алгоритмизации и объектно-ориентированного програм</w:t>
      </w:r>
      <w:r w:rsidR="002168C8"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мирования (1</w:t>
      </w: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1 часов). </w:t>
      </w:r>
    </w:p>
    <w:p w:rsidR="00AD65E9" w:rsidRPr="00115547" w:rsidRDefault="00AD65E9" w:rsidP="00AD65E9">
      <w:pPr>
        <w:pStyle w:val="a5"/>
        <w:shd w:val="clear" w:color="auto" w:fill="FFFFFF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sz w:val="24"/>
          <w:szCs w:val="24"/>
          <w:lang w:eastAsia="ja-JP"/>
        </w:rPr>
        <w:t>Алгоритма и его формальное исполнение. Свойства алгоритма и его исполнители. Выполнение алгоритмов человеком и компьютером. Способы записи алгоритмов, блок-схемы. Линейный алгоритм. Алгоритмическая структура «ветвление». Алгоритмическая структура «выбор». Алгоритмическая структура «цикл». Языки программирования, их классификация. Этапы разработки программы. Правила записи программы. Правила представления данных.</w:t>
      </w:r>
    </w:p>
    <w:p w:rsidR="00AD65E9" w:rsidRPr="00115547" w:rsidRDefault="00AD65E9" w:rsidP="00AD65E9">
      <w:pPr>
        <w:shd w:val="clear" w:color="auto" w:fill="FFFFFF"/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D65E9" w:rsidRPr="00115547" w:rsidRDefault="00AD65E9" w:rsidP="00AD65E9">
      <w:pPr>
        <w:tabs>
          <w:tab w:val="left" w:pos="8566"/>
        </w:tabs>
        <w:spacing w:after="0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2. Кодирование и обработка графической и </w:t>
      </w:r>
      <w:proofErr w:type="spellStart"/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мультимедийной</w:t>
      </w:r>
      <w:proofErr w:type="spellEnd"/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информации (</w:t>
      </w:r>
      <w:r w:rsidR="002168C8"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5</w:t>
      </w: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ч)</w:t>
      </w:r>
    </w:p>
    <w:p w:rsidR="00AD65E9" w:rsidRPr="00115547" w:rsidRDefault="00AD65E9" w:rsidP="00AD65E9">
      <w:pPr>
        <w:shd w:val="clear" w:color="auto" w:fill="FFFFFF"/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sz w:val="24"/>
          <w:szCs w:val="24"/>
          <w:lang w:eastAsia="ja-JP"/>
        </w:rPr>
        <w:t>Кодирование графической информации. Пространственная дискретизация. Растровые изображения на экране монитора. Системы цветопередачи RGB, CMYK, HSB Растровая и векторная графика. Растровая графика. Векторный графический редактор. Растровая и векторная анимация.</w:t>
      </w:r>
    </w:p>
    <w:p w:rsidR="00AD65E9" w:rsidRPr="00115547" w:rsidRDefault="00AD65E9" w:rsidP="00AD65E9">
      <w:pPr>
        <w:shd w:val="clear" w:color="auto" w:fill="FFFFFF"/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D65E9" w:rsidRPr="00115547" w:rsidRDefault="00AD65E9" w:rsidP="00AD65E9">
      <w:pPr>
        <w:pStyle w:val="a5"/>
        <w:numPr>
          <w:ilvl w:val="0"/>
          <w:numId w:val="23"/>
        </w:numPr>
        <w:tabs>
          <w:tab w:val="left" w:pos="14115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Кодирование и обработка текстовой информации (</w:t>
      </w:r>
      <w:r w:rsidR="002168C8"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5</w:t>
      </w: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ч)</w:t>
      </w: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</w:p>
    <w:p w:rsidR="00AD65E9" w:rsidRPr="00115547" w:rsidRDefault="00AD65E9" w:rsidP="00AD65E9">
      <w:pPr>
        <w:tabs>
          <w:tab w:val="left" w:pos="8566"/>
        </w:tabs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Кодирование текстовой информации. Анализ контрольной работы. Кодирование текстовой информации. Создание документов в текстовых редакторах. Ввод и редактирование документа. Сохранение и печать документов. Форматирование документа. Нумерованные и маркированные списки Таблицы Компьютерные словари </w:t>
      </w:r>
      <w:proofErr w:type="gramStart"/>
      <w:r w:rsidRPr="00115547">
        <w:rPr>
          <w:rFonts w:ascii="Times New Roman" w:eastAsia="MS Mincho" w:hAnsi="Times New Roman" w:cs="Times New Roman"/>
          <w:sz w:val="24"/>
          <w:szCs w:val="24"/>
          <w:lang w:eastAsia="ja-JP"/>
        </w:rPr>
        <w:t>системы машинного перевода Системы оптического распознавания документов</w:t>
      </w:r>
      <w:proofErr w:type="gramEnd"/>
      <w:r w:rsidRPr="0011554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AD65E9" w:rsidRPr="00115547" w:rsidRDefault="00AD65E9" w:rsidP="00AD65E9">
      <w:pPr>
        <w:tabs>
          <w:tab w:val="left" w:pos="8566"/>
        </w:tabs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D65E9" w:rsidRPr="00115547" w:rsidRDefault="00AD65E9" w:rsidP="00AD65E9">
      <w:pPr>
        <w:pStyle w:val="a5"/>
        <w:numPr>
          <w:ilvl w:val="0"/>
          <w:numId w:val="23"/>
        </w:numPr>
        <w:tabs>
          <w:tab w:val="left" w:pos="8566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Кодирование и обработка числовой информации </w:t>
      </w:r>
      <w:r w:rsidR="002168C8"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(5ч</w:t>
      </w: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)</w:t>
      </w:r>
    </w:p>
    <w:p w:rsidR="00AD65E9" w:rsidRPr="00115547" w:rsidRDefault="00AD65E9" w:rsidP="00AD65E9">
      <w:pPr>
        <w:tabs>
          <w:tab w:val="left" w:pos="8566"/>
        </w:tabs>
        <w:spacing w:after="0" w:line="24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Кодирование числовой информации. Системы счисления. Основные параметры электронных таблиц. Основные типы и форматы данных. Относительные, абсолютные, смешанные ссылки. Встроенные функции. Основные параметры диаграмм. Построение диаграмм с использованием мастера диаграмм.</w:t>
      </w:r>
    </w:p>
    <w:p w:rsidR="00AD65E9" w:rsidRPr="00115547" w:rsidRDefault="00AD65E9" w:rsidP="00AD65E9">
      <w:pPr>
        <w:tabs>
          <w:tab w:val="left" w:pos="8566"/>
        </w:tabs>
        <w:spacing w:after="0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AD65E9" w:rsidRPr="00115547" w:rsidRDefault="00AD65E9" w:rsidP="00AD65E9">
      <w:pPr>
        <w:numPr>
          <w:ilvl w:val="0"/>
          <w:numId w:val="23"/>
        </w:numPr>
        <w:tabs>
          <w:tab w:val="left" w:pos="8566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Моделирование и формализация  (</w:t>
      </w:r>
      <w:r w:rsidR="002168C8"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4</w:t>
      </w:r>
      <w:r w:rsidRPr="0011554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ч)</w:t>
      </w:r>
    </w:p>
    <w:p w:rsidR="00AD65E9" w:rsidRPr="00115547" w:rsidRDefault="00AD65E9" w:rsidP="00AD65E9">
      <w:pPr>
        <w:shd w:val="clear" w:color="auto" w:fill="FFFFFF"/>
        <w:spacing w:after="0" w:line="24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sz w:val="24"/>
          <w:szCs w:val="24"/>
          <w:lang w:eastAsia="ja-JP"/>
        </w:rPr>
        <w:t>Моделирование как метод познания. Виды информационных моделей. Материальные и информационные модели. Формализация и визуализация. Таблица как средство моделирования. Построение информационной модели в электронных таблицах.</w:t>
      </w:r>
    </w:p>
    <w:p w:rsidR="00AD65E9" w:rsidRPr="00115547" w:rsidRDefault="00AD65E9" w:rsidP="00AD65E9">
      <w:pPr>
        <w:shd w:val="clear" w:color="auto" w:fill="FFFFFF"/>
        <w:spacing w:after="0" w:line="24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D65E9" w:rsidRPr="00115547" w:rsidRDefault="00AD65E9" w:rsidP="00AD65E9">
      <w:pPr>
        <w:pStyle w:val="a8"/>
        <w:numPr>
          <w:ilvl w:val="0"/>
          <w:numId w:val="23"/>
        </w:numPr>
        <w:tabs>
          <w:tab w:val="left" w:pos="8566"/>
        </w:tabs>
        <w:spacing w:before="0" w:beforeAutospacing="0" w:after="0" w:afterAutospacing="0"/>
        <w:rPr>
          <w:rFonts w:eastAsia="MS Mincho"/>
          <w:b/>
          <w:bCs/>
          <w:lang w:eastAsia="ja-JP"/>
        </w:rPr>
      </w:pPr>
      <w:r w:rsidRPr="00115547">
        <w:rPr>
          <w:rFonts w:eastAsia="MS Mincho"/>
          <w:b/>
          <w:bCs/>
          <w:lang w:eastAsia="ja-JP"/>
        </w:rPr>
        <w:t>Информационное общество (4ч)</w:t>
      </w:r>
      <w:r w:rsidRPr="00115547">
        <w:rPr>
          <w:rFonts w:eastAsia="MS Mincho"/>
          <w:b/>
          <w:bCs/>
          <w:lang w:eastAsia="ja-JP"/>
        </w:rPr>
        <w:tab/>
      </w:r>
    </w:p>
    <w:p w:rsidR="00AD65E9" w:rsidRPr="00115547" w:rsidRDefault="00AD65E9" w:rsidP="00AD65E9">
      <w:pPr>
        <w:shd w:val="clear" w:color="auto" w:fill="FFFFFF"/>
        <w:spacing w:after="0" w:line="240" w:lineRule="auto"/>
        <w:ind w:left="113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5547">
        <w:rPr>
          <w:rFonts w:ascii="Times New Roman" w:eastAsia="MS Mincho" w:hAnsi="Times New Roman" w:cs="Times New Roman"/>
          <w:sz w:val="24"/>
          <w:szCs w:val="24"/>
          <w:lang w:eastAsia="ja-JP"/>
        </w:rPr>
        <w:t>Информационные ресурсы общества. Информационная безопасность. Правовая охрана информационных ресурсов. Этика и право при создании и использовании информации.</w:t>
      </w:r>
    </w:p>
    <w:p w:rsidR="006056C9" w:rsidRPr="00115547" w:rsidRDefault="006056C9" w:rsidP="006056C9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3117" w:rsidRPr="006056C9" w:rsidRDefault="00F570BE" w:rsidP="006056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56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Layout w:type="fixed"/>
        <w:tblLook w:val="0000"/>
      </w:tblPr>
      <w:tblGrid>
        <w:gridCol w:w="716"/>
        <w:gridCol w:w="3419"/>
        <w:gridCol w:w="1400"/>
        <w:gridCol w:w="1363"/>
        <w:gridCol w:w="1854"/>
        <w:gridCol w:w="5796"/>
      </w:tblGrid>
      <w:tr w:rsidR="00F570BE" w:rsidRPr="006C4EE6" w:rsidTr="00AD65E9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26B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BA42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426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BA426B">
              <w:rPr>
                <w:rFonts w:ascii="Times New Roman" w:hAnsi="Times New Roman"/>
              </w:rPr>
              <w:t>Основные виды деятельности</w:t>
            </w:r>
          </w:p>
        </w:tc>
      </w:tr>
      <w:tr w:rsidR="00F570BE" w:rsidRPr="006C4EE6" w:rsidTr="00AD65E9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Примерная</w:t>
            </w:r>
          </w:p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BA426B" w:rsidRDefault="00F570BE" w:rsidP="00F570B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 xml:space="preserve">Практическая часть программы </w:t>
            </w:r>
          </w:p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BA426B" w:rsidRDefault="00F570BE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212AC5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E504C8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504C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AD65E9" w:rsidP="00195A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4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1</w:t>
            </w:r>
            <w:r w:rsidR="002168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A426B" w:rsidRPr="00BA426B" w:rsidRDefault="00BA426B" w:rsidP="00BA426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>Кодирование символов одного алфавита с помощью код</w:t>
            </w: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>вых слов в другом алфавите; кодовая таблица, декодирование. Двоичные коды с фиксированной длиной кодового слова.  Использование компьютеров при математическом моделировании. Линейные программы. Простые и составные условия (утверждения). Соблюдение и несоблюдение условия (истинность и ложность утвержд</w:t>
            </w: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>ния). Запись составных условий (логических выражений).</w:t>
            </w:r>
          </w:p>
          <w:p w:rsidR="00BA426B" w:rsidRPr="00BA426B" w:rsidRDefault="00BA426B" w:rsidP="00BA426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ветвления (условный оператор) и повторения (операторы цикла в форме «пока» и «для каждого»). </w:t>
            </w:r>
          </w:p>
          <w:p w:rsidR="00BA426B" w:rsidRPr="00BA426B" w:rsidRDefault="00BA426B" w:rsidP="00BA426B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Динамические (электронные) таблицы, построение таблиц, использование формул. Сортировка (упорядочение) в таблице. Построение графиков и диаграмм. Примеры использования при описании природных и общественных явлений.</w:t>
            </w:r>
          </w:p>
          <w:p w:rsidR="00BA426B" w:rsidRPr="00BA426B" w:rsidRDefault="00BA426B" w:rsidP="00BA426B">
            <w:pPr>
              <w:tabs>
                <w:tab w:val="left" w:pos="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2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Поиск информации в </w:t>
            </w: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>файловой системе, базе данных, И</w:t>
            </w: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426B">
              <w:rPr>
                <w:rFonts w:ascii="Times New Roman" w:hAnsi="Times New Roman" w:cs="Times New Roman"/>
                <w:sz w:val="24"/>
                <w:szCs w:val="24"/>
              </w:rPr>
              <w:t xml:space="preserve">тернете. Средства и методика поиска информации, построение запросов, браузеры. </w:t>
            </w:r>
          </w:p>
          <w:p w:rsidR="006056C9" w:rsidRPr="00BA426B" w:rsidRDefault="006056C9" w:rsidP="006056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6C9" w:rsidRPr="00F570BE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E504C8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AD65E9" w:rsidP="006056C9">
            <w:pPr>
              <w:spacing w:after="30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Кодирование и обработка </w:t>
            </w:r>
            <w:proofErr w:type="gramStart"/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>графической</w:t>
            </w:r>
            <w:proofErr w:type="gramEnd"/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>мультимедийной</w:t>
            </w:r>
            <w:proofErr w:type="spellEnd"/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BA426B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AD2CB1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E504C8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AD65E9" w:rsidP="00195A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>Кодирование и обработка текстовой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BA426B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BA426B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AD2CB1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E504C8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AD65E9" w:rsidP="00195AF8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>Кодирование и обработка числовой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56C9" w:rsidRPr="00AD2CB1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E504C8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AD65E9" w:rsidP="00195AF8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Моделирование и формализация 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56C9" w:rsidRPr="00AD2CB1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E504C8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AD65E9" w:rsidP="006056C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A426B">
              <w:rPr>
                <w:rFonts w:eastAsia="MS Mincho"/>
                <w:bCs/>
                <w:sz w:val="24"/>
                <w:szCs w:val="24"/>
                <w:lang w:eastAsia="ja-JP"/>
              </w:rPr>
              <w:t>Информационное общество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BA426B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AD65E9" w:rsidRPr="00AD2CB1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65E9" w:rsidRPr="00BA426B" w:rsidRDefault="00AD65E9" w:rsidP="00195AF8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65E9" w:rsidRPr="00BA426B" w:rsidRDefault="00AD65E9" w:rsidP="00F570BE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A42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65E9" w:rsidRPr="00BA426B" w:rsidRDefault="00AD65E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65E9" w:rsidRPr="00BA426B" w:rsidRDefault="00AD65E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6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5E9" w:rsidRPr="00BA426B" w:rsidRDefault="002168C8" w:rsidP="002168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5E9" w:rsidRPr="006056C9" w:rsidRDefault="00AD65E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</w:tbl>
    <w:p w:rsidR="00F570BE" w:rsidRPr="00196395" w:rsidRDefault="00F570BE" w:rsidP="00F570BE">
      <w:pPr>
        <w:jc w:val="center"/>
        <w:rPr>
          <w:b/>
        </w:rPr>
      </w:pPr>
    </w:p>
    <w:sectPr w:rsidR="00F570BE" w:rsidRPr="00196395" w:rsidSect="00AD65E9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0D0485"/>
    <w:multiLevelType w:val="hybridMultilevel"/>
    <w:tmpl w:val="B73E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21B5"/>
    <w:multiLevelType w:val="multilevel"/>
    <w:tmpl w:val="062E6A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5">
    <w:nsid w:val="23F63D87"/>
    <w:multiLevelType w:val="hybridMultilevel"/>
    <w:tmpl w:val="AFFC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123F60"/>
    <w:multiLevelType w:val="hybridMultilevel"/>
    <w:tmpl w:val="5C6AD102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6888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13C56"/>
    <w:multiLevelType w:val="hybridMultilevel"/>
    <w:tmpl w:val="F9025696"/>
    <w:lvl w:ilvl="0" w:tplc="BE4638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5596B"/>
    <w:multiLevelType w:val="hybridMultilevel"/>
    <w:tmpl w:val="6302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53625"/>
    <w:multiLevelType w:val="hybridMultilevel"/>
    <w:tmpl w:val="C8806930"/>
    <w:lvl w:ilvl="0" w:tplc="F0EE63AA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43D91491"/>
    <w:multiLevelType w:val="hybridMultilevel"/>
    <w:tmpl w:val="4E40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D334E"/>
    <w:multiLevelType w:val="multilevel"/>
    <w:tmpl w:val="062E6A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861F3"/>
    <w:multiLevelType w:val="hybridMultilevel"/>
    <w:tmpl w:val="05F6ED90"/>
    <w:lvl w:ilvl="0" w:tplc="04190001"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D435E"/>
    <w:multiLevelType w:val="hybridMultilevel"/>
    <w:tmpl w:val="79809D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3E4E46"/>
    <w:multiLevelType w:val="hybridMultilevel"/>
    <w:tmpl w:val="B7AE0F4A"/>
    <w:lvl w:ilvl="0" w:tplc="D9D682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777B58"/>
    <w:multiLevelType w:val="hybridMultilevel"/>
    <w:tmpl w:val="CCC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14"/>
  </w:num>
  <w:num w:numId="9">
    <w:abstractNumId w:val="17"/>
  </w:num>
  <w:num w:numId="10">
    <w:abstractNumId w:val="7"/>
  </w:num>
  <w:num w:numId="11">
    <w:abstractNumId w:val="20"/>
  </w:num>
  <w:num w:numId="12">
    <w:abstractNumId w:val="21"/>
  </w:num>
  <w:num w:numId="13">
    <w:abstractNumId w:val="11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3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C0"/>
    <w:rsid w:val="00115547"/>
    <w:rsid w:val="00196395"/>
    <w:rsid w:val="00212AC5"/>
    <w:rsid w:val="002168C8"/>
    <w:rsid w:val="00603117"/>
    <w:rsid w:val="006056C9"/>
    <w:rsid w:val="006C37B2"/>
    <w:rsid w:val="007342CC"/>
    <w:rsid w:val="00775135"/>
    <w:rsid w:val="00AD65E9"/>
    <w:rsid w:val="00BA426B"/>
    <w:rsid w:val="00BD62C0"/>
    <w:rsid w:val="00E504C8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37B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  <w:lang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AD65E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8">
    <w:name w:val="Normal (Web)"/>
    <w:basedOn w:val="a0"/>
    <w:rsid w:val="00A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  <w:lang w:val="x-none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FA55-8E0A-4F99-8D0D-6F2B6831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4</cp:revision>
  <dcterms:created xsi:type="dcterms:W3CDTF">2019-10-17T12:49:00Z</dcterms:created>
  <dcterms:modified xsi:type="dcterms:W3CDTF">2019-10-17T12:50:00Z</dcterms:modified>
</cp:coreProperties>
</file>