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D5" w:rsidRDefault="004A41D5" w:rsidP="004A41D5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4A41D5" w:rsidRDefault="004A41D5" w:rsidP="004A41D5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4A41D5" w:rsidRDefault="004A41D5" w:rsidP="004A41D5">
      <w:pPr>
        <w:pStyle w:val="af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«Верхнеаремзянская средняя общеобразовательная школа им. Д.И.Менделеева»</w:t>
      </w:r>
    </w:p>
    <w:p w:rsidR="004A41D5" w:rsidRDefault="004A41D5" w:rsidP="004A41D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7055" w:rsidRDefault="002F7055" w:rsidP="002F7055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80500" cy="1308100"/>
            <wp:effectExtent l="19050" t="0" r="635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55" w:rsidRDefault="002F7055" w:rsidP="002F705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2F7055" w:rsidRDefault="002F7055" w:rsidP="002F705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2F7055" w:rsidRDefault="002F7055" w:rsidP="002F705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9 класса</w:t>
      </w:r>
    </w:p>
    <w:p w:rsidR="002F7055" w:rsidRDefault="002F7055" w:rsidP="002F705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2F7055" w:rsidRDefault="002F7055" w:rsidP="002F705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F7055" w:rsidRDefault="002F7055" w:rsidP="002F7055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2F7055" w:rsidRDefault="002F7055" w:rsidP="002F7055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5E08EF" w:rsidRDefault="005E08EF" w:rsidP="005E08EF">
      <w:pPr>
        <w:shd w:val="clear" w:color="auto" w:fill="FFFFFF"/>
        <w:jc w:val="right"/>
        <w:rPr>
          <w:bCs/>
          <w:sz w:val="24"/>
          <w:szCs w:val="24"/>
        </w:rPr>
      </w:pPr>
    </w:p>
    <w:p w:rsidR="005E08EF" w:rsidRPr="00EE2893" w:rsidRDefault="005E08EF" w:rsidP="005E08EF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Составитель программы: Горюнова Л.В.,</w:t>
      </w:r>
    </w:p>
    <w:p w:rsidR="005E08EF" w:rsidRPr="00EE2893" w:rsidRDefault="005E08EF" w:rsidP="005E08EF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5E08EF" w:rsidRPr="00EE2893" w:rsidRDefault="005E08EF" w:rsidP="005E08EF">
      <w:pPr>
        <w:pStyle w:val="af4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5E08EF" w:rsidRDefault="005E08EF" w:rsidP="005E08EF">
      <w:pPr>
        <w:jc w:val="center"/>
        <w:rPr>
          <w:sz w:val="24"/>
          <w:szCs w:val="24"/>
        </w:rPr>
      </w:pPr>
    </w:p>
    <w:p w:rsidR="005E08EF" w:rsidRDefault="005E08EF" w:rsidP="005E08EF">
      <w:pPr>
        <w:jc w:val="center"/>
        <w:rPr>
          <w:sz w:val="24"/>
          <w:szCs w:val="24"/>
        </w:rPr>
      </w:pPr>
      <w:r>
        <w:rPr>
          <w:sz w:val="24"/>
          <w:szCs w:val="24"/>
        </w:rPr>
        <w:t>с. Верхние Аремзяны</w:t>
      </w:r>
    </w:p>
    <w:p w:rsidR="005E08EF" w:rsidRDefault="005E08EF" w:rsidP="005E08EF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1C46CF" w:rsidRDefault="001C46CF" w:rsidP="001C46CF">
      <w:pPr>
        <w:pStyle w:val="ab"/>
        <w:rPr>
          <w:color w:val="FF0000"/>
          <w:sz w:val="22"/>
          <w:szCs w:val="22"/>
        </w:rPr>
      </w:pPr>
    </w:p>
    <w:p w:rsidR="007940A9" w:rsidRDefault="007940A9" w:rsidP="004A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 предмета «Литература»:</w:t>
      </w:r>
    </w:p>
    <w:p w:rsidR="00DA0FED" w:rsidRPr="004A41D5" w:rsidRDefault="00DA0FED" w:rsidP="00BE5CF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4A41D5" w:rsidRDefault="00F258B5" w:rsidP="00BE5CF9">
      <w:pPr>
        <w:numPr>
          <w:ilvl w:val="0"/>
          <w:numId w:val="11"/>
        </w:num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F258B5" w:rsidRPr="004A41D5" w:rsidRDefault="00F258B5" w:rsidP="00BE5CF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F258B5" w:rsidRPr="004A41D5" w:rsidRDefault="00F258B5" w:rsidP="00BE5CF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F258B5" w:rsidRPr="004A41D5" w:rsidRDefault="00F258B5" w:rsidP="00BE5CF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F258B5" w:rsidRPr="004A41D5" w:rsidRDefault="00F258B5" w:rsidP="00BE5CF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F258B5" w:rsidRPr="004A41D5" w:rsidRDefault="00F258B5" w:rsidP="00BE5CF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F258B5" w:rsidRPr="004A41D5" w:rsidRDefault="00F258B5" w:rsidP="00BE5CF9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41D5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 (5</w:t>
      </w:r>
      <w:r w:rsidRPr="004A41D5">
        <w:rPr>
          <w:rFonts w:ascii="Times New Roman" w:hAnsi="Times New Roman" w:cs="Times New Roman"/>
          <w:sz w:val="24"/>
          <w:szCs w:val="24"/>
        </w:rPr>
        <w:t>–</w:t>
      </w:r>
      <w:r w:rsidRPr="004A41D5">
        <w:rPr>
          <w:rFonts w:ascii="Times New Roman" w:eastAsia="MS Mincho" w:hAnsi="Times New Roman" w:cs="Times New Roman"/>
          <w:sz w:val="24"/>
          <w:szCs w:val="24"/>
        </w:rPr>
        <w:t>7 кл.); выявлять особенности языка и стиля писателя ;</w:t>
      </w:r>
    </w:p>
    <w:p w:rsidR="00F258B5" w:rsidRPr="004A41D5" w:rsidRDefault="00F258B5" w:rsidP="00BE5CF9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41D5">
        <w:rPr>
          <w:rFonts w:ascii="Times New Roman" w:eastAsia="MS Mincho" w:hAnsi="Times New Roman" w:cs="Times New Roman"/>
          <w:sz w:val="24"/>
          <w:szCs w:val="24"/>
        </w:rPr>
        <w:t xml:space="preserve">определять родо-жанровую специфику художественного произведения;  </w:t>
      </w:r>
    </w:p>
    <w:p w:rsidR="00F258B5" w:rsidRPr="004A41D5" w:rsidRDefault="00F258B5" w:rsidP="00BE5CF9">
      <w:pPr>
        <w:widowControl w:val="0"/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41D5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 );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>представлять развернутый устный или письменный ответ на поставленные вопросы (в каждом классе – на своем уровне); вести учебные дискуссии;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4A41D5">
        <w:rPr>
          <w:rFonts w:ascii="Times New Roman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произведению; </w:t>
      </w:r>
    </w:p>
    <w:p w:rsidR="00BE5CF9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lastRenderedPageBreak/>
        <w:t xml:space="preserve">ориентироваться в информационном образовательном пространстве: работать с энциклопедиями, словарями, справочниками, </w:t>
      </w:r>
      <w:r w:rsidR="00BE5CF9">
        <w:rPr>
          <w:rFonts w:ascii="Times New Roman" w:eastAsia="MS Mincho" w:hAnsi="Times New Roman"/>
          <w:sz w:val="24"/>
          <w:szCs w:val="24"/>
          <w:lang w:eastAsia="en-US"/>
        </w:rPr>
        <w:t xml:space="preserve">   </w:t>
      </w:r>
    </w:p>
    <w:p w:rsidR="00BE5CF9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>специальной литературой (5</w:t>
      </w:r>
      <w:r w:rsidRPr="004A41D5">
        <w:rPr>
          <w:rFonts w:ascii="Times New Roman" w:hAnsi="Times New Roman"/>
          <w:sz w:val="24"/>
          <w:szCs w:val="24"/>
          <w:lang w:eastAsia="en-US"/>
        </w:rPr>
        <w:t>–</w:t>
      </w: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9 кл.); пользоваться каталогами библиотек, библиографическими указателями, системой поиска в </w:t>
      </w:r>
    </w:p>
    <w:p w:rsidR="00F258B5" w:rsidRPr="004A41D5" w:rsidRDefault="00F258B5" w:rsidP="00BE5CF9">
      <w:pPr>
        <w:pStyle w:val="af4"/>
        <w:numPr>
          <w:ilvl w:val="0"/>
          <w:numId w:val="11"/>
        </w:numPr>
        <w:jc w:val="both"/>
        <w:rPr>
          <w:rFonts w:ascii="Times New Roman" w:eastAsia="MS Mincho" w:hAnsi="Times New Roman"/>
          <w:sz w:val="24"/>
          <w:szCs w:val="24"/>
          <w:lang w:eastAsia="en-US"/>
        </w:rPr>
      </w:pPr>
      <w:r w:rsidRPr="004A41D5">
        <w:rPr>
          <w:rFonts w:ascii="Times New Roman" w:eastAsia="MS Mincho" w:hAnsi="Times New Roman"/>
          <w:sz w:val="24"/>
          <w:szCs w:val="24"/>
          <w:lang w:eastAsia="en-US"/>
        </w:rPr>
        <w:t xml:space="preserve">Интернете. </w:t>
      </w:r>
    </w:p>
    <w:p w:rsidR="00F258B5" w:rsidRPr="004A41D5" w:rsidRDefault="00F258B5" w:rsidP="00BE5CF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8B5" w:rsidRPr="004A41D5" w:rsidRDefault="00F258B5" w:rsidP="004A4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понимать ключевые проблемы изученных произведений русского фольклора и фольк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лора других народов, древнерусской литера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туры, литературы </w:t>
      </w:r>
      <w:r w:rsidRPr="004A41D5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XVIII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t xml:space="preserve"> в., русских писателей </w:t>
      </w:r>
      <w:r w:rsidRPr="004A41D5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4A41D5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t xml:space="preserve"> вв., литературы народов России и за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рубежной литературы;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понимать связь литературных произведе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ний с эпохой их написания, выявлять зало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женные в них вневременные, непреходящие нравственные ценности и их современное звучания;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анализировать литературное про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ственный пафос литературного произведения; характеризовать его героев, сопоставлять ге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роев одного или нескольких произведений;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определять в произведении элементы сю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жета, композиции, изобразительно-вырази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средств языка, понимать их роли в раскрытии идейно-художественного содер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жания произведения (элементы филологиче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ского анализа); владеть элементарной лите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ратуроведческой терминологией при анализе литературного произведения;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приобщаться к духовно-нравственным цен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ностям русской литературы и культуры, со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поставлять их с духовно-нравственными ценностями других народов;</w:t>
      </w:r>
    </w:p>
    <w:p w:rsidR="000003FB" w:rsidRPr="004A41D5" w:rsidRDefault="000003FB" w:rsidP="004A41D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 формулировать собственного отношения к произведениям литературы оценивать их;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интерпретировать (в отдельных слу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чаях) изученные литературные произведения;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понимать авторскую позиции и свое отно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шение к ней;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воспринимать  на слух литературные произве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дения разных жанров, 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пересказывать прозаические произве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дения или их отрывки с использованием об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разных средств русского языка и цитат из тек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писать изложения и сочинения на темы, связанные с тематикой, проблематикой изученных произведений; классные и домаш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ние творческие работы; рефераты на литера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турные и общекультурные темы;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t>•  понимать образной природы литературы как явления словесного искусства; эстетическое восприятие произведений литературы; фор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мирование эстетического вкуса;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 понимать русское слово и  его эстетические функции, роль изобразительно-выразитель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ных языковых средств в создании художест</w:t>
      </w:r>
      <w:r w:rsidRPr="004A41D5">
        <w:rPr>
          <w:rFonts w:ascii="Times New Roman" w:hAnsi="Times New Roman" w:cs="Times New Roman"/>
          <w:color w:val="000000"/>
          <w:sz w:val="24"/>
          <w:szCs w:val="24"/>
        </w:rPr>
        <w:softHyphen/>
        <w:t>венных образов литературных произведений.</w:t>
      </w:r>
    </w:p>
    <w:p w:rsidR="000003FB" w:rsidRPr="004A41D5" w:rsidRDefault="00F258B5" w:rsidP="004A41D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bCs/>
          <w:sz w:val="24"/>
          <w:szCs w:val="24"/>
        </w:rPr>
        <w:t>Ученик</w:t>
      </w:r>
      <w:r w:rsidR="000003FB" w:rsidRPr="004A41D5">
        <w:rPr>
          <w:rFonts w:ascii="Times New Roman" w:hAnsi="Times New Roman" w:cs="Times New Roman"/>
          <w:b/>
          <w:bCs/>
          <w:sz w:val="24"/>
          <w:szCs w:val="24"/>
        </w:rPr>
        <w:t xml:space="preserve"> получит возможность научиться</w:t>
      </w:r>
      <w:r w:rsidR="000003FB" w:rsidRPr="004A4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2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видеть развитие мотива, темы в творчестве писателя, опираясь на опыт предшествующих классов;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обнаруживать связь между героем литературного произведения и эпохой;</w:t>
      </w:r>
    </w:p>
    <w:p w:rsidR="000003FB" w:rsidRPr="004A41D5" w:rsidRDefault="000003FB" w:rsidP="004A41D5">
      <w:pPr>
        <w:widowControl w:val="0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---     видеть своеобразие решений общей проблемы писателями разных эпох;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сопоставлять героев и сюжет разных произведений, находя сходство и отличие в автор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ской позиции;</w:t>
      </w:r>
    </w:p>
    <w:p w:rsidR="000003FB" w:rsidRPr="004A41D5" w:rsidRDefault="000003FB" w:rsidP="004A41D5">
      <w:pPr>
        <w:spacing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— выделять общие свойства произведений, объединенных жанром, и различать индивиду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альные особенности писателя в пределах общего жанра;</w:t>
      </w:r>
    </w:p>
    <w:p w:rsidR="000003FB" w:rsidRPr="004A41D5" w:rsidRDefault="000003FB" w:rsidP="004A4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осмысливать роль художественной детали, её связь с другими деталями и текстом в целом;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видеть конкретно-историческое и символическое значение литературных образов;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находить эмоциональный лейтмотив и основную проблему произведения, мотивировать выбор жанра;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сопоставлять жизненный материал и художественный сюжет произведения;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выявлять конфликт и этапы его развития в драматическом произведении; сравнивать ав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торские позиции в пьесе с трактовкой роли актерами, режиссерской интерпретацией;</w:t>
      </w:r>
    </w:p>
    <w:p w:rsidR="000003FB" w:rsidRPr="004A41D5" w:rsidRDefault="000003FB" w:rsidP="004A41D5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редактировать свои сочинения и сочинения сверстников.</w:t>
      </w:r>
    </w:p>
    <w:p w:rsidR="000003FB" w:rsidRPr="004A41D5" w:rsidRDefault="000003FB" w:rsidP="004A41D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46CF" w:rsidRPr="004A41D5" w:rsidRDefault="001C46CF" w:rsidP="004A41D5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 w:rsidRPr="004A41D5">
        <w:rPr>
          <w:rFonts w:ascii="Times New Roman" w:hAnsi="Times New Roman"/>
          <w:b/>
          <w:sz w:val="24"/>
          <w:szCs w:val="24"/>
        </w:rPr>
        <w:t xml:space="preserve">       Содержание учебного предмета «Литература»</w:t>
      </w:r>
    </w:p>
    <w:p w:rsidR="005461A1" w:rsidRPr="004A41D5" w:rsidRDefault="005461A1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A1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Тема 1. Введение (1 час)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1C46CF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 Тема 2. ИЗ ДРЕВНЕРУССКОЙ  ЛИТЕРАТУРЫ (</w:t>
      </w:r>
      <w:r w:rsidR="007E744A" w:rsidRPr="004A41D5">
        <w:rPr>
          <w:rFonts w:ascii="Times New Roman" w:hAnsi="Times New Roman" w:cs="Times New Roman"/>
          <w:b/>
          <w:sz w:val="24"/>
          <w:szCs w:val="24"/>
        </w:rPr>
        <w:t>7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4A41D5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lastRenderedPageBreak/>
        <w:t>Теория литературы. Слово как жанр древнерусской литературы.</w:t>
      </w:r>
    </w:p>
    <w:p w:rsidR="001C46CF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Тема 3. ИЗ  ЛИТЕРАТУРЫ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  ВЕКА (9 часов)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Граж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3"/>
          <w:sz w:val="24"/>
          <w:szCs w:val="24"/>
        </w:rPr>
        <w:t>Михаил Васильевич Ломоносов.</w:t>
      </w:r>
      <w:r w:rsidRPr="004A41D5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Ученый, поэт, реформатор русского литературного языка и стиха.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</w:t>
      </w:r>
      <w:r w:rsidRPr="004A41D5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t>на Всероссийский престол ея Величества государыни Им</w:t>
      </w:r>
      <w:r w:rsidRPr="004A41D5">
        <w:rPr>
          <w:rFonts w:ascii="Times New Roman" w:hAnsi="Times New Roman" w:cs="Times New Roman"/>
          <w:b/>
          <w:i/>
          <w:iCs/>
          <w:spacing w:val="-6"/>
          <w:sz w:val="24"/>
          <w:szCs w:val="24"/>
        </w:rPr>
        <w:softHyphen/>
      </w:r>
      <w:r w:rsidRPr="004A41D5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ператрицы Елисаветы Петровны 1747 года».</w:t>
      </w:r>
      <w:r w:rsidRPr="004A41D5">
        <w:rPr>
          <w:rFonts w:ascii="Times New Roman" w:hAnsi="Times New Roman" w:cs="Times New Roman"/>
          <w:spacing w:val="-5"/>
          <w:sz w:val="24"/>
          <w:szCs w:val="24"/>
        </w:rPr>
        <w:t>Прославле</w:t>
      </w:r>
      <w:r w:rsidRPr="004A41D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4A41D5">
        <w:rPr>
          <w:rFonts w:ascii="Times New Roman" w:hAnsi="Times New Roman" w:cs="Times New Roman"/>
          <w:sz w:val="24"/>
          <w:szCs w:val="24"/>
        </w:rPr>
        <w:t>ние Родины, мира, науки и просвещения в произведениях Ломоносова.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4"/>
          <w:sz w:val="24"/>
          <w:szCs w:val="24"/>
        </w:rPr>
        <w:t>Гавриил Романович Державин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t>. Жизнь и творчество. (Об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4A41D5">
        <w:rPr>
          <w:rFonts w:ascii="Times New Roman" w:hAnsi="Times New Roman" w:cs="Times New Roman"/>
          <w:sz w:val="24"/>
          <w:szCs w:val="24"/>
        </w:rPr>
        <w:t>зор.)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4A41D5">
        <w:rPr>
          <w:rFonts w:ascii="Times New Roman" w:hAnsi="Times New Roman" w:cs="Times New Roman"/>
          <w:sz w:val="24"/>
          <w:szCs w:val="24"/>
        </w:rPr>
        <w:t>Тема несправедливости силь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ных мира сего. «Высокий» слог и ораторские, декламаци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4A41D5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Д.И.Фонвизин. комедия «Недоросль». </w:t>
      </w:r>
      <w:r w:rsidRPr="004A41D5">
        <w:rPr>
          <w:rFonts w:ascii="Times New Roman" w:hAnsi="Times New Roman" w:cs="Times New Roman"/>
          <w:sz w:val="24"/>
          <w:szCs w:val="24"/>
        </w:rPr>
        <w:t>Сатирическая направленность комедии. Проблема воспитания истинного гражданина..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4A41D5">
        <w:rPr>
          <w:rFonts w:ascii="Times New Roman" w:hAnsi="Times New Roman" w:cs="Times New Roman"/>
          <w:sz w:val="24"/>
          <w:szCs w:val="24"/>
        </w:rPr>
        <w:t>стихотворение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4A41D5">
        <w:rPr>
          <w:rFonts w:ascii="Times New Roman" w:hAnsi="Times New Roman" w:cs="Times New Roman"/>
          <w:sz w:val="24"/>
          <w:szCs w:val="24"/>
        </w:rPr>
        <w:t>Сенти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</w:p>
    <w:p w:rsidR="001C46CF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Тема 4. ИЗ   РУССКОЙ  ЛИТЕРАТУРЫ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 ВЕКА (4</w:t>
      </w:r>
      <w:r w:rsidR="007E744A" w:rsidRPr="004A41D5">
        <w:rPr>
          <w:rFonts w:ascii="Times New Roman" w:hAnsi="Times New Roman" w:cs="Times New Roman"/>
          <w:b/>
          <w:sz w:val="24"/>
          <w:szCs w:val="24"/>
        </w:rPr>
        <w:t>2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7E744A" w:rsidRPr="004A41D5">
        <w:rPr>
          <w:rFonts w:ascii="Times New Roman" w:hAnsi="Times New Roman" w:cs="Times New Roman"/>
          <w:b/>
          <w:sz w:val="24"/>
          <w:szCs w:val="24"/>
        </w:rPr>
        <w:t>а</w:t>
      </w:r>
      <w:r w:rsidRPr="004A41D5">
        <w:rPr>
          <w:rFonts w:ascii="Times New Roman" w:hAnsi="Times New Roman" w:cs="Times New Roman"/>
          <w:b/>
          <w:sz w:val="24"/>
          <w:szCs w:val="24"/>
        </w:rPr>
        <w:t>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4"/>
          <w:sz w:val="24"/>
          <w:szCs w:val="24"/>
        </w:rPr>
        <w:t>Василий Андреевич Жуковский.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4A41D5">
        <w:rPr>
          <w:rFonts w:ascii="Times New Roman" w:hAnsi="Times New Roman" w:cs="Times New Roman"/>
          <w:sz w:val="24"/>
          <w:szCs w:val="24"/>
        </w:rPr>
        <w:t>Жанр баллады в творчестве Жуковского: сюжетность, фантастика, фольклорное начало, атмосфера тайны и символика сна, пугающий пейзаж, роковые пред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стической баллады. Нравственный мир героини как </w:t>
      </w:r>
      <w:r w:rsidRPr="004A41D5">
        <w:rPr>
          <w:rFonts w:ascii="Times New Roman" w:hAnsi="Times New Roman" w:cs="Times New Roman"/>
          <w:sz w:val="24"/>
          <w:szCs w:val="24"/>
        </w:rPr>
        <w:lastRenderedPageBreak/>
        <w:t>средо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4"/>
          <w:sz w:val="24"/>
          <w:szCs w:val="24"/>
        </w:rPr>
        <w:t>Александр Сергеевич Грибоедов.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ума».</w:t>
      </w:r>
      <w:r w:rsidRPr="004A41D5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 «Мильон терзаний»)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A41D5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5"/>
          <w:sz w:val="24"/>
          <w:szCs w:val="24"/>
        </w:rPr>
        <w:t>Александр Сергеевич Пушкин.</w:t>
      </w:r>
      <w:r w:rsidRPr="004A41D5">
        <w:rPr>
          <w:rFonts w:ascii="Times New Roman" w:hAnsi="Times New Roman" w:cs="Times New Roman"/>
          <w:spacing w:val="-5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Стихотворения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«Евгений Онегин».</w:t>
      </w:r>
      <w:r w:rsidRPr="004A41D5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4"/>
          <w:sz w:val="24"/>
          <w:szCs w:val="24"/>
        </w:rPr>
        <w:t>Михаил Юрьевич Лермонтов.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(Обзор.)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4A41D5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Печорин и Максим Максимыч. Печорин и доктор Вер-нер. Печорин и Грушницкий. Печорин и Вера. Печорин и Мери. Печорин и «ундина». Повесть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4A41D5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мотивы лирики.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люблю...», «Молитва», «Нищий»., «Что речи- значенье», «Расстались мы, но твой портрет», «Предсказание». .</w:t>
      </w:r>
      <w:r w:rsidRPr="004A41D5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3"/>
          <w:sz w:val="24"/>
          <w:szCs w:val="24"/>
        </w:rPr>
        <w:t>Николай Васильевич Гоголь.</w:t>
      </w:r>
      <w:r w:rsidRPr="004A41D5">
        <w:rPr>
          <w:rFonts w:ascii="Times New Roman" w:hAnsi="Times New Roman" w:cs="Times New Roman"/>
          <w:spacing w:val="-3"/>
          <w:sz w:val="24"/>
          <w:szCs w:val="24"/>
        </w:rPr>
        <w:t xml:space="preserve"> Жизнь и творчество. </w:t>
      </w:r>
      <w:r w:rsidRPr="004A41D5">
        <w:rPr>
          <w:rFonts w:ascii="Times New Roman" w:hAnsi="Times New Roman" w:cs="Times New Roman"/>
          <w:sz w:val="24"/>
          <w:szCs w:val="24"/>
        </w:rPr>
        <w:t>(Обзор)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4A41D5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комикование, дружеский смех (развитие представлений).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1"/>
          <w:sz w:val="24"/>
          <w:szCs w:val="24"/>
        </w:rPr>
        <w:t>Александр  Николаевич Островский.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 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4A41D5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Гордеевна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«Белые ночи».</w:t>
      </w:r>
      <w:r w:rsidRPr="004A41D5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4A41D5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4A41D5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ликт героя с окружающей его средой и собственными недостатками: самолюбованием, </w:t>
      </w:r>
      <w:r w:rsidRPr="004A41D5">
        <w:rPr>
          <w:rFonts w:ascii="Times New Roman" w:hAnsi="Times New Roman" w:cs="Times New Roman"/>
          <w:sz w:val="24"/>
          <w:szCs w:val="24"/>
        </w:rPr>
        <w:lastRenderedPageBreak/>
        <w:t>тщеславием, скептициз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«Анна на шее», «Человек в футляре».</w:t>
      </w:r>
      <w:r w:rsidRPr="004A41D5">
        <w:rPr>
          <w:rFonts w:ascii="Times New Roman" w:hAnsi="Times New Roman" w:cs="Times New Roman"/>
          <w:spacing w:val="-2"/>
          <w:sz w:val="24"/>
          <w:szCs w:val="24"/>
        </w:rPr>
        <w:t xml:space="preserve">Истинные и ложные </w:t>
      </w:r>
      <w:r w:rsidRPr="004A41D5">
        <w:rPr>
          <w:rFonts w:ascii="Times New Roman" w:hAnsi="Times New Roman" w:cs="Times New Roman"/>
          <w:sz w:val="24"/>
          <w:szCs w:val="24"/>
        </w:rPr>
        <w:t>ценности героев рассказа.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Эволюция образа маленького чело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века. Чеховское отношение 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к маленькому человеку. Боль и негодование автора. </w:t>
      </w:r>
      <w:r w:rsidRPr="004A41D5">
        <w:rPr>
          <w:rFonts w:ascii="Times New Roman" w:hAnsi="Times New Roman" w:cs="Times New Roman"/>
          <w:sz w:val="24"/>
          <w:szCs w:val="24"/>
        </w:rPr>
        <w:t>Тема одиночества человека в многолюдном городе.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1C46CF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Тема 5. ИЗ   РУССКОЙ  ЛИТЕРАТУРЫ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 ВЕКА (2</w:t>
      </w:r>
      <w:r w:rsidR="007E744A" w:rsidRPr="004A41D5">
        <w:rPr>
          <w:rFonts w:ascii="Times New Roman" w:hAnsi="Times New Roman" w:cs="Times New Roman"/>
          <w:b/>
          <w:sz w:val="24"/>
          <w:szCs w:val="24"/>
        </w:rPr>
        <w:t>4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Рассказ </w:t>
      </w:r>
      <w:r w:rsidRPr="004A41D5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«Темные аллеи».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Печальная история любви людей </w:t>
      </w:r>
      <w:r w:rsidRPr="004A41D5">
        <w:rPr>
          <w:rFonts w:ascii="Times New Roman" w:hAnsi="Times New Roman" w:cs="Times New Roman"/>
          <w:sz w:val="24"/>
          <w:szCs w:val="24"/>
        </w:rPr>
        <w:t>из разных социальных слоев. «Поэзия» и «проза» русской усадьбы. Лиризм повествования.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4A41D5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4A41D5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4A41D5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lastRenderedPageBreak/>
        <w:t xml:space="preserve">Рассказ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4A41D5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1C46CF" w:rsidRPr="004A41D5" w:rsidRDefault="0082563B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63B">
        <w:rPr>
          <w:rFonts w:ascii="Times New Roman" w:hAnsi="Times New Roman" w:cs="Times New Roman"/>
          <w:sz w:val="24"/>
          <w:szCs w:val="24"/>
        </w:rPr>
        <w:pict>
          <v:line id="Line 4" o:spid="_x0000_s1026" style="position:absolute;left:0;text-align:left;z-index:251657216;visibility:visible;mso-position-horizontal-relative:margin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EDwIAACc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" o:allowincell="f" strokeweight=".25pt">
            <w10:wrap anchorx="margin"/>
          </v:line>
        </w:pict>
      </w:r>
      <w:r w:rsidR="001C46CF" w:rsidRPr="004A41D5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1C46CF" w:rsidRPr="004A41D5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4A41D5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4A41D5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Из русской  поэзии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4A41D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«О доблестях, о подвигах, о славе...».</w:t>
      </w:r>
      <w:r w:rsidRPr="004A41D5">
        <w:rPr>
          <w:rFonts w:ascii="Times New Roman" w:hAnsi="Times New Roman" w:cs="Times New Roman"/>
          <w:sz w:val="24"/>
          <w:szCs w:val="24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«Край ты мой заброшенный...», «Разбуди меня завтра рано...», «Отговорила роща золотая...».</w:t>
      </w:r>
      <w:r w:rsidRPr="004A41D5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4A41D5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Москве», «Стихи к Блоку».</w:t>
      </w:r>
      <w:r w:rsidRPr="004A41D5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4A41D5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lastRenderedPageBreak/>
        <w:t>Анна Андреевна Ахматова.</w:t>
      </w:r>
      <w:r w:rsidRPr="004A41D5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4A41D5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4A41D5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крест...», «Быть знаменитым некрасиво», «Во всём мне хочется дойти до сути».</w:t>
      </w:r>
      <w:r w:rsidRPr="004A41D5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ность пастернаковской поэзии. Приобщение вечных тем к современности в стихах о природе и любви.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Александр Трифонович Твардовский.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«Урожай», «Родное», «Весенние строчки», «Я убит подо Ржевом», «Матери»,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«Страна Муравия»</w:t>
      </w:r>
      <w:r w:rsidRPr="004A41D5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41D5">
        <w:rPr>
          <w:rFonts w:ascii="Times New Roman" w:hAnsi="Times New Roman" w:cs="Times New Roman"/>
          <w:i/>
          <w:sz w:val="24"/>
          <w:szCs w:val="24"/>
        </w:rPr>
        <w:t>Теория литературы. Силлаботоническая и тоничес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кая системы стихосложения.Виды рифм. Способы рифмов</w:t>
      </w:r>
      <w:r w:rsidRPr="004A41D5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4A41D5">
        <w:rPr>
          <w:rFonts w:ascii="Times New Roman" w:hAnsi="Times New Roman" w:cs="Times New Roman"/>
          <w:b/>
          <w:sz w:val="24"/>
          <w:szCs w:val="24"/>
        </w:rPr>
        <w:t>—</w:t>
      </w:r>
      <w:r w:rsidRPr="004A41D5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4A41D5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Н. Языков. </w:t>
      </w:r>
      <w:r w:rsidRPr="004A41D5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«Пловец» («Нелюдимо наше море...»); 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>В. Сол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4A41D5">
        <w:rPr>
          <w:rFonts w:ascii="Times New Roman" w:hAnsi="Times New Roman" w:cs="Times New Roman"/>
          <w:sz w:val="24"/>
          <w:szCs w:val="24"/>
        </w:rPr>
        <w:t xml:space="preserve">логуб.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Н. Некрасов. </w:t>
      </w:r>
      <w:r w:rsidRPr="004A41D5">
        <w:rPr>
          <w:rFonts w:ascii="Times New Roman" w:hAnsi="Times New Roman" w:cs="Times New Roman"/>
          <w:i/>
          <w:iCs/>
          <w:spacing w:val="-1"/>
          <w:sz w:val="24"/>
          <w:szCs w:val="24"/>
        </w:rPr>
        <w:t>«Тройка» («Что ты жадно глядишь на до</w:t>
      </w:r>
      <w:r w:rsidRPr="004A41D5">
        <w:rPr>
          <w:rFonts w:ascii="Times New Roman" w:hAnsi="Times New Roman" w:cs="Times New Roman"/>
          <w:i/>
          <w:iCs/>
          <w:spacing w:val="-1"/>
          <w:sz w:val="24"/>
          <w:szCs w:val="24"/>
        </w:rPr>
        <w:softHyphen/>
      </w:r>
      <w:r w:rsidRPr="004A41D5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рогу...»); </w:t>
      </w:r>
      <w:r w:rsidRPr="004A41D5">
        <w:rPr>
          <w:rFonts w:ascii="Times New Roman" w:hAnsi="Times New Roman" w:cs="Times New Roman"/>
          <w:spacing w:val="-5"/>
          <w:sz w:val="24"/>
          <w:szCs w:val="24"/>
        </w:rPr>
        <w:t xml:space="preserve">А. Вертинский. </w:t>
      </w:r>
      <w:r w:rsidRPr="004A41D5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«Доченьки»; </w:t>
      </w:r>
      <w:r w:rsidRPr="004A41D5">
        <w:rPr>
          <w:rFonts w:ascii="Times New Roman" w:hAnsi="Times New Roman" w:cs="Times New Roman"/>
          <w:spacing w:val="-5"/>
          <w:sz w:val="24"/>
          <w:szCs w:val="24"/>
        </w:rPr>
        <w:t xml:space="preserve">Н. Заболоцкий. </w:t>
      </w:r>
      <w:r w:rsidRPr="004A41D5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«В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этой роще березовой...». </w:t>
      </w:r>
      <w:r w:rsidRPr="004A41D5">
        <w:rPr>
          <w:rFonts w:ascii="Times New Roman" w:hAnsi="Times New Roman" w:cs="Times New Roman"/>
          <w:sz w:val="24"/>
          <w:szCs w:val="24"/>
        </w:rPr>
        <w:t>Романсы и песни как синтетиче</w:t>
      </w:r>
      <w:r w:rsidR="0082563B">
        <w:rPr>
          <w:rFonts w:ascii="Times New Roman" w:hAnsi="Times New Roman" w:cs="Times New Roman"/>
          <w:sz w:val="24"/>
          <w:szCs w:val="24"/>
        </w:rPr>
        <w:pict>
          <v:line id="Line 5" o:spid="_x0000_s1027" style="position:absolute;left:0;text-align:left;z-index:251658240;visibility:visible;mso-position-horizontal-relative:margin;mso-position-vertical-relative:text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fy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" o:allowincell="f" strokeweight=".25pt">
            <w10:wrap anchorx="margin"/>
          </v:line>
        </w:pict>
      </w:r>
      <w:r w:rsidRPr="004A41D5">
        <w:rPr>
          <w:rFonts w:ascii="Times New Roman" w:hAnsi="Times New Roman" w:cs="Times New Roman"/>
          <w:sz w:val="24"/>
          <w:szCs w:val="24"/>
        </w:rPr>
        <w:t>ский жанр, посредством словесного и музыкального ис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1C46CF" w:rsidRPr="004A41D5" w:rsidRDefault="001C46CF" w:rsidP="006270F6">
      <w:pPr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A41D5">
        <w:rPr>
          <w:rFonts w:ascii="Times New Roman" w:hAnsi="Times New Roman" w:cs="Times New Roman"/>
          <w:b/>
          <w:spacing w:val="-2"/>
          <w:sz w:val="24"/>
          <w:szCs w:val="24"/>
        </w:rPr>
        <w:t>Тема 6. ИЗ  ЗАРУБЕЖНОЙ  ЛИТЕРАТУРЫ (</w:t>
      </w:r>
      <w:r w:rsidR="007E744A" w:rsidRPr="004A41D5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4A41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часа)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Античная лирика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Гай Валерий Катулл.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 xml:space="preserve">«Нет, ни одна средь женщин...», «Нет, не надейся </w:t>
      </w: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приязнь заслужить...».</w:t>
      </w:r>
      <w:r w:rsidRPr="004A41D5">
        <w:rPr>
          <w:rFonts w:ascii="Times New Roman" w:hAnsi="Times New Roman" w:cs="Times New Roman"/>
          <w:sz w:val="24"/>
          <w:szCs w:val="24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>{«Мальчику»).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Гораций.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«Я воздвиг памятник...».</w:t>
      </w:r>
      <w:r w:rsidRPr="004A41D5">
        <w:rPr>
          <w:rFonts w:ascii="Times New Roman" w:hAnsi="Times New Roman" w:cs="Times New Roman"/>
          <w:sz w:val="24"/>
          <w:szCs w:val="24"/>
        </w:rPr>
        <w:t>Поэтическое творчество в системе человеческого бытия. Мысль о поэтических заслу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гах — знакомство римлян с греческими лириками. Тради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ции горацианской оды в творчестве Державина и Пушкина.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Данте Алигьери.</w:t>
      </w:r>
      <w:r w:rsidRPr="004A41D5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lastRenderedPageBreak/>
        <w:t>«Божественная комедия»</w:t>
      </w:r>
      <w:r w:rsidRPr="004A41D5">
        <w:rPr>
          <w:rFonts w:ascii="Times New Roman" w:hAnsi="Times New Roman" w:cs="Times New Roman"/>
          <w:spacing w:val="-4"/>
          <w:sz w:val="24"/>
          <w:szCs w:val="24"/>
        </w:rPr>
        <w:t xml:space="preserve">(фрагменты). Множественность </w:t>
      </w:r>
      <w:r w:rsidRPr="004A41D5">
        <w:rPr>
          <w:rFonts w:ascii="Times New Roman" w:hAnsi="Times New Roman" w:cs="Times New Roman"/>
          <w:spacing w:val="-1"/>
          <w:sz w:val="24"/>
          <w:szCs w:val="24"/>
        </w:rPr>
        <w:t xml:space="preserve">смыслов поэмы: буквальный (изображение загробного мира), </w:t>
      </w:r>
      <w:r w:rsidRPr="004A41D5">
        <w:rPr>
          <w:rFonts w:ascii="Times New Roman" w:hAnsi="Times New Roman" w:cs="Times New Roman"/>
          <w:sz w:val="24"/>
          <w:szCs w:val="24"/>
        </w:rPr>
        <w:t>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жественной идеи через восприятие красоты поэзии как божественного языка, хотя и сотворенного земным чело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веком, разумом поэта). Универсально-философский харак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тер поэмы.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Уильям Шекспир.</w:t>
      </w:r>
      <w:r w:rsidRPr="004A41D5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стве Шекспира. Характеристики гуманизма эпохи Возрож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«Гамлет»</w:t>
      </w:r>
      <w:r w:rsidRPr="004A41D5">
        <w:rPr>
          <w:rFonts w:ascii="Times New Roman" w:hAnsi="Times New Roman" w:cs="Times New Roman"/>
          <w:sz w:val="24"/>
          <w:szCs w:val="24"/>
        </w:rPr>
        <w:t>(обзор с чтением отдельных сцен по выбо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ру учителя, например: монологи Гамлета из сцены пя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той  (1-й акт), сцены первой (3-й акт),  сцены четвертой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(4-й акт). «Гамлет» — «пьеса на все века» (А. Аникст). Общечеловеческое значение героев Шекспира. Образ Гам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тературы. Шекспир и русская литература.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Теория литературы. Трагедия как драматический жанр (углубление понятия).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Иоганн Вольфганг Гете.</w:t>
      </w:r>
      <w:r w:rsidRPr="004A41D5">
        <w:rPr>
          <w:rFonts w:ascii="Times New Roman" w:hAnsi="Times New Roman" w:cs="Times New Roman"/>
          <w:sz w:val="24"/>
          <w:szCs w:val="24"/>
        </w:rPr>
        <w:t xml:space="preserve"> Краткие сведения о жизни и творчестве Гете. Характеристика особенностей эпохи Про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свещения.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b/>
          <w:i/>
          <w:iCs/>
          <w:sz w:val="24"/>
          <w:szCs w:val="24"/>
        </w:rPr>
        <w:t>«Фауст»</w:t>
      </w:r>
      <w:r w:rsidRPr="004A41D5">
        <w:rPr>
          <w:rFonts w:ascii="Times New Roman" w:hAnsi="Times New Roman" w:cs="Times New Roman"/>
          <w:sz w:val="24"/>
          <w:szCs w:val="24"/>
        </w:rPr>
        <w:t xml:space="preserve">(обзор с чтением отдельных сцен по выбору учителя, например: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«Пролог на небесах», «У городских </w:t>
      </w:r>
      <w:r w:rsidRPr="004A41D5">
        <w:rPr>
          <w:rFonts w:ascii="Times New Roman" w:hAnsi="Times New Roman" w:cs="Times New Roman"/>
          <w:i/>
          <w:iCs/>
          <w:spacing w:val="-7"/>
          <w:sz w:val="24"/>
          <w:szCs w:val="24"/>
        </w:rPr>
        <w:t xml:space="preserve">ворот», «Кабинет Фауста», «Сад», «Ночь. Улица перед домом </w:t>
      </w:r>
      <w:r w:rsidRPr="004A41D5">
        <w:rPr>
          <w:rFonts w:ascii="Times New Roman" w:hAnsi="Times New Roman" w:cs="Times New Roman"/>
          <w:i/>
          <w:iCs/>
          <w:sz w:val="24"/>
          <w:szCs w:val="24"/>
        </w:rPr>
        <w:t xml:space="preserve">Гретхен», «Тюрьма», </w:t>
      </w:r>
      <w:r w:rsidRPr="004A41D5">
        <w:rPr>
          <w:rFonts w:ascii="Times New Roman" w:hAnsi="Times New Roman" w:cs="Times New Roman"/>
          <w:sz w:val="24"/>
          <w:szCs w:val="24"/>
        </w:rPr>
        <w:t>последний монолог Фауста из второй части трагедии).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сах» — ключ к основной идее трагедии. Смысл противопо</w:t>
      </w:r>
      <w:r w:rsidRPr="004A41D5">
        <w:rPr>
          <w:rFonts w:ascii="Times New Roman" w:hAnsi="Times New Roman" w:cs="Times New Roman"/>
          <w:sz w:val="24"/>
          <w:szCs w:val="24"/>
        </w:rPr>
        <w:softHyphen/>
        <w:t>ставления Фауста и Вагнера, творчества и схоластической рутины. Трагизм любви Фауста и Гретхен.</w:t>
      </w:r>
    </w:p>
    <w:p w:rsidR="001C46CF" w:rsidRPr="004A41D5" w:rsidRDefault="001C46CF" w:rsidP="004A41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1D5">
        <w:rPr>
          <w:rFonts w:ascii="Times New Roman" w:hAnsi="Times New Roman" w:cs="Times New Roman"/>
          <w:sz w:val="24"/>
          <w:szCs w:val="24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1C46CF" w:rsidRPr="004A41D5" w:rsidRDefault="001C46CF" w:rsidP="004A41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Обобщение тем года- 1 час</w:t>
      </w:r>
    </w:p>
    <w:p w:rsidR="001C46CF" w:rsidRPr="004A41D5" w:rsidRDefault="001C46CF" w:rsidP="004A41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1D5">
        <w:rPr>
          <w:rFonts w:ascii="Times New Roman" w:hAnsi="Times New Roman" w:cs="Times New Roman"/>
          <w:b/>
          <w:sz w:val="24"/>
          <w:szCs w:val="24"/>
        </w:rPr>
        <w:t>Повторение- 5 часов.</w:t>
      </w:r>
    </w:p>
    <w:p w:rsidR="001C46CF" w:rsidRPr="004A41D5" w:rsidRDefault="001C46CF" w:rsidP="004A41D5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41D5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1C46CF" w:rsidRPr="004A41D5" w:rsidRDefault="001C46CF" w:rsidP="004A41D5">
      <w:pPr>
        <w:pStyle w:val="af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C46CF" w:rsidRPr="004A41D5" w:rsidRDefault="001C46CF" w:rsidP="004A41D5">
      <w:pPr>
        <w:pStyle w:val="af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41D5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1C46CF" w:rsidRPr="004A41D5" w:rsidRDefault="001C46CF" w:rsidP="004A41D5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p w:rsidR="001C46CF" w:rsidRPr="004A41D5" w:rsidRDefault="001C46CF" w:rsidP="004A41D5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360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6948"/>
        <w:gridCol w:w="1701"/>
        <w:gridCol w:w="1701"/>
        <w:gridCol w:w="1559"/>
        <w:gridCol w:w="992"/>
      </w:tblGrid>
      <w:tr w:rsidR="006270F6" w:rsidRPr="004A41D5" w:rsidTr="006270F6">
        <w:trPr>
          <w:trHeight w:val="40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lastRenderedPageBreak/>
              <w:t xml:space="preserve">№ </w:t>
            </w:r>
          </w:p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t>Всего ча</w:t>
            </w:r>
            <w:r w:rsidRPr="004A41D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n-US"/>
              </w:rPr>
              <w:softHyphen/>
              <w:t>сов</w:t>
            </w:r>
          </w:p>
        </w:tc>
      </w:tr>
      <w:tr w:rsidR="006270F6" w:rsidRPr="004A41D5" w:rsidTr="006270F6">
        <w:trPr>
          <w:trHeight w:val="144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F6" w:rsidRPr="004A41D5" w:rsidRDefault="006270F6" w:rsidP="004A4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0F6" w:rsidRPr="004A41D5" w:rsidRDefault="006270F6" w:rsidP="004A41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Плановых уроков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развитию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Контрольных </w:t>
            </w:r>
          </w:p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разделу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древнерусской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2(с)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русской литературы 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XVIII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1(с)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русской литературы 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XIX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русской литературы 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зарубежной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6270F6" w:rsidRPr="004A41D5" w:rsidTr="006270F6">
        <w:trPr>
          <w:trHeight w:val="2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6270F6" w:rsidRPr="004A41D5" w:rsidTr="006270F6">
        <w:trPr>
          <w:trHeight w:val="28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6" w:rsidRPr="004A41D5" w:rsidRDefault="006270F6" w:rsidP="004A41D5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A4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</w:tr>
    </w:tbl>
    <w:p w:rsidR="001C46CF" w:rsidRPr="004A41D5" w:rsidRDefault="001C46CF" w:rsidP="004A41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6CF" w:rsidRPr="004A41D5" w:rsidRDefault="001C46CF" w:rsidP="004A41D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02E" w:rsidRPr="004A41D5" w:rsidRDefault="0030502E" w:rsidP="004A41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502E" w:rsidRPr="004A41D5" w:rsidSect="00BE5CF9">
      <w:pgSz w:w="16838" w:h="11906" w:orient="landscape"/>
      <w:pgMar w:top="567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669" w:rsidRDefault="002C5669" w:rsidP="002F7055">
      <w:pPr>
        <w:spacing w:after="0" w:line="240" w:lineRule="auto"/>
      </w:pPr>
      <w:r>
        <w:separator/>
      </w:r>
    </w:p>
  </w:endnote>
  <w:endnote w:type="continuationSeparator" w:id="1">
    <w:p w:rsidR="002C5669" w:rsidRDefault="002C5669" w:rsidP="002F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669" w:rsidRDefault="002C5669" w:rsidP="002F7055">
      <w:pPr>
        <w:spacing w:after="0" w:line="240" w:lineRule="auto"/>
      </w:pPr>
      <w:r>
        <w:separator/>
      </w:r>
    </w:p>
  </w:footnote>
  <w:footnote w:type="continuationSeparator" w:id="1">
    <w:p w:rsidR="002C5669" w:rsidRDefault="002C5669" w:rsidP="002F7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D2776"/>
    <w:multiLevelType w:val="hybridMultilevel"/>
    <w:tmpl w:val="2B3AB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4A8F"/>
    <w:multiLevelType w:val="hybridMultilevel"/>
    <w:tmpl w:val="0A36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022F1"/>
    <w:multiLevelType w:val="multilevel"/>
    <w:tmpl w:val="67BCFCDC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7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CF"/>
    <w:rsid w:val="000003FB"/>
    <w:rsid w:val="000256E9"/>
    <w:rsid w:val="000943BE"/>
    <w:rsid w:val="00146DAA"/>
    <w:rsid w:val="001C46CF"/>
    <w:rsid w:val="001D051A"/>
    <w:rsid w:val="001F3CF2"/>
    <w:rsid w:val="00212C71"/>
    <w:rsid w:val="00260651"/>
    <w:rsid w:val="00291142"/>
    <w:rsid w:val="002A690C"/>
    <w:rsid w:val="002C5669"/>
    <w:rsid w:val="002C6F74"/>
    <w:rsid w:val="002F7055"/>
    <w:rsid w:val="0030502E"/>
    <w:rsid w:val="003830BA"/>
    <w:rsid w:val="003C752B"/>
    <w:rsid w:val="004A41D5"/>
    <w:rsid w:val="004E639E"/>
    <w:rsid w:val="00516258"/>
    <w:rsid w:val="005461A1"/>
    <w:rsid w:val="00585956"/>
    <w:rsid w:val="005C03F4"/>
    <w:rsid w:val="005E08EF"/>
    <w:rsid w:val="006270F6"/>
    <w:rsid w:val="006C134F"/>
    <w:rsid w:val="00706EA2"/>
    <w:rsid w:val="00723DA9"/>
    <w:rsid w:val="007940A9"/>
    <w:rsid w:val="007E744A"/>
    <w:rsid w:val="00810625"/>
    <w:rsid w:val="00820100"/>
    <w:rsid w:val="0082563B"/>
    <w:rsid w:val="008F2F1B"/>
    <w:rsid w:val="00974AD2"/>
    <w:rsid w:val="009E18E1"/>
    <w:rsid w:val="00A0713B"/>
    <w:rsid w:val="00A42AF5"/>
    <w:rsid w:val="00A6515F"/>
    <w:rsid w:val="00B00073"/>
    <w:rsid w:val="00B23134"/>
    <w:rsid w:val="00B4345E"/>
    <w:rsid w:val="00BA5654"/>
    <w:rsid w:val="00BE5CF9"/>
    <w:rsid w:val="00CD322A"/>
    <w:rsid w:val="00CD373E"/>
    <w:rsid w:val="00D85C75"/>
    <w:rsid w:val="00DA0FED"/>
    <w:rsid w:val="00DE50F2"/>
    <w:rsid w:val="00E937DB"/>
    <w:rsid w:val="00EE08C5"/>
    <w:rsid w:val="00EE4E7A"/>
    <w:rsid w:val="00F202EC"/>
    <w:rsid w:val="00F2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A2"/>
  </w:style>
  <w:style w:type="paragraph" w:styleId="1">
    <w:name w:val="heading 1"/>
    <w:basedOn w:val="a"/>
    <w:next w:val="a"/>
    <w:link w:val="10"/>
    <w:qFormat/>
    <w:rsid w:val="001C46C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C46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6C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6CF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semiHidden/>
    <w:rsid w:val="001C46C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C46C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C46CF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6CF"/>
    <w:rPr>
      <w:color w:val="800080" w:themeColor="followedHyperlink"/>
      <w:u w:val="single"/>
    </w:rPr>
  </w:style>
  <w:style w:type="character" w:customStyle="1" w:styleId="a5">
    <w:name w:val="Текст сноски Знак"/>
    <w:aliases w:val="Знак6 Знак,F1 Знак"/>
    <w:basedOn w:val="a0"/>
    <w:link w:val="a6"/>
    <w:uiPriority w:val="99"/>
    <w:semiHidden/>
    <w:locked/>
    <w:rsid w:val="001C46CF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aliases w:val="Знак6,F1"/>
    <w:basedOn w:val="a"/>
    <w:link w:val="a5"/>
    <w:uiPriority w:val="99"/>
    <w:semiHidden/>
    <w:unhideWhenUsed/>
    <w:rsid w:val="001C46CF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сноски Знак1"/>
    <w:aliases w:val="Знак6 Знак1,F1 Знак1"/>
    <w:basedOn w:val="a0"/>
    <w:link w:val="a6"/>
    <w:uiPriority w:val="99"/>
    <w:semiHidden/>
    <w:rsid w:val="001C46CF"/>
    <w:rPr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C4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C46CF"/>
    <w:rPr>
      <w:rFonts w:ascii="Calibri" w:eastAsia="Calibri" w:hAnsi="Calibri" w:cs="Times New Roman"/>
      <w:lang w:eastAsia="en-US"/>
    </w:rPr>
  </w:style>
  <w:style w:type="paragraph" w:styleId="a9">
    <w:name w:val="footer"/>
    <w:basedOn w:val="a"/>
    <w:link w:val="aa"/>
    <w:semiHidden/>
    <w:unhideWhenUsed/>
    <w:rsid w:val="001C46CF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semiHidden/>
    <w:rsid w:val="001C46CF"/>
    <w:rPr>
      <w:rFonts w:ascii="Calibri" w:eastAsia="Calibri" w:hAnsi="Calibri" w:cs="Times New Roman"/>
      <w:lang w:eastAsia="en-US"/>
    </w:rPr>
  </w:style>
  <w:style w:type="paragraph" w:styleId="ab">
    <w:name w:val="Title"/>
    <w:basedOn w:val="a"/>
    <w:link w:val="ac"/>
    <w:qFormat/>
    <w:rsid w:val="001C46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c">
    <w:name w:val="Название Знак"/>
    <w:basedOn w:val="a0"/>
    <w:link w:val="ab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ad">
    <w:name w:val="Body Text"/>
    <w:basedOn w:val="a"/>
    <w:link w:val="ae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semiHidden/>
    <w:rsid w:val="001C46CF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Subtitle"/>
    <w:basedOn w:val="a"/>
    <w:link w:val="af0"/>
    <w:qFormat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Подзаголовок Знак"/>
    <w:basedOn w:val="a0"/>
    <w:link w:val="af"/>
    <w:rsid w:val="001C46CF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semiHidden/>
    <w:unhideWhenUsed/>
    <w:rsid w:val="001C46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22">
    <w:name w:val="Основной текст 2 Знак"/>
    <w:basedOn w:val="a0"/>
    <w:link w:val="21"/>
    <w:semiHidden/>
    <w:rsid w:val="001C46CF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23">
    <w:name w:val="Body Text Indent 2"/>
    <w:basedOn w:val="a"/>
    <w:link w:val="24"/>
    <w:semiHidden/>
    <w:unhideWhenUsed/>
    <w:rsid w:val="001C46C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1C46CF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1C46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6CF"/>
    <w:rPr>
      <w:rFonts w:ascii="Tahoma" w:eastAsia="Times New Roman" w:hAnsi="Tahoma" w:cs="Tahoma"/>
      <w:sz w:val="16"/>
      <w:szCs w:val="16"/>
    </w:rPr>
  </w:style>
  <w:style w:type="character" w:customStyle="1" w:styleId="af3">
    <w:name w:val="Без интервала Знак"/>
    <w:link w:val="af4"/>
    <w:locked/>
    <w:rsid w:val="001C46CF"/>
    <w:rPr>
      <w:rFonts w:ascii="Calibri" w:eastAsia="Calibri" w:hAnsi="Calibri" w:cs="Times New Roman"/>
    </w:rPr>
  </w:style>
  <w:style w:type="paragraph" w:styleId="af4">
    <w:name w:val="No Spacing"/>
    <w:link w:val="af3"/>
    <w:qFormat/>
    <w:rsid w:val="001C4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Абзац списка Знак"/>
    <w:link w:val="af6"/>
    <w:uiPriority w:val="99"/>
    <w:locked/>
    <w:rsid w:val="001C46CF"/>
    <w:rPr>
      <w:rFonts w:ascii="Calibri" w:eastAsia="Calibri" w:hAnsi="Calibri" w:cs="Times New Roman"/>
    </w:rPr>
  </w:style>
  <w:style w:type="paragraph" w:styleId="af6">
    <w:name w:val="List Paragraph"/>
    <w:basedOn w:val="a"/>
    <w:link w:val="af5"/>
    <w:uiPriority w:val="99"/>
    <w:qFormat/>
    <w:rsid w:val="001C46CF"/>
    <w:pPr>
      <w:spacing w:after="0" w:line="36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rsid w:val="001C46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Default">
    <w:name w:val="Default"/>
    <w:rsid w:val="001C46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?????2"/>
    <w:basedOn w:val="a"/>
    <w:rsid w:val="001C46CF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113" w:right="28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f7">
    <w:name w:val="footnote reference"/>
    <w:uiPriority w:val="99"/>
    <w:semiHidden/>
    <w:unhideWhenUsed/>
    <w:rsid w:val="001C46CF"/>
    <w:rPr>
      <w:vertAlign w:val="superscript"/>
    </w:rPr>
  </w:style>
  <w:style w:type="character" w:styleId="af8">
    <w:name w:val="annotation reference"/>
    <w:uiPriority w:val="99"/>
    <w:semiHidden/>
    <w:unhideWhenUsed/>
    <w:rsid w:val="001C46CF"/>
    <w:rPr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46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9">
    <w:name w:val="Table Grid"/>
    <w:basedOn w:val="a1"/>
    <w:rsid w:val="001C46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3570</Words>
  <Characters>20355</Characters>
  <Application>Microsoft Office Word</Application>
  <DocSecurity>0</DocSecurity>
  <Lines>169</Lines>
  <Paragraphs>47</Paragraphs>
  <ScaleCrop>false</ScaleCrop>
  <Company/>
  <LinksUpToDate>false</LinksUpToDate>
  <CharactersWithSpaces>23878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2019-10-20T13:05:00Z</dcterms:created>
  <dcterms:modified xsi:type="dcterms:W3CDTF">2019-11-21T14:45:00Z</dcterms:modified>
</cp:coreProperties>
</file>