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B5" w:rsidRDefault="00F846B5"/>
    <w:p w:rsidR="0089403B" w:rsidRPr="00442638" w:rsidRDefault="0089403B" w:rsidP="008940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89403B" w:rsidRPr="00442638" w:rsidRDefault="0089403B" w:rsidP="0089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89403B" w:rsidRPr="00442638" w:rsidTr="00A46FEA">
        <w:trPr>
          <w:trHeight w:val="1686"/>
          <w:jc w:val="center"/>
        </w:trPr>
        <w:tc>
          <w:tcPr>
            <w:tcW w:w="222" w:type="dxa"/>
          </w:tcPr>
          <w:p w:rsidR="0089403B" w:rsidRPr="00442638" w:rsidRDefault="0089403B" w:rsidP="00A46F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89403B" w:rsidRPr="00442638" w:rsidRDefault="0089403B" w:rsidP="00A46F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89403B" w:rsidRPr="00442638" w:rsidRDefault="0089403B" w:rsidP="00A46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4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403B" w:rsidRPr="00442638" w:rsidRDefault="0089403B" w:rsidP="008940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9403B" w:rsidRPr="00442638" w:rsidRDefault="0089403B" w:rsidP="0089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403B" w:rsidRPr="00442638" w:rsidRDefault="0089403B" w:rsidP="0089403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403B" w:rsidRPr="00442638" w:rsidRDefault="0089403B" w:rsidP="0089403B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89403B" w:rsidRPr="00442638" w:rsidRDefault="0089403B" w:rsidP="0089403B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89403B" w:rsidRPr="00442638" w:rsidRDefault="0089403B" w:rsidP="0089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44263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89403B" w:rsidRPr="00442638" w:rsidRDefault="0089403B" w:rsidP="008940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89403B" w:rsidRDefault="0089403B" w:rsidP="0089403B">
      <w:pPr>
        <w:spacing w:after="0" w:line="240" w:lineRule="auto"/>
        <w:rPr>
          <w:rStyle w:val="a6"/>
          <w:rFonts w:ascii="Times New Roman" w:hAnsi="Times New Roman"/>
          <w:sz w:val="24"/>
          <w:szCs w:val="24"/>
        </w:rPr>
      </w:pPr>
      <w:r w:rsidRPr="00D60FF5">
        <w:rPr>
          <w:rStyle w:val="a6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679F2" w:rsidRPr="008679F2" w:rsidRDefault="008679F2" w:rsidP="0089403B">
      <w:pPr>
        <w:spacing w:after="0" w:line="240" w:lineRule="auto"/>
        <w:jc w:val="center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8679F2">
        <w:rPr>
          <w:rStyle w:val="a6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8679F2">
        <w:rPr>
          <w:rStyle w:val="a6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8679F2">
        <w:rPr>
          <w:rStyle w:val="a6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89403B" w:rsidRPr="008679F2" w:rsidRDefault="0089403B" w:rsidP="008940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79F2">
        <w:rPr>
          <w:rStyle w:val="a6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89403B" w:rsidRDefault="0089403B" w:rsidP="00894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03B" w:rsidRDefault="0089403B" w:rsidP="0089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03B" w:rsidRDefault="0089403B" w:rsidP="0089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03B" w:rsidRDefault="0089403B" w:rsidP="00894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03B" w:rsidRPr="00886365" w:rsidRDefault="0089403B" w:rsidP="0089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636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89403B" w:rsidRPr="00886365" w:rsidRDefault="0089403B" w:rsidP="0089403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Toc287934277"/>
      <w:bookmarkStart w:id="1" w:name="_Toc414553134"/>
      <w:bookmarkStart w:id="2" w:name="_Toc287551922"/>
      <w:r w:rsidRPr="00886365">
        <w:rPr>
          <w:rFonts w:ascii="Times New Roman" w:hAnsi="Times New Roman" w:cs="Times New Roman"/>
          <w:sz w:val="24"/>
          <w:szCs w:val="24"/>
        </w:rPr>
        <w:t>Выпускник научится:</w:t>
      </w:r>
      <w:bookmarkEnd w:id="0"/>
      <w:bookmarkEnd w:id="1"/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владеть различными видами </w:t>
      </w:r>
      <w:proofErr w:type="spellStart"/>
      <w:r w:rsidRPr="00886365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886365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участвовать в диалогическом и </w:t>
      </w:r>
      <w:proofErr w:type="spellStart"/>
      <w:r w:rsidRPr="00886365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886365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знание алфавита при поиске информации;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различать значимые и незначимые единицы языка;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фонетический и орфоэпический анализ слова;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членить слова на слоги и правильно их переносить;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морфемный и словообразовательный анализ слов;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лексический анализ слова;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морфологический анализ слова;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886365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886365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находить грамматическую основу предложения;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lastRenderedPageBreak/>
        <w:t>распознавать главные и второстепенные члены предложения;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проводить синтаксический анализ словосочетания и предложения;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соблюдать основные языковые нормы в устной и письменной речи;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орфографические словари.</w:t>
      </w:r>
    </w:p>
    <w:p w:rsidR="0089403B" w:rsidRPr="00886365" w:rsidRDefault="0089403B" w:rsidP="0089403B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" w:name="_Toc414553135"/>
      <w:r w:rsidRPr="00886365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  <w:bookmarkEnd w:id="3"/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опознавать различные выразительные средства языка; 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886365">
        <w:rPr>
          <w:rFonts w:ascii="Times New Roman" w:hAnsi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89403B" w:rsidRPr="00886365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9403B" w:rsidRDefault="0089403B" w:rsidP="0089403B">
      <w:pPr>
        <w:pStyle w:val="a3"/>
        <w:rPr>
          <w:rFonts w:ascii="Times New Roman" w:hAnsi="Times New Roman"/>
          <w:sz w:val="24"/>
          <w:szCs w:val="24"/>
        </w:rPr>
      </w:pPr>
      <w:r w:rsidRPr="00886365">
        <w:rPr>
          <w:rFonts w:ascii="Times New Roman" w:hAnsi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"/>
    <w:p w:rsidR="0089403B" w:rsidRDefault="0089403B" w:rsidP="0089403B">
      <w:pPr>
        <w:spacing w:after="14" w:line="267" w:lineRule="auto"/>
        <w:ind w:right="3419"/>
        <w:rPr>
          <w:rFonts w:ascii="Times New Roman" w:hAnsi="Times New Roman"/>
          <w:sz w:val="24"/>
          <w:szCs w:val="24"/>
        </w:rPr>
      </w:pPr>
    </w:p>
    <w:p w:rsidR="0089403B" w:rsidRPr="00F636D9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b/>
          <w:sz w:val="24"/>
          <w:szCs w:val="24"/>
        </w:rPr>
      </w:pPr>
      <w:r w:rsidRPr="00F636D9">
        <w:rPr>
          <w:rFonts w:ascii="Times New Roman" w:hAnsi="Times New Roman" w:cs="Times New Roman"/>
          <w:b/>
          <w:sz w:val="24"/>
          <w:szCs w:val="24"/>
        </w:rPr>
        <w:t xml:space="preserve">Язык и культура </w:t>
      </w:r>
    </w:p>
    <w:p w:rsidR="0089403B" w:rsidRPr="00F636D9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научится: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-приводить примеры, которые доказывают, что изучение языка позволяет лучше узнать историю и культуру страны;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-уместно использовать правила русского речевого этикета в учебной деятельности и повседневной жизни. </w:t>
      </w:r>
    </w:p>
    <w:p w:rsidR="0089403B" w:rsidRPr="00F636D9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получит возможность научиться: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-характеризовать на отдельных примерах взаимосвязь языка, культуры и истории народа — носителя языка;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-анализировать и сравнивать русский речевой этикет с речевым этикетом отдельных народов России и мира. </w:t>
      </w:r>
    </w:p>
    <w:p w:rsidR="0089403B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b/>
          <w:sz w:val="24"/>
          <w:szCs w:val="24"/>
        </w:rPr>
      </w:pPr>
    </w:p>
    <w:p w:rsidR="0089403B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b/>
          <w:sz w:val="24"/>
          <w:szCs w:val="24"/>
        </w:rPr>
      </w:pPr>
    </w:p>
    <w:p w:rsidR="0089403B" w:rsidRPr="00F636D9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b/>
          <w:sz w:val="24"/>
          <w:szCs w:val="24"/>
        </w:rPr>
        <w:lastRenderedPageBreak/>
        <w:t>Синтаксис</w:t>
      </w:r>
    </w:p>
    <w:p w:rsidR="0089403B" w:rsidRPr="00F636D9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научится: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-опознавать основные единицы синтаксиса (словосочетание, предложение) и их виды; </w:t>
      </w:r>
      <w:proofErr w:type="gramStart"/>
      <w:r w:rsidRPr="00F636D9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F636D9">
        <w:rPr>
          <w:rFonts w:ascii="Times New Roman" w:hAnsi="Times New Roman" w:cs="Times New Roman"/>
          <w:sz w:val="24"/>
          <w:szCs w:val="24"/>
        </w:rPr>
        <w:t xml:space="preserve">нализировать различные виды словосочетаний и предложений с точки зрения структурной и смысловой организации, функциональной предназначенности; -употреблять синтаксические единицы в соответствии с нормами современного русского литературного языка;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-использовать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разнообразные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синонимические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синтаксические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конструкции </w:t>
      </w:r>
      <w:r w:rsidRPr="00F636D9">
        <w:rPr>
          <w:rFonts w:ascii="Times New Roman" w:hAnsi="Times New Roman" w:cs="Times New Roman"/>
          <w:sz w:val="24"/>
          <w:szCs w:val="24"/>
        </w:rPr>
        <w:tab/>
        <w:t xml:space="preserve">в собственной речевой практике;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-применять синтаксические знания и умения в практике правописания, в различных видах анализа. </w:t>
      </w:r>
    </w:p>
    <w:p w:rsidR="0089403B" w:rsidRPr="00F636D9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получит возможность научиться: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-анализировать синонимические средства синтаксиса;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  <w:proofErr w:type="gramStart"/>
      <w:r w:rsidRPr="00F636D9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F636D9">
        <w:rPr>
          <w:rFonts w:ascii="Times New Roman" w:hAnsi="Times New Roman" w:cs="Times New Roman"/>
          <w:sz w:val="24"/>
          <w:szCs w:val="24"/>
        </w:rPr>
        <w:t xml:space="preserve">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89403B" w:rsidRPr="00F636D9" w:rsidRDefault="0089403B" w:rsidP="0089403B">
      <w:pPr>
        <w:spacing w:after="26"/>
        <w:rPr>
          <w:rFonts w:ascii="Times New Roman" w:hAnsi="Times New Roman" w:cs="Times New Roman"/>
          <w:sz w:val="24"/>
          <w:szCs w:val="24"/>
        </w:rPr>
      </w:pPr>
    </w:p>
    <w:p w:rsidR="0089403B" w:rsidRPr="00F636D9" w:rsidRDefault="0089403B" w:rsidP="0089403B">
      <w:pPr>
        <w:spacing w:after="9" w:line="270" w:lineRule="auto"/>
        <w:ind w:right="2140"/>
        <w:rPr>
          <w:rFonts w:ascii="Times New Roman" w:hAnsi="Times New Roman" w:cs="Times New Roman"/>
          <w:b/>
          <w:sz w:val="24"/>
          <w:szCs w:val="24"/>
        </w:rPr>
      </w:pPr>
      <w:r w:rsidRPr="00F636D9">
        <w:rPr>
          <w:rFonts w:ascii="Times New Roman" w:hAnsi="Times New Roman" w:cs="Times New Roman"/>
          <w:b/>
          <w:sz w:val="24"/>
          <w:szCs w:val="24"/>
        </w:rPr>
        <w:t>Правописание: орфография и пунктуация</w:t>
      </w:r>
    </w:p>
    <w:p w:rsidR="0089403B" w:rsidRPr="00F636D9" w:rsidRDefault="0089403B" w:rsidP="0089403B">
      <w:pPr>
        <w:spacing w:after="9" w:line="270" w:lineRule="auto"/>
        <w:ind w:right="2140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научится: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-соблюдать орфографические и пунктуационные нормы в процессе письма (в объёме содержания курса);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-объяснять выбор написания в устной форме (рассуждение) и письменной форме (с помощью графических символов);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-обнаруживать и исправлять орфографические и пунктуационные ошибки; 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-извлекать необходимую информацию из орфографических словарей и справочников; использовать её в процессе письма. </w:t>
      </w:r>
    </w:p>
    <w:p w:rsidR="0089403B" w:rsidRPr="00F636D9" w:rsidRDefault="0089403B" w:rsidP="0089403B">
      <w:pPr>
        <w:spacing w:after="14" w:line="267" w:lineRule="auto"/>
        <w:ind w:right="3419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i/>
          <w:sz w:val="24"/>
          <w:szCs w:val="24"/>
          <w:u w:val="single" w:color="000000"/>
        </w:rPr>
        <w:t>Ученик получит возможность научиться:</w:t>
      </w:r>
    </w:p>
    <w:p w:rsidR="0089403B" w:rsidRPr="00F636D9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-демонстрировать роль орфографии и пунктуации в передаче смысловой стороны речи; </w:t>
      </w:r>
    </w:p>
    <w:p w:rsidR="0089403B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  <w:r w:rsidRPr="00F636D9">
        <w:rPr>
          <w:rFonts w:ascii="Times New Roman" w:hAnsi="Times New Roman" w:cs="Times New Roman"/>
          <w:sz w:val="24"/>
          <w:szCs w:val="24"/>
        </w:rPr>
        <w:t xml:space="preserve">-извлекать необходимую информацию из </w:t>
      </w:r>
      <w:proofErr w:type="spellStart"/>
      <w:r w:rsidRPr="00F636D9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F636D9">
        <w:rPr>
          <w:rFonts w:ascii="Times New Roman" w:hAnsi="Times New Roman" w:cs="Times New Roman"/>
          <w:sz w:val="24"/>
          <w:szCs w:val="24"/>
        </w:rPr>
        <w:t xml:space="preserve"> орфографических словарей и справочников по правописанию; использовать эту информацию в процессе письма. </w:t>
      </w:r>
    </w:p>
    <w:p w:rsidR="0089403B" w:rsidRPr="0089403B" w:rsidRDefault="0089403B" w:rsidP="0089403B">
      <w:pPr>
        <w:spacing w:after="13"/>
        <w:ind w:right="56"/>
        <w:rPr>
          <w:rFonts w:ascii="Times New Roman" w:hAnsi="Times New Roman" w:cs="Times New Roman"/>
          <w:sz w:val="24"/>
          <w:szCs w:val="24"/>
        </w:rPr>
      </w:pPr>
    </w:p>
    <w:p w:rsidR="0089403B" w:rsidRDefault="0089403B" w:rsidP="0089403B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учебного предмета «Русский язык</w:t>
      </w:r>
      <w:r w:rsidRPr="00963D08">
        <w:rPr>
          <w:rFonts w:ascii="Times New Roman" w:hAnsi="Times New Roman"/>
          <w:b/>
        </w:rPr>
        <w:t>»</w:t>
      </w:r>
    </w:p>
    <w:p w:rsidR="0089403B" w:rsidRDefault="0089403B" w:rsidP="0089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Международное значение русского языка.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-2ч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Повторение </w:t>
      </w:r>
      <w:proofErr w:type="gramStart"/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>пройденного</w:t>
      </w:r>
      <w:proofErr w:type="gramEnd"/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 в 5 - 8 классах.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-10ч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>Анализ текста, его стиля, сре</w:t>
      </w:r>
      <w:proofErr w:type="gramStart"/>
      <w:r w:rsidRPr="000E331B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0E331B">
        <w:rPr>
          <w:rFonts w:ascii="Times New Roman" w:eastAsia="Times New Roman" w:hAnsi="Times New Roman" w:cs="Times New Roman"/>
          <w:sz w:val="24"/>
          <w:szCs w:val="24"/>
        </w:rPr>
        <w:t>язи его частей.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Сложное предложение. Культура речи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-9ч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Сложные предложения.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-10ч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>Союзные предложения.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Сложносочиненные предложения.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сложносочиненных предложений, их </w:t>
      </w:r>
      <w:proofErr w:type="spellStart"/>
      <w:r w:rsidRPr="000E331B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 роль.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Авторское употребление знаков препинания.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II. Умение интонационно правильно произносить сложносочиненные предложения.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III. Рецензия на литературное произведение, спектакль, кинофильм.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>Р.К.:</w:t>
      </w: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построения сложных предложений в говорах.</w:t>
      </w:r>
    </w:p>
    <w:p w:rsidR="0089403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Сложноподчиненные предложения.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-34ч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Типичные речевые сферы применения сложноподчиненных предложений.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Сложноподчиненные предложения с несколькими придаточными; знаки препинания в них.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сложноподчиненных предложений, их </w:t>
      </w:r>
      <w:proofErr w:type="spellStart"/>
      <w:r w:rsidRPr="000E331B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 роль.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Деловые документы (автобиография, заявление). </w:t>
      </w:r>
    </w:p>
    <w:p w:rsidR="0089403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Бессоюзные сложные предложения.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-14ч.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Синтаксические синонимы бессоюзных сложных предложений, их </w:t>
      </w:r>
      <w:proofErr w:type="spellStart"/>
      <w:r w:rsidRPr="000E331B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 роль.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II.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III. Реферат небольшой статьи (фрагмента статьи) на лингвистическую тему. </w:t>
      </w:r>
    </w:p>
    <w:p w:rsidR="0089403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Сложные предложения с различными видами связи.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-10ч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I. Различные виды сложных предложений с союзной и бес союзной связью; разделительные знаки препинания в них. Сочетание знаков препинания.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II. Умение правильно употреблять в речи сложные предложения с различными видами связи.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III. Конспект статьи (фрагмента статьи) на лингвистическую тему. </w:t>
      </w:r>
    </w:p>
    <w:p w:rsidR="0089403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сведения о языке.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-13ч.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Роль языка в жизни общества. Язык как развивающееся явление. Языковые контакты русского языка.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- первоэлемент великой русской литературы. Русский литературный язык и его стили. Богатство, красота, выразительность русского языка.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sz w:val="24"/>
          <w:szCs w:val="24"/>
        </w:rPr>
        <w:t xml:space="preserve">Русский язык как национальный язык русского народа, государственный язык РФ и язык 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разделы,  видные ученые-русисты, исследовавшие русский язык. </w:t>
      </w:r>
    </w:p>
    <w:p w:rsidR="0089403B" w:rsidRPr="000E331B" w:rsidRDefault="0089403B" w:rsidP="008940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Систематизация </w:t>
      </w:r>
      <w:proofErr w:type="gramStart"/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>изученного</w:t>
      </w:r>
      <w:proofErr w:type="gramEnd"/>
      <w:r w:rsidRPr="000E331B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фонетике, лексике, грамматике и правописанию, культуре речи. </w:t>
      </w:r>
    </w:p>
    <w:p w:rsidR="0089403B" w:rsidRDefault="0089403B" w:rsidP="0089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9403B" w:rsidRPr="00E21E1C" w:rsidRDefault="0089403B" w:rsidP="0089403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E21E1C">
        <w:rPr>
          <w:rFonts w:ascii="Times New Roman" w:hAnsi="Times New Roman"/>
          <w:b/>
          <w:sz w:val="24"/>
          <w:szCs w:val="24"/>
        </w:rPr>
        <w:t>Тематическое планирование предмета «Русский язык»</w:t>
      </w:r>
    </w:p>
    <w:p w:rsidR="0089403B" w:rsidRPr="008F0F49" w:rsidRDefault="0089403B" w:rsidP="008940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8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9376"/>
        <w:gridCol w:w="1558"/>
        <w:gridCol w:w="1561"/>
        <w:gridCol w:w="1417"/>
      </w:tblGrid>
      <w:tr w:rsidR="0089403B" w:rsidRPr="008F0F49" w:rsidTr="00A46FEA">
        <w:tc>
          <w:tcPr>
            <w:tcW w:w="178" w:type="pct"/>
            <w:vMerge w:val="restar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0" w:type="pct"/>
            <w:vMerge w:val="restar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72" w:type="pct"/>
            <w:gridSpan w:val="3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9403B" w:rsidRPr="008F0F49" w:rsidTr="00A46FEA">
        <w:tc>
          <w:tcPr>
            <w:tcW w:w="178" w:type="pct"/>
            <w:vMerge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vMerge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теме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</w:t>
            </w:r>
            <w:proofErr w:type="spellStart"/>
            <w:proofErr w:type="gramStart"/>
            <w:r w:rsidRPr="008F0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0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Международное значение русского языка.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Выборочное изложение по теме «В.И. Даль и его словарь».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0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пройденного материала в 5-8 классе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Устная и письменная речь.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Монолог, диалог.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Стили речи.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Простое предложение и его грамматическая основа.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Предложения с обособленными членами.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Сочинение по теме «Особая тишина музея».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Обращения, вводные слова и вставные конструкции.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Изложение с продолжением по теме «Роль книги в современном мире».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Входной контрольный диктант по теме «Повторение </w:t>
            </w:r>
            <w:proofErr w:type="gramStart"/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изученного</w:t>
            </w:r>
            <w:proofErr w:type="gramEnd"/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в 8 классе».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Анализ ошибок диктанта.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0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Синтаксис и пунктуация. Сложное предложение.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Понятие о сложном предложении.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Сложные и бессоюзные предложения.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Разделительные и выделительные знаки препинания между частями сложного предложения.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Устное сообщение по теме «Прекрасным может быть любой уголок природы».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Интонация сложного предложения.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Повторение по теме «Сложное предложение».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Контрольная работа по теме «Сложное предложение. Пунктуация».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Анализ ошибок контрольной работы.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Сочинение по репродукции картины Т. </w:t>
            </w:r>
            <w:proofErr w:type="spellStart"/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Назаренко</w:t>
            </w:r>
            <w:proofErr w:type="spellEnd"/>
            <w:r w:rsidRPr="00DA2540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«Церковь Вознесения на улице Неждановой».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0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Сложные союзные предложения. Сложносочиненные предложения.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Понятие о сложносочинённом предложении. Смысловые отношения в сложносочинённых предложениях.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Устное сообщение на заданную тему.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Сложносочинённые предложения с соединительными союзами.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Сложносочинённые предложения с разделительными союзами.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Сложносочинённые предложения с противительными союзами.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Разделительные знаки препинания между частями сложносочинённого предложения.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 по репродукции картины И. Шишкина «На севере диком…».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Синтаксический и пунктуационный разбор сложносочинённого предложения.</w:t>
            </w:r>
          </w:p>
          <w:p w:rsidR="0089403B" w:rsidRPr="00DA2540" w:rsidRDefault="0089403B" w:rsidP="00A46F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«Сложносочинённые предложения и пунктуация».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Контрольный диктант по теме «Пунктуация сложносочинённого предложения».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0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Сложноподчиненные предложения. Основные группы сложноподчиненных предложений.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Понятие о сложноподчинённом предложении.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Отзыв о картине И. Тихого «Аисты».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Союзы и союзные слова в сложноподчинённом предложении. </w:t>
            </w:r>
          </w:p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Роль указательных слов в сложноподчинённом предложении.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 по теме «В чём проявляется доброта?»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Проверочная работа по теме «Сложноподчинённые предложения».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Анализ ошибок работы.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Сжатое изложение по теме «Пушкин-писатель и Пушкин-художник».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7A1717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определительными.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изъяснительными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изъяснительными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Сжатое изложение по теме «Жан Батист Мольер».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по теме «Сложноподчинённые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определительными и изъяснительными».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Контрольная работа по теме «Сложноподчинённые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определительными и </w:t>
            </w: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изъяснительными».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Анализ ошибок работы.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обстоятельственными.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цели, причины, времени и места.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цели, причины, времени и места.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условия, уступки и следствия.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условия, уступки и следствия.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образа действия, меры и степени и сравнительными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по теме «Сложноподчинённые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обстоятельственными».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по теме «Сложноподчинённые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обстоятельственными».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Контрольный диктант по теме «Сложноподчинённые предложения с </w:t>
            </w:r>
            <w:proofErr w:type="gram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придаточными</w:t>
            </w:r>
            <w:proofErr w:type="gram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обстоятельственными».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ошибок диктанта.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 на основе картины по теме «Родина».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Сложноподчинённые предложения с несколькими придаточными. Знаки препинания при них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Сложноподчинённые предложения с несколькими придаточными. Знаки препинания при них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Сообщение о псевдонимах известных людей. Доклад о значении толкового словаря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Сжатое изложение по теме «Толковый словарь С.И. Ожегова».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Синтаксический и пунктуационный разборы сложноподчинённого предложения.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«Основные группы сложноподчинённых предложений».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по теме «Основные группы сложноподчинённых предложений».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 ошибок работы.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Сочинение-рассуждение по теме «Подвиг».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50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Понятие о бессоюзном сложном предложении.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Интонация в бессоюзных сложных предложениях.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Бессоюзные сложные предложения со значением перечисления. Запятая и точка с запятой в бессоюзных сложных предложениях.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Подробное изложение по теме «Что такое искусство?»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Сочинение по картине Н. </w:t>
            </w:r>
            <w:proofErr w:type="spell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Ромадина</w:t>
            </w:r>
            <w:proofErr w:type="spell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«Село Хмелёвка» – рассказ или отзыв (на выбор).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Синтаксический и пунктуационный разбор бессоюзного сложного предложения.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«Бессоюзное сложное предложение. Знаки препинания».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widowControl w:val="0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по теме «Бессоюзное сложное предложение. Знаки препинания».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Анализ ошибок работы.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50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Сложные предложения с разными видами связи.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Синтаксический и пунктуационный разбор сложного предложения с различными видами связи.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Сжатое изложение по теме «Власть».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Публичная речь.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Публичное выступление по теме «Взрослые и мы».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Проверочный диктант по теме «Сложные предложения с различными видами связи».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Анализ ошибок диктанта.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50" w:type="pct"/>
            <w:shd w:val="clear" w:color="auto" w:fill="auto"/>
          </w:tcPr>
          <w:p w:rsidR="0089403B" w:rsidRPr="00D44311" w:rsidRDefault="0089403B" w:rsidP="00A46FEA">
            <w:pPr>
              <w:tabs>
                <w:tab w:val="left" w:pos="1320"/>
                <w:tab w:val="center" w:pos="2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D44311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D4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9 классе.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Повторение. Фонетика и графика. 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Повторение. Лексикология и фразеология.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Повторение. </w:t>
            </w:r>
            <w:proofErr w:type="spellStart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словообразование.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Повторение. Морфология.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Повторение. Синтаксис.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Повторение. Синтаксис.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Сжатое выборочное изложение по теме «Выбор пути».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Отзыв-рецензия на фильм.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Повторение. Орфография и пунктуация.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Сочинение на свободную тему.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работа за курс 9 класса.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Анализ ошибок итоговой работы.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c>
          <w:tcPr>
            <w:tcW w:w="178" w:type="pct"/>
            <w:shd w:val="clear" w:color="auto" w:fill="auto"/>
          </w:tcPr>
          <w:p w:rsidR="0089403B" w:rsidRPr="00D44311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DA2540" w:rsidRDefault="0089403B" w:rsidP="00A46FE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540">
              <w:rPr>
                <w:rFonts w:ascii="Times New Roman" w:eastAsia="Calibri" w:hAnsi="Times New Roman" w:cs="Times New Roman"/>
                <w:sz w:val="20"/>
                <w:szCs w:val="20"/>
              </w:rPr>
              <w:t>Итоги курса русского языка в 9 классе.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rPr>
          <w:trHeight w:val="389"/>
        </w:trPr>
        <w:tc>
          <w:tcPr>
            <w:tcW w:w="178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8F0F49" w:rsidRDefault="0089403B" w:rsidP="00A46FEA">
            <w:pPr>
              <w:tabs>
                <w:tab w:val="left" w:pos="1320"/>
                <w:tab w:val="center" w:pos="2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40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4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1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403B" w:rsidRPr="008F0F49" w:rsidTr="00A46FEA">
        <w:trPr>
          <w:trHeight w:val="389"/>
        </w:trPr>
        <w:tc>
          <w:tcPr>
            <w:tcW w:w="178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963D08" w:rsidRDefault="0089403B" w:rsidP="00A46FEA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rPr>
          <w:trHeight w:val="389"/>
        </w:trPr>
        <w:tc>
          <w:tcPr>
            <w:tcW w:w="178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963D08" w:rsidRDefault="0089403B" w:rsidP="00A46FEA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rPr>
          <w:trHeight w:val="389"/>
        </w:trPr>
        <w:tc>
          <w:tcPr>
            <w:tcW w:w="178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963D08" w:rsidRDefault="0089403B" w:rsidP="00A46FEA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03B" w:rsidRPr="008F0F49" w:rsidTr="00A46FEA">
        <w:trPr>
          <w:trHeight w:val="389"/>
        </w:trPr>
        <w:tc>
          <w:tcPr>
            <w:tcW w:w="178" w:type="pct"/>
            <w:shd w:val="clear" w:color="auto" w:fill="auto"/>
          </w:tcPr>
          <w:p w:rsidR="0089403B" w:rsidRPr="008F0F49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pct"/>
            <w:shd w:val="clear" w:color="auto" w:fill="auto"/>
          </w:tcPr>
          <w:p w:rsidR="0089403B" w:rsidRPr="00963D08" w:rsidRDefault="0089403B" w:rsidP="00A46FEA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540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:rsidR="0089403B" w:rsidRDefault="0089403B" w:rsidP="00A4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403B" w:rsidRDefault="0089403B" w:rsidP="0089403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700656" w:rsidRDefault="00700656"/>
    <w:sectPr w:rsidR="00700656" w:rsidSect="0089403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656"/>
    <w:rsid w:val="00700656"/>
    <w:rsid w:val="008679F2"/>
    <w:rsid w:val="0089403B"/>
    <w:rsid w:val="00F8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03B"/>
    <w:pPr>
      <w:spacing w:after="0" w:line="240" w:lineRule="auto"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89403B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89403B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styleId="a6">
    <w:name w:val="Emphasis"/>
    <w:qFormat/>
    <w:rsid w:val="0089403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2818</Words>
  <Characters>16065</Characters>
  <Application>Microsoft Office Word</Application>
  <DocSecurity>0</DocSecurity>
  <Lines>133</Lines>
  <Paragraphs>37</Paragraphs>
  <ScaleCrop>false</ScaleCrop>
  <Company/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2019-11-21T16:02:00Z</dcterms:created>
  <dcterms:modified xsi:type="dcterms:W3CDTF">2019-11-22T10:02:00Z</dcterms:modified>
</cp:coreProperties>
</file>