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7D5" w:rsidRDefault="00A217D5" w:rsidP="00A217D5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Филиал Муниципального автономного общеобразовательного учреждения</w:t>
      </w:r>
    </w:p>
    <w:p w:rsidR="00A217D5" w:rsidRDefault="00A217D5" w:rsidP="00A217D5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proofErr w:type="spellStart"/>
      <w:r>
        <w:rPr>
          <w:rFonts w:ascii="Times New Roman" w:hAnsi="Times New Roman"/>
          <w:b/>
        </w:rPr>
        <w:t>Прииртышская</w:t>
      </w:r>
      <w:proofErr w:type="spellEnd"/>
      <w:r>
        <w:rPr>
          <w:rFonts w:ascii="Times New Roman" w:hAnsi="Times New Roman"/>
          <w:b/>
        </w:rPr>
        <w:t xml:space="preserve"> средняя общеобразовательная школа» -</w:t>
      </w:r>
    </w:p>
    <w:p w:rsidR="00A217D5" w:rsidRDefault="00A217D5" w:rsidP="00A217D5">
      <w:pPr>
        <w:shd w:val="clear" w:color="auto" w:fill="FFFFFF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Полуяновская</w:t>
      </w:r>
      <w:proofErr w:type="spellEnd"/>
      <w:r>
        <w:rPr>
          <w:b/>
        </w:rPr>
        <w:t xml:space="preserve"> средняя общеобразовательная школа»</w:t>
      </w:r>
    </w:p>
    <w:p w:rsidR="00A217D5" w:rsidRDefault="00A217D5" w:rsidP="00A217D5">
      <w:pPr>
        <w:shd w:val="clear" w:color="auto" w:fill="FFFFFF"/>
        <w:jc w:val="center"/>
        <w:rPr>
          <w:b/>
        </w:rPr>
      </w:pPr>
    </w:p>
    <w:p w:rsidR="00A217D5" w:rsidRPr="00DE56EF" w:rsidRDefault="00A217D5" w:rsidP="00A217D5">
      <w:pPr>
        <w:shd w:val="clear" w:color="auto" w:fill="FFFFFF"/>
        <w:jc w:val="center"/>
        <w:rPr>
          <w:rFonts w:ascii="Calibri" w:hAnsi="Calibri"/>
          <w:b/>
          <w:bCs/>
        </w:rPr>
      </w:pPr>
    </w:p>
    <w:p w:rsidR="00A217D5" w:rsidRDefault="008B1627" w:rsidP="008B1627">
      <w:pPr>
        <w:shd w:val="clear" w:color="auto" w:fill="FFFFFF"/>
        <w:rPr>
          <w:rFonts w:ascii="Calibri" w:hAnsi="Calibri"/>
          <w:b/>
          <w:bCs/>
        </w:rPr>
      </w:pPr>
      <w:r>
        <w:rPr>
          <w:bCs/>
          <w:noProof/>
        </w:rPr>
        <w:drawing>
          <wp:inline distT="0" distB="0" distL="0" distR="0">
            <wp:extent cx="9777730" cy="1432044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43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7D5" w:rsidRDefault="00A217D5" w:rsidP="00A217D5">
      <w:pPr>
        <w:shd w:val="clear" w:color="auto" w:fill="FFFFFF"/>
        <w:jc w:val="center"/>
        <w:rPr>
          <w:rFonts w:ascii="Calibri" w:hAnsi="Calibri"/>
          <w:b/>
          <w:bCs/>
        </w:rPr>
      </w:pPr>
    </w:p>
    <w:p w:rsidR="00A217D5" w:rsidRPr="00DE56EF" w:rsidRDefault="00A217D5" w:rsidP="00A217D5">
      <w:pPr>
        <w:shd w:val="clear" w:color="auto" w:fill="FFFFFF"/>
        <w:jc w:val="center"/>
        <w:rPr>
          <w:rFonts w:ascii="Calibri" w:hAnsi="Calibri"/>
          <w:b/>
          <w:bCs/>
        </w:rPr>
      </w:pPr>
    </w:p>
    <w:p w:rsidR="00A217D5" w:rsidRDefault="00A217D5" w:rsidP="00A217D5">
      <w:pPr>
        <w:shd w:val="clear" w:color="auto" w:fill="FFFFFF"/>
        <w:jc w:val="center"/>
        <w:rPr>
          <w:b/>
          <w:bCs/>
        </w:rPr>
      </w:pPr>
    </w:p>
    <w:p w:rsidR="00A217D5" w:rsidRDefault="00A217D5" w:rsidP="00A217D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A217D5" w:rsidRDefault="00A217D5" w:rsidP="00A217D5">
      <w:pPr>
        <w:shd w:val="clear" w:color="auto" w:fill="FFFFFF"/>
        <w:jc w:val="center"/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>по</w:t>
      </w:r>
      <w:proofErr w:type="gramEnd"/>
      <w:r>
        <w:rPr>
          <w:bCs/>
        </w:rPr>
        <w:t xml:space="preserve"> физике</w:t>
      </w:r>
    </w:p>
    <w:p w:rsidR="00A217D5" w:rsidRDefault="00A217D5" w:rsidP="00A217D5">
      <w:pPr>
        <w:shd w:val="clear" w:color="auto" w:fill="FFFFFF"/>
        <w:jc w:val="center"/>
        <w:rPr>
          <w:bCs/>
        </w:rPr>
      </w:pPr>
      <w:proofErr w:type="gramStart"/>
      <w:r>
        <w:rPr>
          <w:bCs/>
        </w:rPr>
        <w:t>для</w:t>
      </w:r>
      <w:proofErr w:type="gramEnd"/>
      <w:r>
        <w:rPr>
          <w:bCs/>
        </w:rPr>
        <w:t xml:space="preserve"> 9  класса</w:t>
      </w:r>
    </w:p>
    <w:p w:rsidR="00A217D5" w:rsidRDefault="00A217D5" w:rsidP="00A217D5">
      <w:pPr>
        <w:shd w:val="clear" w:color="auto" w:fill="FFFFFF"/>
        <w:jc w:val="center"/>
        <w:rPr>
          <w:bCs/>
        </w:rPr>
      </w:pPr>
      <w:proofErr w:type="gramStart"/>
      <w:r>
        <w:rPr>
          <w:bCs/>
        </w:rPr>
        <w:t>на</w:t>
      </w:r>
      <w:proofErr w:type="gramEnd"/>
      <w:r>
        <w:rPr>
          <w:bCs/>
        </w:rPr>
        <w:t xml:space="preserve"> 2019-2020 учебный год</w:t>
      </w:r>
    </w:p>
    <w:p w:rsidR="00A217D5" w:rsidRDefault="00A217D5" w:rsidP="00A217D5">
      <w:pPr>
        <w:shd w:val="clear" w:color="auto" w:fill="FFFFFF"/>
        <w:jc w:val="center"/>
        <w:rPr>
          <w:bCs/>
        </w:rPr>
      </w:pPr>
    </w:p>
    <w:p w:rsidR="00A217D5" w:rsidRDefault="00A217D5" w:rsidP="00A217D5">
      <w:pPr>
        <w:shd w:val="clear" w:color="auto" w:fill="FFFFFF"/>
        <w:jc w:val="center"/>
        <w:rPr>
          <w:bCs/>
        </w:rPr>
      </w:pPr>
    </w:p>
    <w:p w:rsidR="00A217D5" w:rsidRDefault="00A217D5" w:rsidP="00A217D5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</w:p>
    <w:p w:rsidR="00A217D5" w:rsidRDefault="00A217D5" w:rsidP="00A217D5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ООО</w:t>
      </w:r>
    </w:p>
    <w:p w:rsidR="00A217D5" w:rsidRDefault="00A217D5" w:rsidP="00A217D5">
      <w:pPr>
        <w:shd w:val="clear" w:color="auto" w:fill="FFFFFF"/>
        <w:tabs>
          <w:tab w:val="left" w:pos="210"/>
          <w:tab w:val="right" w:pos="14900"/>
        </w:tabs>
        <w:rPr>
          <w:bCs/>
        </w:rPr>
      </w:pPr>
    </w:p>
    <w:p w:rsidR="00A217D5" w:rsidRDefault="00A217D5" w:rsidP="00A217D5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ab/>
      </w:r>
    </w:p>
    <w:p w:rsidR="00A217D5" w:rsidRDefault="00A217D5" w:rsidP="00A217D5">
      <w:pPr>
        <w:shd w:val="clear" w:color="auto" w:fill="FFFFFF"/>
        <w:jc w:val="right"/>
        <w:rPr>
          <w:bCs/>
        </w:rPr>
      </w:pPr>
    </w:p>
    <w:p w:rsidR="00A217D5" w:rsidRDefault="00A217D5" w:rsidP="00A217D5">
      <w:pPr>
        <w:jc w:val="right"/>
      </w:pPr>
    </w:p>
    <w:p w:rsidR="00A217D5" w:rsidRDefault="00A217D5" w:rsidP="00A217D5">
      <w:pPr>
        <w:jc w:val="right"/>
      </w:pPr>
      <w:r>
        <w:t>Составитель программы: Уразова Р.А.,</w:t>
      </w:r>
    </w:p>
    <w:p w:rsidR="00A217D5" w:rsidRDefault="00A217D5" w:rsidP="00A217D5">
      <w:pPr>
        <w:jc w:val="right"/>
      </w:pPr>
      <w:proofErr w:type="gramStart"/>
      <w:r>
        <w:t>учитель</w:t>
      </w:r>
      <w:proofErr w:type="gramEnd"/>
      <w:r>
        <w:t xml:space="preserve"> физики первой квалификационной категории</w:t>
      </w:r>
    </w:p>
    <w:p w:rsidR="00A217D5" w:rsidRDefault="00A217D5" w:rsidP="00A217D5">
      <w:pPr>
        <w:rPr>
          <w:rStyle w:val="a5"/>
          <w:i w:val="0"/>
        </w:rPr>
      </w:pPr>
    </w:p>
    <w:p w:rsidR="00A217D5" w:rsidRDefault="00A217D5" w:rsidP="00A217D5">
      <w:pPr>
        <w:rPr>
          <w:rStyle w:val="a5"/>
          <w:i w:val="0"/>
        </w:rPr>
      </w:pPr>
    </w:p>
    <w:p w:rsidR="00A217D5" w:rsidRDefault="00A217D5" w:rsidP="00A217D5">
      <w:pPr>
        <w:rPr>
          <w:rStyle w:val="a5"/>
          <w:i w:val="0"/>
        </w:rPr>
      </w:pPr>
    </w:p>
    <w:p w:rsidR="00A217D5" w:rsidRDefault="00A217D5" w:rsidP="00A217D5">
      <w:pPr>
        <w:rPr>
          <w:rStyle w:val="a5"/>
          <w:i w:val="0"/>
        </w:rPr>
      </w:pPr>
    </w:p>
    <w:p w:rsidR="00A217D5" w:rsidRDefault="00A217D5" w:rsidP="00A217D5">
      <w:pPr>
        <w:rPr>
          <w:rStyle w:val="a5"/>
          <w:i w:val="0"/>
        </w:rPr>
      </w:pPr>
    </w:p>
    <w:p w:rsidR="00A217D5" w:rsidRDefault="00A217D5" w:rsidP="00A217D5">
      <w:pPr>
        <w:jc w:val="center"/>
        <w:rPr>
          <w:rStyle w:val="a5"/>
          <w:i w:val="0"/>
        </w:rPr>
      </w:pPr>
      <w:r>
        <w:rPr>
          <w:rStyle w:val="a5"/>
          <w:i w:val="0"/>
        </w:rPr>
        <w:t>2019 год</w:t>
      </w:r>
    </w:p>
    <w:p w:rsidR="00FF5713" w:rsidRPr="000E10E2" w:rsidRDefault="00FF5713" w:rsidP="00FF5713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sz w:val="22"/>
          <w:szCs w:val="22"/>
        </w:rPr>
      </w:pPr>
      <w:r w:rsidRPr="000E10E2">
        <w:rPr>
          <w:color w:val="000000"/>
          <w:sz w:val="22"/>
          <w:szCs w:val="22"/>
        </w:rPr>
        <w:lastRenderedPageBreak/>
        <w:t xml:space="preserve">Рабочая программа по </w:t>
      </w:r>
      <w:r>
        <w:rPr>
          <w:color w:val="000000"/>
          <w:sz w:val="22"/>
          <w:szCs w:val="22"/>
        </w:rPr>
        <w:t>предмету «Физика»</w:t>
      </w:r>
      <w:r w:rsidRPr="000E10E2">
        <w:rPr>
          <w:color w:val="000000"/>
          <w:sz w:val="22"/>
          <w:szCs w:val="22"/>
        </w:rPr>
        <w:t xml:space="preserve"> для обучающихся </w:t>
      </w:r>
      <w:r>
        <w:rPr>
          <w:color w:val="000000"/>
          <w:sz w:val="22"/>
          <w:szCs w:val="22"/>
        </w:rPr>
        <w:t>9</w:t>
      </w:r>
      <w:r w:rsidRPr="000E10E2">
        <w:rPr>
          <w:color w:val="000000"/>
          <w:sz w:val="22"/>
          <w:szCs w:val="22"/>
        </w:rPr>
        <w:t xml:space="preserve"> класса составлена в соответствии с примерной программой для </w:t>
      </w:r>
      <w:r>
        <w:rPr>
          <w:color w:val="000000"/>
          <w:sz w:val="22"/>
          <w:szCs w:val="22"/>
        </w:rPr>
        <w:t>9</w:t>
      </w:r>
      <w:r w:rsidRPr="000E10E2">
        <w:rPr>
          <w:color w:val="000000"/>
          <w:sz w:val="22"/>
          <w:szCs w:val="22"/>
        </w:rPr>
        <w:t xml:space="preserve"> класса под редакцией </w:t>
      </w:r>
      <w:r w:rsidRPr="000E10E2">
        <w:rPr>
          <w:sz w:val="22"/>
          <w:szCs w:val="22"/>
        </w:rPr>
        <w:t>Н.К. Мартынова, Н.Н.</w:t>
      </w:r>
      <w:r>
        <w:rPr>
          <w:sz w:val="22"/>
          <w:szCs w:val="22"/>
        </w:rPr>
        <w:t xml:space="preserve"> </w:t>
      </w:r>
      <w:proofErr w:type="gramStart"/>
      <w:r w:rsidRPr="000E10E2">
        <w:rPr>
          <w:sz w:val="22"/>
          <w:szCs w:val="22"/>
        </w:rPr>
        <w:t>Иванова</w:t>
      </w:r>
      <w:r>
        <w:rPr>
          <w:color w:val="000000"/>
          <w:sz w:val="22"/>
          <w:szCs w:val="22"/>
        </w:rPr>
        <w:t>.;</w:t>
      </w:r>
      <w:proofErr w:type="gramEnd"/>
      <w:r>
        <w:rPr>
          <w:color w:val="000000"/>
          <w:sz w:val="22"/>
          <w:szCs w:val="22"/>
        </w:rPr>
        <w:t xml:space="preserve"> предметной линии </w:t>
      </w:r>
      <w:r w:rsidRPr="000E10E2">
        <w:rPr>
          <w:color w:val="000000"/>
          <w:sz w:val="22"/>
          <w:szCs w:val="22"/>
        </w:rPr>
        <w:t xml:space="preserve">учебников по физике для </w:t>
      </w:r>
      <w:r>
        <w:rPr>
          <w:color w:val="000000"/>
          <w:sz w:val="22"/>
          <w:szCs w:val="22"/>
        </w:rPr>
        <w:t>9</w:t>
      </w:r>
      <w:r w:rsidRPr="000E10E2">
        <w:rPr>
          <w:color w:val="000000"/>
          <w:sz w:val="22"/>
          <w:szCs w:val="22"/>
        </w:rPr>
        <w:t xml:space="preserve"> класса под редакцией </w:t>
      </w:r>
      <w:proofErr w:type="spellStart"/>
      <w:r w:rsidRPr="000E10E2">
        <w:rPr>
          <w:sz w:val="22"/>
          <w:szCs w:val="22"/>
        </w:rPr>
        <w:t>А.В.Перышкин</w:t>
      </w:r>
      <w:proofErr w:type="spellEnd"/>
      <w:r w:rsidRPr="000E10E2">
        <w:rPr>
          <w:sz w:val="22"/>
          <w:szCs w:val="22"/>
        </w:rPr>
        <w:t xml:space="preserve">, </w:t>
      </w:r>
      <w:proofErr w:type="spellStart"/>
      <w:r w:rsidRPr="000E10E2">
        <w:rPr>
          <w:sz w:val="22"/>
          <w:szCs w:val="22"/>
        </w:rPr>
        <w:t>Гутник</w:t>
      </w:r>
      <w:proofErr w:type="spellEnd"/>
      <w:r w:rsidRPr="000E10E2">
        <w:rPr>
          <w:sz w:val="22"/>
          <w:szCs w:val="22"/>
        </w:rPr>
        <w:t xml:space="preserve"> Е.М.</w:t>
      </w:r>
      <w:r w:rsidRPr="000E10E2">
        <w:rPr>
          <w:b/>
          <w:sz w:val="22"/>
          <w:szCs w:val="22"/>
        </w:rPr>
        <w:t xml:space="preserve"> </w:t>
      </w:r>
    </w:p>
    <w:p w:rsidR="00FF5713" w:rsidRPr="000E10E2" w:rsidRDefault="00FF5713" w:rsidP="00FF5713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b/>
          <w:sz w:val="22"/>
          <w:szCs w:val="22"/>
        </w:rPr>
      </w:pPr>
      <w:r w:rsidRPr="000E10E2">
        <w:rPr>
          <w:sz w:val="22"/>
          <w:szCs w:val="22"/>
        </w:rPr>
        <w:t>На изучение предмета «Физи</w:t>
      </w:r>
      <w:r>
        <w:rPr>
          <w:sz w:val="22"/>
          <w:szCs w:val="22"/>
        </w:rPr>
        <w:t>ка» в 9</w:t>
      </w:r>
      <w:r w:rsidRPr="000E10E2">
        <w:rPr>
          <w:sz w:val="22"/>
          <w:szCs w:val="22"/>
        </w:rPr>
        <w:t xml:space="preserve"> классе в учебном плане </w:t>
      </w:r>
      <w:r w:rsidRPr="000E10E2">
        <w:rPr>
          <w:bCs/>
          <w:iCs/>
          <w:color w:val="000000"/>
          <w:sz w:val="22"/>
          <w:szCs w:val="22"/>
        </w:rPr>
        <w:t>Филиала Муниципального автономного общеобразовательного учреждения «</w:t>
      </w:r>
      <w:proofErr w:type="spellStart"/>
      <w:r w:rsidRPr="000E10E2">
        <w:rPr>
          <w:bCs/>
          <w:iCs/>
          <w:color w:val="000000"/>
          <w:sz w:val="22"/>
          <w:szCs w:val="22"/>
        </w:rPr>
        <w:t>Прииртышская</w:t>
      </w:r>
      <w:proofErr w:type="spellEnd"/>
      <w:r w:rsidRPr="000E10E2">
        <w:rPr>
          <w:bCs/>
          <w:iCs/>
          <w:color w:val="000000"/>
          <w:sz w:val="22"/>
          <w:szCs w:val="22"/>
        </w:rPr>
        <w:t xml:space="preserve"> средняя общеобразовательная школа» - «Полуяновская средняя общеобразовательная школа» </w:t>
      </w:r>
      <w:r>
        <w:rPr>
          <w:sz w:val="22"/>
          <w:szCs w:val="22"/>
        </w:rPr>
        <w:t>отводится 3 часа в неделю, 102 часа</w:t>
      </w:r>
      <w:r w:rsidRPr="000E10E2">
        <w:rPr>
          <w:sz w:val="22"/>
          <w:szCs w:val="22"/>
        </w:rPr>
        <w:t xml:space="preserve"> в год.</w:t>
      </w:r>
    </w:p>
    <w:p w:rsidR="00FF5713" w:rsidRDefault="00FF5713">
      <w:pPr>
        <w:ind w:firstLine="709"/>
        <w:rPr>
          <w:b/>
          <w:bCs/>
          <w:color w:val="000000"/>
        </w:rPr>
      </w:pPr>
    </w:p>
    <w:p w:rsidR="00FF5713" w:rsidRPr="000E10E2" w:rsidRDefault="00FF5713" w:rsidP="00FF5713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sz w:val="22"/>
          <w:szCs w:val="22"/>
        </w:rPr>
      </w:pPr>
      <w:r w:rsidRPr="000E10E2">
        <w:rPr>
          <w:rFonts w:cs="Times New Roman"/>
          <w:sz w:val="22"/>
          <w:szCs w:val="22"/>
        </w:rPr>
        <w:t>Предметные результаты освоения «Физики»</w:t>
      </w:r>
    </w:p>
    <w:p w:rsidR="00FF5713" w:rsidRPr="000E10E2" w:rsidRDefault="00FF5713" w:rsidP="00FF5713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0E10E2">
        <w:rPr>
          <w:b/>
          <w:bCs/>
          <w:color w:val="000000"/>
          <w:sz w:val="22"/>
          <w:szCs w:val="22"/>
        </w:rPr>
        <w:t>Ученик научится:</w:t>
      </w:r>
    </w:p>
    <w:p w:rsidR="00435B13" w:rsidRDefault="00FF5713">
      <w:pPr>
        <w:ind w:firstLine="709"/>
        <w:rPr>
          <w:color w:val="000000"/>
        </w:rPr>
      </w:pPr>
      <w:r>
        <w:rPr>
          <w:i/>
          <w:iCs/>
          <w:color w:val="000000"/>
        </w:rPr>
        <w:t>знать/понимать: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• смысл понятий: физическое явление, физический закон, взаимодействие, электрическое поле, магнитное поле, волна, атом, атомное ядро, ионизирующие излучения;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• смысл физических величин: путь, скорость, ускорение, масса, сила, импульс, работа, мощность, кинетическая энергия, потенциальная энергия, коэффициент полезного действия;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• смысл физических законов: Ньютона, всемирного тяготения, сохранения импульса и механической энергии.</w:t>
      </w:r>
    </w:p>
    <w:p w:rsidR="00435B13" w:rsidRDefault="00FF5713">
      <w:pPr>
        <w:ind w:firstLine="709"/>
        <w:rPr>
          <w:color w:val="000000"/>
        </w:rPr>
      </w:pPr>
      <w:r>
        <w:rPr>
          <w:i/>
          <w:iCs/>
          <w:color w:val="000000"/>
        </w:rPr>
        <w:t>уметь: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• описывать и объяснять физические явления: равномерное прямолинейное движение, равноускоренное прямолинейное движение, механические колебания и волны, электромагнитную индукцию;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• использовать физические приборы и измерительные инструменты для измерения физических величин: расстояния, промежутка времени, силы;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• 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жесткости пружины;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• выражать результаты измерений и расчетов в единицах Международной системы (Си);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• приводить примеры практического использования физических знаний о механических, электромагнитных и квантовых явлениях;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• решать задачи на применение изученных физических законов;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• осуществлять самостоятельный поиск информации естественно-научного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различных формах (словесно, с помощью графиков, математических символов, рисунков и структурных схем);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• использовать приобретенные знания и умения в практической деятельности и повседневной жизни: для обеспечения безопасности в процессе использования транспортных средств, рационального применения простых механизмов; оценки безопасности радиационного фона.</w:t>
      </w:r>
    </w:p>
    <w:p w:rsidR="00435B13" w:rsidRDefault="00FF5713">
      <w:pPr>
        <w:ind w:firstLine="709"/>
        <w:rPr>
          <w:color w:val="000000"/>
        </w:rPr>
      </w:pPr>
      <w:r>
        <w:rPr>
          <w:i/>
          <w:iCs/>
          <w:color w:val="000000"/>
        </w:rPr>
        <w:t>Предметные результаты: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• знания о природе важнейших физических явлений окружающего мира и понимание смысла физических законов. Раскрывающих связь изученных явлений;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•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• умения применять теоретические знания по физике на практике, решать физические задачи на применение полученных знаний;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lastRenderedPageBreak/>
        <w:t>•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• 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• 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•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435B13" w:rsidRDefault="00435B13">
      <w:pPr>
        <w:ind w:firstLine="709"/>
        <w:rPr>
          <w:color w:val="000000"/>
        </w:rPr>
      </w:pPr>
    </w:p>
    <w:p w:rsidR="00FF5713" w:rsidRPr="000E10E2" w:rsidRDefault="00FF5713" w:rsidP="00FF5713">
      <w:pPr>
        <w:contextualSpacing/>
        <w:jc w:val="both"/>
        <w:rPr>
          <w:b/>
          <w:sz w:val="22"/>
          <w:szCs w:val="22"/>
        </w:rPr>
      </w:pPr>
      <w:bookmarkStart w:id="0" w:name="page19"/>
      <w:bookmarkEnd w:id="0"/>
      <w:r w:rsidRPr="000E10E2">
        <w:rPr>
          <w:b/>
          <w:sz w:val="22"/>
          <w:szCs w:val="22"/>
        </w:rPr>
        <w:t>Содержание предмета «Физика»</w:t>
      </w:r>
    </w:p>
    <w:p w:rsidR="00435B13" w:rsidRDefault="00FF5713">
      <w:pPr>
        <w:ind w:firstLine="709"/>
        <w:rPr>
          <w:color w:val="000000"/>
        </w:rPr>
      </w:pPr>
      <w:r>
        <w:rPr>
          <w:b/>
          <w:bCs/>
          <w:color w:val="000000"/>
        </w:rPr>
        <w:t>Законы взаимодействия и движения тел (39 часа)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Материальная точка. Система отсчета. Перемещение. Скорость прямолинейного равномерного движения. Прямолинейное равноускоренное движение. Мгновенная скорость. Ускорение, перемещение.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Графики зависимости кинематических величин от времени при равномерном и равноускоренном движении.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 xml:space="preserve">Относительность механического движения. Геоцентрическая и гелиоцентрическая системы мира. Инерциальная система отсчета. 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Первый, второй и третий законы Ньютона.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Свободное падение. Невесомость. Закон всемирного тяготения. Искусственные спутники Земли. Импульс. Закон сохранения импульса.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Реактивное движение.</w:t>
      </w:r>
    </w:p>
    <w:p w:rsidR="00435B13" w:rsidRDefault="00FF5713">
      <w:pPr>
        <w:ind w:firstLine="709"/>
        <w:rPr>
          <w:color w:val="000000"/>
        </w:rPr>
      </w:pPr>
      <w:r>
        <w:rPr>
          <w:i/>
          <w:iCs/>
          <w:color w:val="000000"/>
        </w:rPr>
        <w:t>Демонстрации.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Относительность движения. Равноускоренное движение. Свободное падение тел в трубке Ньютона. Направление скорости при равномерном движении по окружности. Второй закон Ньютона. Третий закон Ньютона. Невесомость. Закон сохранения импульса. Реактивное движение.</w:t>
      </w:r>
    </w:p>
    <w:p w:rsidR="00435B13" w:rsidRDefault="00FF5713">
      <w:pPr>
        <w:ind w:firstLine="709"/>
        <w:rPr>
          <w:color w:val="000000"/>
        </w:rPr>
      </w:pPr>
      <w:r>
        <w:rPr>
          <w:i/>
          <w:iCs/>
          <w:color w:val="000000"/>
        </w:rPr>
        <w:t>Лабораторные работы.</w:t>
      </w:r>
    </w:p>
    <w:p w:rsidR="00435B13" w:rsidRDefault="00FF5713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Исследование равноускоренного движения без начальной скорости. </w:t>
      </w:r>
    </w:p>
    <w:p w:rsidR="00435B13" w:rsidRDefault="00FF5713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Измерение ускорения свободного падения. </w:t>
      </w:r>
    </w:p>
    <w:p w:rsidR="00435B13" w:rsidRDefault="00FF5713">
      <w:pPr>
        <w:ind w:firstLine="709"/>
        <w:rPr>
          <w:color w:val="000000"/>
        </w:rPr>
      </w:pPr>
      <w:r>
        <w:rPr>
          <w:b/>
          <w:bCs/>
          <w:color w:val="000000"/>
        </w:rPr>
        <w:t>Механические колебания и волны. Звук. (15 часов)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Колебательное движение. Колебания груза на пружине. Свободные колебания. Колебательная система. Маятник. Амплитуда, период, частота колебаний. (Гармонические колебания).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Превращение энергии при колебательном движении. Затухающие колебания. Вынужденные колебания. Резонанс.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Распространение колебаний в упругих средах. Продольные и поперечные волны. Длина волны. Связь длины волны со скоростью ее распространения и периодом (частотой).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Звуковые волны. Скорость звука. Высота, тембр и громкость звука. Эхо. Звуковой резонанс.</w:t>
      </w:r>
    </w:p>
    <w:p w:rsidR="00435B13" w:rsidRDefault="00FF5713">
      <w:pPr>
        <w:ind w:firstLine="709"/>
        <w:rPr>
          <w:color w:val="000000"/>
        </w:rPr>
      </w:pPr>
      <w:r>
        <w:rPr>
          <w:i/>
          <w:iCs/>
          <w:color w:val="000000"/>
        </w:rPr>
        <w:t>Демонстрации.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Механические колебания. Механические волны. Звуковые колебания. Условия распространения звука.</w:t>
      </w:r>
    </w:p>
    <w:p w:rsidR="00435B13" w:rsidRDefault="00FF5713">
      <w:pPr>
        <w:ind w:firstLine="709"/>
        <w:rPr>
          <w:color w:val="000000"/>
        </w:rPr>
      </w:pPr>
      <w:r>
        <w:rPr>
          <w:i/>
          <w:iCs/>
          <w:color w:val="000000"/>
        </w:rPr>
        <w:t>Лабораторная работа</w:t>
      </w:r>
      <w:r>
        <w:rPr>
          <w:color w:val="000000"/>
        </w:rPr>
        <w:t>.</w:t>
      </w:r>
    </w:p>
    <w:p w:rsidR="00435B13" w:rsidRDefault="00FF5713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Исследование зависимости периода колебаний пружинного маятника от массы груза и жесткости пружины. </w:t>
      </w:r>
    </w:p>
    <w:p w:rsidR="00435B13" w:rsidRDefault="00FF5713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Исследование зависимости периода и частоты свободных колебаний нитяного маятника от длины нити. </w:t>
      </w:r>
    </w:p>
    <w:p w:rsidR="00435B13" w:rsidRDefault="00435B13">
      <w:pPr>
        <w:rPr>
          <w:color w:val="000000"/>
        </w:rPr>
      </w:pPr>
    </w:p>
    <w:p w:rsidR="00435B13" w:rsidRDefault="00FF5713">
      <w:pPr>
        <w:ind w:firstLine="709"/>
        <w:rPr>
          <w:color w:val="000000"/>
        </w:rPr>
      </w:pPr>
      <w:r>
        <w:rPr>
          <w:b/>
          <w:bCs/>
          <w:color w:val="000000"/>
        </w:rPr>
        <w:t>Электромагнитное поле (23 часов)</w:t>
      </w:r>
    </w:p>
    <w:p w:rsidR="00435B13" w:rsidRDefault="00FF5713">
      <w:pPr>
        <w:ind w:firstLine="709"/>
        <w:rPr>
          <w:color w:val="000000"/>
        </w:rPr>
      </w:pPr>
      <w:bookmarkStart w:id="1" w:name="page21"/>
      <w:bookmarkEnd w:id="1"/>
      <w:r>
        <w:rPr>
          <w:color w:val="000000"/>
        </w:rPr>
        <w:t>Однородное и неоднородное магнитное поле. Направление тока и направление линий его магнитного поля. Правило буравчика.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Обнаружение магнитного поля. Правило левой руки. Индукция магнитного поля. Магнитный поток. Опыты Фарадея. Электромагнитная индукция. Направление индукционного тока. Правило Ленца. Явление самоиндукции.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Переменный ток. Генератор переменного тока. Преобразования энергии в электрогенераторах. Трансформатор. Передача электрической энергии на расстояние.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Электромагнитное поле. Электромагнитные волны. Скорость распространения электромагнитных волн. Влияние электромагнитных излучений на живые организмы.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Конденсатор. Колебательный контур. Получение электромагнитных колебаний. Принципы радиосвязи и телевидения.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Электромагнитная природа света. Преломление света. Показатель преломления. Дисперсия света. Типы оптических спектров. Поглощение и испускание света атомами. Происхождение линейчатых спектров.</w:t>
      </w:r>
    </w:p>
    <w:p w:rsidR="00435B13" w:rsidRDefault="00FF5713">
      <w:pPr>
        <w:ind w:firstLine="709"/>
        <w:rPr>
          <w:color w:val="000000"/>
        </w:rPr>
      </w:pPr>
      <w:r>
        <w:rPr>
          <w:i/>
          <w:iCs/>
          <w:color w:val="000000"/>
        </w:rPr>
        <w:t>Демонстрации.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Устройство конденсатора. Энергия заряженного конденсатора. Электромагнитные колебания. Свойства электромагнитных волн. Дисперсия света. Получение белого света при сложении света разных цветов.</w:t>
      </w:r>
    </w:p>
    <w:p w:rsidR="00435B13" w:rsidRDefault="00FF5713">
      <w:pPr>
        <w:ind w:firstLine="709"/>
        <w:rPr>
          <w:color w:val="000000"/>
        </w:rPr>
      </w:pPr>
      <w:r>
        <w:rPr>
          <w:i/>
          <w:iCs/>
          <w:color w:val="000000"/>
        </w:rPr>
        <w:t>Лабораторные работы.</w:t>
      </w:r>
    </w:p>
    <w:p w:rsidR="00435B13" w:rsidRDefault="00FF5713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Изучение явления электромагнитной индукции. </w:t>
      </w:r>
    </w:p>
    <w:p w:rsidR="00435B13" w:rsidRDefault="00FF5713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Наблюдение сплошного и линейчатого спектров испускания. </w:t>
      </w:r>
    </w:p>
    <w:p w:rsidR="00435B13" w:rsidRDefault="00FF5713">
      <w:pPr>
        <w:ind w:firstLine="709"/>
        <w:rPr>
          <w:color w:val="000000"/>
        </w:rPr>
      </w:pPr>
      <w:r>
        <w:rPr>
          <w:b/>
          <w:bCs/>
          <w:color w:val="000000"/>
        </w:rPr>
        <w:t xml:space="preserve">Строение атома и атомного ядра (19 часов) 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 xml:space="preserve">Радиоактивность как свидетельство сложного строения атомов. 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Альфа-, бета-, гамма - излучения. Опыты Резерфорда. Ядерная модель атома. Радиоактивные превращения атомных ядер. Сохранение зарядового и массового чисел при ядерных реакциях. Методы наблюдения и регистрации частиц в ядерной физике.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Протонно-нейтронная модель ядра. Физический смысл зарядового и массового чисел. Изотопы. Правила смещения. Энергия связи частиц в ядре.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Деление ядер урана. Цепная реакция. Ядерная энергетика. Экологические проблемы работы атомных электростанций.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Дозиметрия. Период полураспада. Закон радиоактивного распада. Влияние радиоактивных излучений на живые организмы.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 xml:space="preserve">Термоядерная реакция. Источники энергии Солнца и звезд. </w:t>
      </w:r>
    </w:p>
    <w:p w:rsidR="00435B13" w:rsidRDefault="00FF5713">
      <w:pPr>
        <w:ind w:firstLine="709"/>
        <w:rPr>
          <w:color w:val="000000"/>
        </w:rPr>
      </w:pPr>
      <w:r>
        <w:rPr>
          <w:i/>
          <w:iCs/>
          <w:color w:val="000000"/>
        </w:rPr>
        <w:t>Демонстрации.</w:t>
      </w:r>
    </w:p>
    <w:p w:rsidR="00435B13" w:rsidRDefault="00FF5713">
      <w:pPr>
        <w:ind w:firstLine="709"/>
        <w:rPr>
          <w:color w:val="000000"/>
        </w:rPr>
      </w:pPr>
      <w:r>
        <w:rPr>
          <w:color w:val="000000"/>
        </w:rPr>
        <w:t>Модель опыта Резерфорда. Наблюдение треков в камере Вильсона. Устройство и действие счетчика ионизирующих частиц.</w:t>
      </w:r>
    </w:p>
    <w:p w:rsidR="00435B13" w:rsidRDefault="00FF5713">
      <w:pPr>
        <w:ind w:firstLine="709"/>
        <w:rPr>
          <w:color w:val="000000"/>
        </w:rPr>
      </w:pPr>
      <w:r>
        <w:rPr>
          <w:i/>
          <w:iCs/>
          <w:color w:val="000000"/>
        </w:rPr>
        <w:t>Лабораторные работы.</w:t>
      </w:r>
    </w:p>
    <w:p w:rsidR="00435B13" w:rsidRDefault="00FF5713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Изучение деления ядра атома урана по фотографии треков. </w:t>
      </w:r>
    </w:p>
    <w:p w:rsidR="00435B13" w:rsidRDefault="00FF5713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Изучение треков заряженных частиц по готовым фотографиям. </w:t>
      </w:r>
    </w:p>
    <w:p w:rsidR="00435B13" w:rsidRDefault="00FF5713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Измерение естественного радиационного фона дозиметром. </w:t>
      </w:r>
    </w:p>
    <w:p w:rsidR="00435B13" w:rsidRDefault="00FF5713">
      <w:pPr>
        <w:ind w:firstLine="709"/>
        <w:rPr>
          <w:color w:val="000000"/>
        </w:rPr>
      </w:pPr>
      <w:r>
        <w:rPr>
          <w:b/>
          <w:bCs/>
          <w:color w:val="000000"/>
        </w:rPr>
        <w:t xml:space="preserve">Обобщение и повторение 6 часов </w:t>
      </w:r>
    </w:p>
    <w:p w:rsidR="00435B13" w:rsidRDefault="00435B13">
      <w:pPr>
        <w:ind w:firstLine="709"/>
        <w:rPr>
          <w:color w:val="000000"/>
        </w:rPr>
      </w:pPr>
    </w:p>
    <w:p w:rsidR="00356722" w:rsidRDefault="00356722">
      <w:pPr>
        <w:ind w:firstLine="709"/>
        <w:rPr>
          <w:color w:val="000000"/>
        </w:rPr>
      </w:pPr>
    </w:p>
    <w:p w:rsidR="00356722" w:rsidRDefault="00356722">
      <w:pPr>
        <w:ind w:firstLine="709"/>
        <w:rPr>
          <w:color w:val="000000"/>
        </w:rPr>
      </w:pPr>
    </w:p>
    <w:p w:rsidR="00356722" w:rsidRDefault="00356722">
      <w:pPr>
        <w:ind w:firstLine="709"/>
        <w:rPr>
          <w:color w:val="000000"/>
        </w:rPr>
      </w:pPr>
    </w:p>
    <w:p w:rsidR="00356722" w:rsidRDefault="00356722">
      <w:pPr>
        <w:ind w:firstLine="709"/>
        <w:rPr>
          <w:color w:val="000000"/>
        </w:rPr>
      </w:pPr>
      <w:r>
        <w:rPr>
          <w:color w:val="000000"/>
        </w:rPr>
        <w:t>Тематическое планирование</w:t>
      </w:r>
    </w:p>
    <w:p w:rsidR="00435B13" w:rsidRDefault="00435B13">
      <w:pPr>
        <w:ind w:firstLine="709"/>
        <w:rPr>
          <w:color w:val="000000"/>
        </w:rPr>
      </w:pPr>
    </w:p>
    <w:tbl>
      <w:tblPr>
        <w:tblW w:w="3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2624"/>
        <w:gridCol w:w="1429"/>
        <w:gridCol w:w="1394"/>
        <w:gridCol w:w="1731"/>
        <w:gridCol w:w="1882"/>
      </w:tblGrid>
      <w:tr w:rsidR="00A217D5" w:rsidRPr="000E10E2" w:rsidTr="00A217D5">
        <w:trPr>
          <w:trHeight w:val="234"/>
          <w:jc w:val="center"/>
        </w:trPr>
        <w:tc>
          <w:tcPr>
            <w:tcW w:w="373" w:type="pct"/>
            <w:vMerge w:val="restart"/>
            <w:shd w:val="clear" w:color="auto" w:fill="auto"/>
          </w:tcPr>
          <w:p w:rsidR="00A217D5" w:rsidRPr="000E10E2" w:rsidRDefault="00A217D5" w:rsidP="00381F40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E10E2">
              <w:rPr>
                <w:rFonts w:eastAsia="Calibri"/>
                <w:b/>
                <w:color w:val="000000"/>
                <w:sz w:val="22"/>
                <w:szCs w:val="22"/>
              </w:rPr>
              <w:t>№</w:t>
            </w:r>
          </w:p>
          <w:p w:rsidR="00A217D5" w:rsidRPr="000E10E2" w:rsidRDefault="00A217D5" w:rsidP="00381F40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E10E2">
              <w:rPr>
                <w:rFonts w:eastAsia="Calibri"/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340" w:type="pct"/>
            <w:vMerge w:val="restart"/>
            <w:shd w:val="clear" w:color="auto" w:fill="auto"/>
          </w:tcPr>
          <w:p w:rsidR="00A217D5" w:rsidRPr="000E10E2" w:rsidRDefault="00A217D5" w:rsidP="00381F40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E10E2">
              <w:rPr>
                <w:rFonts w:eastAsia="Calibri"/>
                <w:b/>
                <w:color w:val="000000"/>
                <w:sz w:val="22"/>
                <w:szCs w:val="22"/>
              </w:rPr>
              <w:t>Разделы, темы</w:t>
            </w:r>
          </w:p>
        </w:tc>
        <w:tc>
          <w:tcPr>
            <w:tcW w:w="1442" w:type="pct"/>
            <w:gridSpan w:val="2"/>
            <w:shd w:val="clear" w:color="auto" w:fill="auto"/>
          </w:tcPr>
          <w:p w:rsidR="00A217D5" w:rsidRPr="000E10E2" w:rsidRDefault="00A217D5" w:rsidP="00381F40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E10E2">
              <w:rPr>
                <w:rFonts w:eastAsia="Calibri"/>
                <w:b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1845" w:type="pct"/>
            <w:gridSpan w:val="2"/>
          </w:tcPr>
          <w:p w:rsidR="00A217D5" w:rsidRPr="000E10E2" w:rsidRDefault="00A217D5" w:rsidP="00381F40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E10E2">
              <w:rPr>
                <w:rFonts w:eastAsia="Calibri"/>
                <w:b/>
                <w:color w:val="000000"/>
                <w:sz w:val="22"/>
                <w:szCs w:val="22"/>
              </w:rPr>
              <w:t>Практическая часть программы</w:t>
            </w:r>
          </w:p>
        </w:tc>
      </w:tr>
      <w:tr w:rsidR="00A217D5" w:rsidRPr="000E10E2" w:rsidTr="00A217D5">
        <w:trPr>
          <w:trHeight w:val="402"/>
          <w:jc w:val="center"/>
        </w:trPr>
        <w:tc>
          <w:tcPr>
            <w:tcW w:w="373" w:type="pct"/>
            <w:vMerge/>
            <w:shd w:val="clear" w:color="auto" w:fill="auto"/>
          </w:tcPr>
          <w:p w:rsidR="00A217D5" w:rsidRPr="000E10E2" w:rsidRDefault="00A217D5" w:rsidP="00381F40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40" w:type="pct"/>
            <w:vMerge/>
            <w:shd w:val="clear" w:color="auto" w:fill="auto"/>
          </w:tcPr>
          <w:p w:rsidR="00A217D5" w:rsidRPr="000E10E2" w:rsidRDefault="00A217D5" w:rsidP="00381F40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730" w:type="pct"/>
            <w:shd w:val="clear" w:color="auto" w:fill="auto"/>
          </w:tcPr>
          <w:p w:rsidR="00A217D5" w:rsidRPr="000E10E2" w:rsidRDefault="00A217D5" w:rsidP="00381F40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E10E2">
              <w:rPr>
                <w:rFonts w:eastAsia="Calibri"/>
                <w:b/>
                <w:color w:val="000000"/>
                <w:sz w:val="22"/>
                <w:szCs w:val="22"/>
              </w:rPr>
              <w:t>Примерная</w:t>
            </w:r>
          </w:p>
          <w:p w:rsidR="00A217D5" w:rsidRPr="000E10E2" w:rsidRDefault="00A217D5" w:rsidP="00381F40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E10E2">
              <w:rPr>
                <w:rFonts w:eastAsia="Calibri"/>
                <w:b/>
                <w:color w:val="000000"/>
                <w:sz w:val="22"/>
                <w:szCs w:val="22"/>
              </w:rPr>
              <w:t>программа</w:t>
            </w:r>
          </w:p>
        </w:tc>
        <w:tc>
          <w:tcPr>
            <w:tcW w:w="711" w:type="pct"/>
            <w:shd w:val="clear" w:color="auto" w:fill="auto"/>
          </w:tcPr>
          <w:p w:rsidR="00A217D5" w:rsidRPr="000E10E2" w:rsidRDefault="00A217D5" w:rsidP="00381F40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E10E2">
              <w:rPr>
                <w:rFonts w:eastAsia="Calibri"/>
                <w:b/>
                <w:color w:val="000000"/>
                <w:sz w:val="22"/>
                <w:szCs w:val="22"/>
              </w:rPr>
              <w:t>Рабочая программа</w:t>
            </w:r>
          </w:p>
        </w:tc>
        <w:tc>
          <w:tcPr>
            <w:tcW w:w="884" w:type="pct"/>
          </w:tcPr>
          <w:p w:rsidR="00A217D5" w:rsidRPr="000E10E2" w:rsidRDefault="00A217D5" w:rsidP="00381F40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E10E2">
              <w:rPr>
                <w:rFonts w:eastAsia="Calibri"/>
                <w:b/>
                <w:color w:val="000000"/>
                <w:sz w:val="22"/>
                <w:szCs w:val="22"/>
              </w:rPr>
              <w:t>Лабораторные работы</w:t>
            </w:r>
          </w:p>
        </w:tc>
        <w:tc>
          <w:tcPr>
            <w:tcW w:w="962" w:type="pct"/>
          </w:tcPr>
          <w:p w:rsidR="00A217D5" w:rsidRPr="000E10E2" w:rsidRDefault="00A217D5" w:rsidP="00381F40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E10E2">
              <w:rPr>
                <w:rFonts w:eastAsia="Calibri"/>
                <w:b/>
                <w:color w:val="000000"/>
                <w:sz w:val="22"/>
                <w:szCs w:val="22"/>
              </w:rPr>
              <w:t>Контрольные работы</w:t>
            </w:r>
          </w:p>
        </w:tc>
      </w:tr>
      <w:tr w:rsidR="00A217D5" w:rsidRPr="000E10E2" w:rsidTr="00A217D5">
        <w:trPr>
          <w:trHeight w:val="470"/>
          <w:jc w:val="center"/>
        </w:trPr>
        <w:tc>
          <w:tcPr>
            <w:tcW w:w="373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0E10E2">
              <w:rPr>
                <w:rFonts w:eastAsia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340" w:type="pct"/>
            <w:shd w:val="clear" w:color="auto" w:fill="auto"/>
          </w:tcPr>
          <w:p w:rsidR="00A217D5" w:rsidRPr="000E10E2" w:rsidRDefault="00A217D5" w:rsidP="00356722">
            <w:pPr>
              <w:contextualSpacing/>
              <w:rPr>
                <w:rFonts w:eastAsia="Batang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Законы взаимодействия и движения тел </w:t>
            </w:r>
          </w:p>
        </w:tc>
        <w:tc>
          <w:tcPr>
            <w:tcW w:w="730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0E10E2">
              <w:rPr>
                <w:rFonts w:eastAsia="Calibri"/>
                <w:color w:val="000000"/>
                <w:sz w:val="22"/>
                <w:szCs w:val="22"/>
              </w:rPr>
              <w:t>3</w:t>
            </w:r>
            <w:r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11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  <w:r w:rsidRPr="000E10E2">
              <w:rPr>
                <w:rFonts w:eastAsia="Batang"/>
                <w:sz w:val="22"/>
                <w:szCs w:val="22"/>
              </w:rPr>
              <w:t>3</w:t>
            </w:r>
            <w:r>
              <w:rPr>
                <w:rFonts w:eastAsia="Batang"/>
                <w:sz w:val="22"/>
                <w:szCs w:val="22"/>
              </w:rPr>
              <w:t>9</w:t>
            </w:r>
          </w:p>
        </w:tc>
        <w:tc>
          <w:tcPr>
            <w:tcW w:w="884" w:type="pct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</w:t>
            </w:r>
          </w:p>
        </w:tc>
        <w:tc>
          <w:tcPr>
            <w:tcW w:w="962" w:type="pct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</w:t>
            </w:r>
          </w:p>
        </w:tc>
      </w:tr>
      <w:tr w:rsidR="00A217D5" w:rsidRPr="000E10E2" w:rsidTr="00A217D5">
        <w:trPr>
          <w:jc w:val="center"/>
        </w:trPr>
        <w:tc>
          <w:tcPr>
            <w:tcW w:w="373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0E10E2">
              <w:rPr>
                <w:rFonts w:eastAsia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340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Механические колебания и волны. Звук</w:t>
            </w:r>
          </w:p>
        </w:tc>
        <w:tc>
          <w:tcPr>
            <w:tcW w:w="730" w:type="pct"/>
            <w:shd w:val="clear" w:color="auto" w:fill="auto"/>
          </w:tcPr>
          <w:p w:rsidR="00A217D5" w:rsidRPr="00356722" w:rsidRDefault="00A217D5" w:rsidP="00356722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711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15</w:t>
            </w:r>
          </w:p>
        </w:tc>
        <w:tc>
          <w:tcPr>
            <w:tcW w:w="884" w:type="pct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</w:t>
            </w:r>
          </w:p>
        </w:tc>
        <w:tc>
          <w:tcPr>
            <w:tcW w:w="962" w:type="pct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</w:p>
        </w:tc>
      </w:tr>
      <w:tr w:rsidR="00A217D5" w:rsidRPr="000E10E2" w:rsidTr="00A217D5">
        <w:trPr>
          <w:trHeight w:val="336"/>
          <w:jc w:val="center"/>
        </w:trPr>
        <w:tc>
          <w:tcPr>
            <w:tcW w:w="373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0E10E2">
              <w:rPr>
                <w:rFonts w:eastAsia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340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Электромагнитное поле </w:t>
            </w:r>
          </w:p>
        </w:tc>
        <w:tc>
          <w:tcPr>
            <w:tcW w:w="730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11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23</w:t>
            </w:r>
          </w:p>
        </w:tc>
        <w:tc>
          <w:tcPr>
            <w:tcW w:w="884" w:type="pct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  <w:r w:rsidRPr="000E10E2">
              <w:rPr>
                <w:rFonts w:eastAsia="Batang"/>
                <w:sz w:val="22"/>
                <w:szCs w:val="22"/>
              </w:rPr>
              <w:t>4</w:t>
            </w:r>
          </w:p>
        </w:tc>
        <w:tc>
          <w:tcPr>
            <w:tcW w:w="962" w:type="pct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</w:p>
        </w:tc>
      </w:tr>
      <w:tr w:rsidR="00A217D5" w:rsidRPr="000E10E2" w:rsidTr="00A217D5">
        <w:trPr>
          <w:jc w:val="center"/>
        </w:trPr>
        <w:tc>
          <w:tcPr>
            <w:tcW w:w="373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0E10E2">
              <w:rPr>
                <w:rFonts w:eastAsia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340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Строение атома и атомного ядра</w:t>
            </w:r>
          </w:p>
        </w:tc>
        <w:tc>
          <w:tcPr>
            <w:tcW w:w="730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11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19</w:t>
            </w:r>
          </w:p>
        </w:tc>
        <w:tc>
          <w:tcPr>
            <w:tcW w:w="884" w:type="pct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3</w:t>
            </w:r>
          </w:p>
        </w:tc>
        <w:tc>
          <w:tcPr>
            <w:tcW w:w="962" w:type="pct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</w:p>
        </w:tc>
      </w:tr>
      <w:tr w:rsidR="00A217D5" w:rsidRPr="000E10E2" w:rsidTr="00A217D5">
        <w:trPr>
          <w:jc w:val="center"/>
        </w:trPr>
        <w:tc>
          <w:tcPr>
            <w:tcW w:w="373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Pr="000E10E2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40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  <w:r w:rsidRPr="000E10E2">
              <w:rPr>
                <w:rFonts w:eastAsia="Batang"/>
                <w:sz w:val="22"/>
                <w:szCs w:val="22"/>
              </w:rPr>
              <w:t>Повторение</w:t>
            </w:r>
          </w:p>
        </w:tc>
        <w:tc>
          <w:tcPr>
            <w:tcW w:w="730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1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6</w:t>
            </w:r>
          </w:p>
        </w:tc>
        <w:tc>
          <w:tcPr>
            <w:tcW w:w="884" w:type="pct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  <w:r w:rsidRPr="000E10E2">
              <w:rPr>
                <w:rFonts w:eastAsia="Batang"/>
                <w:sz w:val="22"/>
                <w:szCs w:val="22"/>
              </w:rPr>
              <w:t>-</w:t>
            </w:r>
          </w:p>
        </w:tc>
        <w:tc>
          <w:tcPr>
            <w:tcW w:w="962" w:type="pct"/>
          </w:tcPr>
          <w:p w:rsidR="00A217D5" w:rsidRPr="000E10E2" w:rsidRDefault="00A217D5" w:rsidP="00381F40">
            <w:pPr>
              <w:contextualSpacing/>
              <w:rPr>
                <w:rFonts w:eastAsia="Batang"/>
                <w:sz w:val="22"/>
                <w:szCs w:val="22"/>
              </w:rPr>
            </w:pPr>
          </w:p>
        </w:tc>
      </w:tr>
      <w:tr w:rsidR="00A217D5" w:rsidRPr="000E10E2" w:rsidTr="00A217D5">
        <w:trPr>
          <w:jc w:val="center"/>
        </w:trPr>
        <w:tc>
          <w:tcPr>
            <w:tcW w:w="373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40" w:type="pct"/>
            <w:shd w:val="clear" w:color="auto" w:fill="auto"/>
          </w:tcPr>
          <w:p w:rsidR="00A217D5" w:rsidRPr="000E10E2" w:rsidRDefault="00A217D5" w:rsidP="00381F40">
            <w:pPr>
              <w:snapToGrid w:val="0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0E10E2">
              <w:rPr>
                <w:color w:val="000000"/>
                <w:sz w:val="22"/>
                <w:szCs w:val="22"/>
              </w:rPr>
              <w:t>Итого за 1 четверть</w:t>
            </w:r>
          </w:p>
        </w:tc>
        <w:tc>
          <w:tcPr>
            <w:tcW w:w="730" w:type="pct"/>
            <w:shd w:val="clear" w:color="auto" w:fill="auto"/>
          </w:tcPr>
          <w:p w:rsidR="00A217D5" w:rsidRPr="000E10E2" w:rsidRDefault="00A217D5" w:rsidP="00381F40">
            <w:pPr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11" w:type="pct"/>
            <w:shd w:val="clear" w:color="auto" w:fill="auto"/>
          </w:tcPr>
          <w:p w:rsidR="00A217D5" w:rsidRPr="000E10E2" w:rsidRDefault="00A217D5" w:rsidP="00381F40">
            <w:pPr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84" w:type="pct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217D5" w:rsidRPr="000E10E2" w:rsidTr="00A217D5">
        <w:trPr>
          <w:jc w:val="center"/>
        </w:trPr>
        <w:tc>
          <w:tcPr>
            <w:tcW w:w="373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40" w:type="pct"/>
            <w:shd w:val="clear" w:color="auto" w:fill="auto"/>
          </w:tcPr>
          <w:p w:rsidR="00A217D5" w:rsidRPr="000E10E2" w:rsidRDefault="00A217D5" w:rsidP="00381F40">
            <w:pPr>
              <w:snapToGrid w:val="0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0E10E2">
              <w:rPr>
                <w:color w:val="000000"/>
                <w:sz w:val="22"/>
                <w:szCs w:val="22"/>
              </w:rPr>
              <w:t>Итого за 2 четверть</w:t>
            </w:r>
          </w:p>
        </w:tc>
        <w:tc>
          <w:tcPr>
            <w:tcW w:w="730" w:type="pct"/>
            <w:shd w:val="clear" w:color="auto" w:fill="auto"/>
          </w:tcPr>
          <w:p w:rsidR="00A217D5" w:rsidRPr="000E10E2" w:rsidRDefault="00A217D5" w:rsidP="00381F40">
            <w:pPr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11" w:type="pct"/>
            <w:shd w:val="clear" w:color="auto" w:fill="auto"/>
          </w:tcPr>
          <w:p w:rsidR="00A217D5" w:rsidRPr="000E10E2" w:rsidRDefault="00A217D5" w:rsidP="00381F40">
            <w:pPr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84" w:type="pct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217D5" w:rsidRPr="000E10E2" w:rsidTr="00A217D5">
        <w:trPr>
          <w:jc w:val="center"/>
        </w:trPr>
        <w:tc>
          <w:tcPr>
            <w:tcW w:w="373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40" w:type="pct"/>
            <w:shd w:val="clear" w:color="auto" w:fill="auto"/>
          </w:tcPr>
          <w:p w:rsidR="00A217D5" w:rsidRPr="000E10E2" w:rsidRDefault="00A217D5" w:rsidP="00381F40">
            <w:pPr>
              <w:snapToGrid w:val="0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0E10E2">
              <w:rPr>
                <w:color w:val="000000"/>
                <w:sz w:val="22"/>
                <w:szCs w:val="22"/>
              </w:rPr>
              <w:t>Итого за 3 четверть</w:t>
            </w:r>
          </w:p>
        </w:tc>
        <w:tc>
          <w:tcPr>
            <w:tcW w:w="730" w:type="pct"/>
            <w:shd w:val="clear" w:color="auto" w:fill="auto"/>
          </w:tcPr>
          <w:p w:rsidR="00A217D5" w:rsidRPr="000E10E2" w:rsidRDefault="00A217D5" w:rsidP="00381F40">
            <w:pPr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E10E2">
              <w:rPr>
                <w:sz w:val="22"/>
                <w:szCs w:val="22"/>
              </w:rPr>
              <w:t>0</w:t>
            </w:r>
          </w:p>
        </w:tc>
        <w:tc>
          <w:tcPr>
            <w:tcW w:w="711" w:type="pct"/>
            <w:shd w:val="clear" w:color="auto" w:fill="auto"/>
          </w:tcPr>
          <w:p w:rsidR="00A217D5" w:rsidRPr="000E10E2" w:rsidRDefault="00A217D5" w:rsidP="00381F40">
            <w:pPr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E10E2">
              <w:rPr>
                <w:sz w:val="22"/>
                <w:szCs w:val="22"/>
              </w:rPr>
              <w:t>0</w:t>
            </w:r>
          </w:p>
        </w:tc>
        <w:tc>
          <w:tcPr>
            <w:tcW w:w="884" w:type="pct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217D5" w:rsidRPr="000E10E2" w:rsidTr="00A217D5">
        <w:trPr>
          <w:jc w:val="center"/>
        </w:trPr>
        <w:tc>
          <w:tcPr>
            <w:tcW w:w="373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40" w:type="pct"/>
            <w:shd w:val="clear" w:color="auto" w:fill="auto"/>
          </w:tcPr>
          <w:p w:rsidR="00A217D5" w:rsidRPr="000E10E2" w:rsidRDefault="00A217D5" w:rsidP="00381F40">
            <w:pPr>
              <w:snapToGrid w:val="0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0E10E2">
              <w:rPr>
                <w:color w:val="000000"/>
                <w:sz w:val="22"/>
                <w:szCs w:val="22"/>
              </w:rPr>
              <w:t>Итого за 4 четверть</w:t>
            </w:r>
          </w:p>
        </w:tc>
        <w:tc>
          <w:tcPr>
            <w:tcW w:w="730" w:type="pct"/>
            <w:shd w:val="clear" w:color="auto" w:fill="auto"/>
          </w:tcPr>
          <w:p w:rsidR="00A217D5" w:rsidRPr="000E10E2" w:rsidRDefault="00A217D5" w:rsidP="00381F40">
            <w:pPr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11" w:type="pct"/>
            <w:shd w:val="clear" w:color="auto" w:fill="auto"/>
          </w:tcPr>
          <w:p w:rsidR="00A217D5" w:rsidRPr="000E10E2" w:rsidRDefault="00A217D5" w:rsidP="00381F40">
            <w:pPr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84" w:type="pct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217D5" w:rsidRPr="000E10E2" w:rsidTr="00A217D5">
        <w:trPr>
          <w:jc w:val="center"/>
        </w:trPr>
        <w:tc>
          <w:tcPr>
            <w:tcW w:w="373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40" w:type="pct"/>
            <w:shd w:val="clear" w:color="auto" w:fill="auto"/>
          </w:tcPr>
          <w:p w:rsidR="00A217D5" w:rsidRPr="000E10E2" w:rsidRDefault="00A217D5" w:rsidP="00381F40">
            <w:pPr>
              <w:snapToGrid w:val="0"/>
              <w:contextualSpacing/>
              <w:jc w:val="right"/>
              <w:rPr>
                <w:b/>
                <w:color w:val="000000"/>
                <w:sz w:val="22"/>
                <w:szCs w:val="22"/>
              </w:rPr>
            </w:pPr>
            <w:r w:rsidRPr="000E10E2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30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102</w:t>
            </w:r>
          </w:p>
        </w:tc>
        <w:tc>
          <w:tcPr>
            <w:tcW w:w="711" w:type="pct"/>
            <w:shd w:val="clear" w:color="auto" w:fill="auto"/>
          </w:tcPr>
          <w:p w:rsidR="00A217D5" w:rsidRPr="000E10E2" w:rsidRDefault="00A217D5" w:rsidP="00381F40">
            <w:pPr>
              <w:contextualSpacing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102</w:t>
            </w:r>
          </w:p>
        </w:tc>
        <w:tc>
          <w:tcPr>
            <w:tcW w:w="884" w:type="pct"/>
          </w:tcPr>
          <w:p w:rsidR="00A217D5" w:rsidRPr="000E10E2" w:rsidRDefault="00A217D5" w:rsidP="00381F40">
            <w:pPr>
              <w:contextualSpacing/>
              <w:rPr>
                <w:rFonts w:eastAsia="Batang"/>
                <w:b/>
                <w:sz w:val="22"/>
                <w:szCs w:val="22"/>
              </w:rPr>
            </w:pPr>
            <w:r>
              <w:rPr>
                <w:rFonts w:eastAsia="Batang"/>
                <w:b/>
                <w:sz w:val="22"/>
                <w:szCs w:val="22"/>
              </w:rPr>
              <w:t>11</w:t>
            </w:r>
          </w:p>
        </w:tc>
        <w:tc>
          <w:tcPr>
            <w:tcW w:w="962" w:type="pct"/>
          </w:tcPr>
          <w:p w:rsidR="00A217D5" w:rsidRPr="000E10E2" w:rsidRDefault="00A217D5" w:rsidP="00381F40">
            <w:pPr>
              <w:contextualSpacing/>
              <w:rPr>
                <w:rFonts w:eastAsia="Batang"/>
                <w:b/>
                <w:sz w:val="22"/>
                <w:szCs w:val="22"/>
              </w:rPr>
            </w:pPr>
            <w:r w:rsidRPr="000E10E2">
              <w:rPr>
                <w:rFonts w:eastAsia="Batang"/>
                <w:b/>
                <w:sz w:val="22"/>
                <w:szCs w:val="22"/>
              </w:rPr>
              <w:t>5</w:t>
            </w:r>
          </w:p>
        </w:tc>
      </w:tr>
    </w:tbl>
    <w:p w:rsidR="00356722" w:rsidRDefault="00356722">
      <w:pPr>
        <w:ind w:firstLine="709"/>
        <w:rPr>
          <w:color w:val="000000"/>
        </w:rPr>
      </w:pPr>
    </w:p>
    <w:p w:rsidR="00435B13" w:rsidRDefault="00435B13">
      <w:pPr>
        <w:ind w:firstLine="709"/>
        <w:rPr>
          <w:color w:val="000000"/>
        </w:rPr>
      </w:pPr>
    </w:p>
    <w:p w:rsidR="00435B13" w:rsidRDefault="00435B13">
      <w:pPr>
        <w:ind w:firstLine="709"/>
        <w:rPr>
          <w:color w:val="000000"/>
        </w:rPr>
      </w:pPr>
    </w:p>
    <w:p w:rsidR="00435B13" w:rsidRDefault="00435B13">
      <w:pPr>
        <w:ind w:left="3119" w:hanging="3119"/>
        <w:jc w:val="center"/>
        <w:rPr>
          <w:color w:val="000000"/>
        </w:rPr>
      </w:pPr>
    </w:p>
    <w:p w:rsidR="00A11D0D" w:rsidRDefault="00A11D0D" w:rsidP="00A11D0D">
      <w:pPr>
        <w:jc w:val="center"/>
        <w:rPr>
          <w:sz w:val="22"/>
          <w:szCs w:val="22"/>
          <w:shd w:val="clear" w:color="auto" w:fill="FFFFFF"/>
        </w:rPr>
      </w:pPr>
    </w:p>
    <w:p w:rsidR="00A11D0D" w:rsidRPr="000E10E2" w:rsidRDefault="00A11D0D" w:rsidP="00A11D0D">
      <w:pPr>
        <w:jc w:val="center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Используемые аббревиатуры: </w:t>
      </w:r>
      <w:r w:rsidRPr="000E10E2">
        <w:rPr>
          <w:sz w:val="22"/>
          <w:szCs w:val="22"/>
          <w:shd w:val="clear" w:color="auto" w:fill="FFFFFF"/>
        </w:rPr>
        <w:t xml:space="preserve">УОНЗ-урок открытия нового знания; УР-урок рефлексии; УОМН-урок </w:t>
      </w:r>
      <w:proofErr w:type="spellStart"/>
      <w:r w:rsidRPr="000E10E2">
        <w:rPr>
          <w:sz w:val="22"/>
          <w:szCs w:val="22"/>
          <w:shd w:val="clear" w:color="auto" w:fill="FFFFFF"/>
        </w:rPr>
        <w:t>общеметодической</w:t>
      </w:r>
      <w:proofErr w:type="spellEnd"/>
      <w:r w:rsidRPr="000E10E2">
        <w:rPr>
          <w:sz w:val="22"/>
          <w:szCs w:val="22"/>
          <w:shd w:val="clear" w:color="auto" w:fill="FFFFFF"/>
        </w:rPr>
        <w:t xml:space="preserve"> направленности; УРК-урок развивающего контроля</w:t>
      </w:r>
    </w:p>
    <w:p w:rsidR="00A11D0D" w:rsidRPr="000E10E2" w:rsidRDefault="00A11D0D" w:rsidP="00A11D0D">
      <w:pPr>
        <w:jc w:val="both"/>
        <w:rPr>
          <w:sz w:val="22"/>
          <w:szCs w:val="22"/>
        </w:rPr>
      </w:pPr>
    </w:p>
    <w:p w:rsidR="00A11D0D" w:rsidRDefault="00A11D0D">
      <w:pPr>
        <w:rPr>
          <w:color w:val="000000"/>
        </w:rPr>
      </w:pPr>
    </w:p>
    <w:p w:rsidR="00435B13" w:rsidRDefault="00435B13">
      <w:pPr>
        <w:spacing w:before="100" w:beforeAutospacing="1" w:line="198" w:lineRule="atLeast"/>
        <w:rPr>
          <w:color w:val="000000"/>
        </w:rPr>
      </w:pPr>
    </w:p>
    <w:p w:rsidR="00A217D5" w:rsidRDefault="00A217D5">
      <w:pPr>
        <w:spacing w:before="100" w:beforeAutospacing="1" w:line="198" w:lineRule="atLeast"/>
        <w:rPr>
          <w:color w:val="000000"/>
        </w:rPr>
        <w:sectPr w:rsidR="00A217D5" w:rsidSect="00A217D5">
          <w:pgSz w:w="16838" w:h="11906" w:orient="landscape"/>
          <w:pgMar w:top="993" w:right="720" w:bottom="720" w:left="720" w:header="709" w:footer="709" w:gutter="0"/>
          <w:cols w:space="708"/>
          <w:docGrid w:linePitch="360"/>
        </w:sectPr>
      </w:pPr>
      <w:r>
        <w:rPr>
          <w:color w:val="000000"/>
        </w:rPr>
        <w:t>Календарно-тематический план</w:t>
      </w:r>
    </w:p>
    <w:tbl>
      <w:tblPr>
        <w:tblpPr w:leftFromText="180" w:rightFromText="180" w:vertAnchor="text" w:horzAnchor="margin" w:tblpY="-566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96"/>
        <w:gridCol w:w="56"/>
        <w:gridCol w:w="1282"/>
        <w:gridCol w:w="222"/>
        <w:gridCol w:w="1362"/>
        <w:gridCol w:w="763"/>
        <w:gridCol w:w="1584"/>
        <w:gridCol w:w="2415"/>
        <w:gridCol w:w="5386"/>
      </w:tblGrid>
      <w:tr w:rsidR="00AA191A" w:rsidTr="00A217D5">
        <w:trPr>
          <w:trHeight w:val="845"/>
        </w:trPr>
        <w:tc>
          <w:tcPr>
            <w:tcW w:w="851" w:type="dxa"/>
            <w:vMerge w:val="restart"/>
            <w:vAlign w:val="center"/>
          </w:tcPr>
          <w:p w:rsidR="00AA191A" w:rsidRDefault="00AA191A" w:rsidP="00AA19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№</w:t>
            </w:r>
          </w:p>
          <w:p w:rsidR="00AA191A" w:rsidRDefault="00AA191A" w:rsidP="00AA191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52" w:type="dxa"/>
            <w:gridSpan w:val="2"/>
            <w:vMerge w:val="restart"/>
            <w:vAlign w:val="center"/>
          </w:tcPr>
          <w:p w:rsidR="00AA191A" w:rsidRDefault="00AA191A" w:rsidP="00AA19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AA191A" w:rsidRDefault="00AA191A" w:rsidP="00AA19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теме</w:t>
            </w:r>
          </w:p>
        </w:tc>
        <w:tc>
          <w:tcPr>
            <w:tcW w:w="2866" w:type="dxa"/>
            <w:gridSpan w:val="3"/>
          </w:tcPr>
          <w:p w:rsidR="00AA191A" w:rsidRDefault="00AA191A" w:rsidP="00AA19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2347" w:type="dxa"/>
            <w:gridSpan w:val="2"/>
            <w:vMerge w:val="restart"/>
            <w:vAlign w:val="center"/>
          </w:tcPr>
          <w:p w:rsidR="00AA191A" w:rsidRDefault="00AA191A" w:rsidP="00AA19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   урока</w:t>
            </w:r>
          </w:p>
        </w:tc>
        <w:tc>
          <w:tcPr>
            <w:tcW w:w="2415" w:type="dxa"/>
            <w:vMerge w:val="restart"/>
          </w:tcPr>
          <w:p w:rsidR="00AA191A" w:rsidRPr="000E10E2" w:rsidRDefault="00AA191A" w:rsidP="00AA191A">
            <w:pPr>
              <w:snapToGrid w:val="0"/>
              <w:jc w:val="center"/>
              <w:rPr>
                <w:sz w:val="22"/>
                <w:szCs w:val="22"/>
              </w:rPr>
            </w:pPr>
            <w:r w:rsidRPr="000E10E2">
              <w:rPr>
                <w:sz w:val="22"/>
                <w:szCs w:val="22"/>
              </w:rPr>
              <w:t>Тип урока,</w:t>
            </w:r>
          </w:p>
          <w:p w:rsidR="00AA191A" w:rsidRDefault="00AA191A" w:rsidP="00AA191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E10E2">
              <w:rPr>
                <w:sz w:val="22"/>
                <w:szCs w:val="22"/>
              </w:rPr>
              <w:t>форма</w:t>
            </w:r>
            <w:proofErr w:type="gramEnd"/>
            <w:r w:rsidRPr="000E10E2">
              <w:rPr>
                <w:sz w:val="22"/>
                <w:szCs w:val="22"/>
              </w:rPr>
              <w:t xml:space="preserve"> проведения</w:t>
            </w:r>
          </w:p>
        </w:tc>
        <w:tc>
          <w:tcPr>
            <w:tcW w:w="5386" w:type="dxa"/>
            <w:vMerge w:val="restart"/>
            <w:vAlign w:val="center"/>
          </w:tcPr>
          <w:p w:rsidR="00AA191A" w:rsidRPr="000E10E2" w:rsidRDefault="008003FE" w:rsidP="00AA191A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Планируемые </w:t>
            </w:r>
            <w:bookmarkStart w:id="2" w:name="_GoBack"/>
            <w:bookmarkEnd w:id="2"/>
            <w:r w:rsidR="00AA191A" w:rsidRPr="000E10E2">
              <w:rPr>
                <w:sz w:val="22"/>
                <w:szCs w:val="22"/>
              </w:rPr>
              <w:t xml:space="preserve"> результаты</w:t>
            </w:r>
            <w:proofErr w:type="gramEnd"/>
          </w:p>
          <w:p w:rsidR="00AA191A" w:rsidRDefault="00AA191A" w:rsidP="00AA191A">
            <w:pPr>
              <w:rPr>
                <w:b/>
                <w:sz w:val="20"/>
                <w:szCs w:val="20"/>
              </w:rPr>
            </w:pPr>
          </w:p>
        </w:tc>
      </w:tr>
      <w:tr w:rsidR="00AA191A" w:rsidTr="00A217D5">
        <w:trPr>
          <w:trHeight w:val="432"/>
        </w:trPr>
        <w:tc>
          <w:tcPr>
            <w:tcW w:w="851" w:type="dxa"/>
            <w:vMerge/>
            <w:vAlign w:val="center"/>
          </w:tcPr>
          <w:p w:rsidR="00AA191A" w:rsidRDefault="00AA191A" w:rsidP="00AA19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  <w:vAlign w:val="center"/>
          </w:tcPr>
          <w:p w:rsidR="00AA191A" w:rsidRDefault="00AA191A" w:rsidP="00AA19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AA191A" w:rsidRDefault="00AA191A" w:rsidP="00AA19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1362" w:type="dxa"/>
          </w:tcPr>
          <w:p w:rsidR="00AA191A" w:rsidRDefault="00AA191A" w:rsidP="00AA191A">
            <w:pPr>
              <w:tabs>
                <w:tab w:val="left" w:pos="51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 xml:space="preserve">Факт </w:t>
            </w:r>
          </w:p>
        </w:tc>
        <w:tc>
          <w:tcPr>
            <w:tcW w:w="2347" w:type="dxa"/>
            <w:gridSpan w:val="2"/>
            <w:vMerge/>
            <w:vAlign w:val="center"/>
          </w:tcPr>
          <w:p w:rsidR="00AA191A" w:rsidRDefault="00AA191A" w:rsidP="00AA19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vMerge/>
          </w:tcPr>
          <w:p w:rsidR="00AA191A" w:rsidRDefault="00AA191A" w:rsidP="00AA19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vAlign w:val="center"/>
          </w:tcPr>
          <w:p w:rsidR="00AA191A" w:rsidRDefault="00AA191A" w:rsidP="00AA191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A191A" w:rsidTr="00AA191A">
        <w:trPr>
          <w:trHeight w:val="331"/>
        </w:trPr>
        <w:tc>
          <w:tcPr>
            <w:tcW w:w="3685" w:type="dxa"/>
            <w:gridSpan w:val="4"/>
          </w:tcPr>
          <w:p w:rsidR="00AA191A" w:rsidRDefault="00AA191A" w:rsidP="00AA19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32" w:type="dxa"/>
            <w:gridSpan w:val="6"/>
          </w:tcPr>
          <w:p w:rsidR="00AA191A" w:rsidRDefault="00AA191A" w:rsidP="00AA19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Законы движения и взаимодействия (39 часов)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Траектория. Путь. Перемещение.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понятия: траектория, путь, перемещение. 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объяснять их физический смысл,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определять</w:t>
            </w:r>
            <w:proofErr w:type="gramEnd"/>
            <w:r>
              <w:rPr>
                <w:sz w:val="20"/>
                <w:szCs w:val="20"/>
              </w:rPr>
              <w:t xml:space="preserve"> координаты движущегося тела.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Вводный инструктаж по Т.Б. Материальная точка. Система отсчёта.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понятия: механическое движение, материальная точка, тело отсчёта, система отсчёта. 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приводить примеры механического движения.</w:t>
            </w:r>
          </w:p>
        </w:tc>
      </w:tr>
      <w:tr w:rsidR="00C91532" w:rsidTr="00A217D5">
        <w:trPr>
          <w:trHeight w:val="1052"/>
        </w:trPr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координаты движущегося тела.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понятия: траектория, путь, перемещение. 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объяснять их физический смысл,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определять</w:t>
            </w:r>
            <w:proofErr w:type="gramEnd"/>
            <w:r>
              <w:rPr>
                <w:sz w:val="20"/>
                <w:szCs w:val="20"/>
              </w:rPr>
              <w:t xml:space="preserve"> координаты движущегося тела.</w:t>
            </w:r>
          </w:p>
        </w:tc>
      </w:tr>
      <w:tr w:rsidR="00C91532" w:rsidTr="00A217D5">
        <w:trPr>
          <w:trHeight w:val="686"/>
        </w:trPr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Перемещение </w:t>
            </w:r>
            <w:proofErr w:type="gramStart"/>
            <w:r>
              <w:rPr>
                <w:sz w:val="20"/>
                <w:szCs w:val="20"/>
              </w:rPr>
              <w:t>при  прямолинейном</w:t>
            </w:r>
            <w:proofErr w:type="gramEnd"/>
            <w:r>
              <w:rPr>
                <w:sz w:val="20"/>
                <w:szCs w:val="20"/>
              </w:rPr>
              <w:t xml:space="preserve"> равномерном движении движение. 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физический смысл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понятия скорость; законы прямолинейного равномерного движения. 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описать и объяснить движение.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Графическое представление прямолинейного равномерного движения.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уравнения зависимости скорости и координаты от времени при прямолинейном равномерном движении.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читать и анализировать графики зависимости скорости и координаты от времени, уметь составлять уравнения по приведённым графикам.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прямолинейное равномерное движение.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решать аналитически и графически задачи на определение места и времени встречи двух тел, на определение координаты движущегося тела, на определение связей между кинематическими величинами.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прямолинейное равномерное движение.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5386" w:type="dxa"/>
            <w:vMerge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Прямолинейное равноускоренное движение. Ускорение.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физический смысл понятия скорости; средней скорости, мгновенной скорости,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уравнения</w:t>
            </w:r>
            <w:proofErr w:type="gramEnd"/>
            <w:r>
              <w:rPr>
                <w:sz w:val="20"/>
                <w:szCs w:val="20"/>
              </w:rPr>
              <w:t xml:space="preserve"> зависимости скорости от времени при прямолинейном равноускоренном движении.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читать и анализировать графики зависимости скорости от времени, уметь составлять уравнения по приведённым графикам.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равноускоренного прямолинейного движения. График скорости.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физический смысл понятия скорости; средней скорости, мгновенной скорости,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уравнения</w:t>
            </w:r>
            <w:proofErr w:type="gramEnd"/>
            <w:r>
              <w:rPr>
                <w:sz w:val="20"/>
                <w:szCs w:val="20"/>
              </w:rPr>
              <w:t xml:space="preserve"> зависимости скорости от времени при прямолинейном равноускоренном движении.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читать и анализировать графики зависимости скорости от времени, уметь составлять уравнения по приведён</w:t>
            </w:r>
            <w:r>
              <w:rPr>
                <w:sz w:val="20"/>
                <w:szCs w:val="20"/>
              </w:rPr>
              <w:lastRenderedPageBreak/>
              <w:t>ным графикам.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на прямолинейное </w:t>
            </w:r>
            <w:proofErr w:type="gramStart"/>
            <w:r>
              <w:rPr>
                <w:sz w:val="20"/>
                <w:szCs w:val="20"/>
              </w:rPr>
              <w:t>равноускоренное  движение</w:t>
            </w:r>
            <w:proofErr w:type="gramEnd"/>
          </w:p>
        </w:tc>
        <w:tc>
          <w:tcPr>
            <w:tcW w:w="2415" w:type="dxa"/>
          </w:tcPr>
          <w:p w:rsidR="00C91532" w:rsidRDefault="00C91532" w:rsidP="00C91532">
            <w:pPr>
              <w:ind w:right="-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решать аналитически и графически задачи на определение места и времени встречи двух тел, на определение координаты движущегося тела, на определение связей между кинематическими величинами.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Перемещение при </w:t>
            </w:r>
            <w:proofErr w:type="gramStart"/>
            <w:r>
              <w:rPr>
                <w:sz w:val="20"/>
                <w:szCs w:val="20"/>
              </w:rPr>
              <w:t>прямолинейном  равноускоренном</w:t>
            </w:r>
            <w:proofErr w:type="gramEnd"/>
            <w:r>
              <w:rPr>
                <w:sz w:val="20"/>
                <w:szCs w:val="20"/>
              </w:rPr>
              <w:t xml:space="preserve"> движении.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ind w:right="-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законы прямолинейного равноускоренного движения. Уметь определять путь, перемещение и среднюю скорость при прямолинейном равноускоренном движении, читать графики пути и скорости, составлять уравнения прямолинейного равноускоренного движения.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Перемещение при прямолинейном равноускоренном движении без начальной скорости.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 xml:space="preserve">решать задачи на определение скорости тела и его координаты в любой момент времени по заданным начальным условиям. 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Графический метод решения задач на равноускоренное движение.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Уметь, </w:t>
            </w:r>
            <w:r>
              <w:rPr>
                <w:sz w:val="20"/>
                <w:szCs w:val="20"/>
              </w:rPr>
              <w:t>используя график зависимости скорости от времени, определять путь, пройденный телом.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Графический метод решения задач на равноускоренное движение.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Уметь, </w:t>
            </w:r>
            <w:r>
              <w:rPr>
                <w:sz w:val="20"/>
                <w:szCs w:val="20"/>
              </w:rPr>
              <w:t>используя график зависимости скорости от времени, определять путь, пройденный телом.</w:t>
            </w:r>
          </w:p>
        </w:tc>
      </w:tr>
      <w:tr w:rsidR="00C91532" w:rsidTr="00A217D5">
        <w:trPr>
          <w:trHeight w:val="2406"/>
        </w:trPr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Лабораторная работа №1 «Исследование равноускоренного движения без начальной скорости».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определять ускорение равноускоренного движения, записывать результат измерений в виде таблицы, делать выводы о проделанной работе и анализировать полученные результаты; собирать установки для эксперимента по описанию, рисунку, или схеме и проводить наблюдения изучаемых явлений.</w:t>
            </w:r>
          </w:p>
        </w:tc>
      </w:tr>
      <w:tr w:rsidR="00C91532" w:rsidTr="00C91532">
        <w:trPr>
          <w:trHeight w:val="1141"/>
        </w:trPr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 материала по теме «Равномерное и равноускоренное движение»</w:t>
            </w:r>
          </w:p>
        </w:tc>
        <w:tc>
          <w:tcPr>
            <w:tcW w:w="2415" w:type="dxa"/>
          </w:tcPr>
          <w:p w:rsidR="00C91532" w:rsidRPr="00DB4AC0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основные формулы равномерного и равноускоренного движения. 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приводить и объяснять примеры равномерного, применять формулы при практических расчётах.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Контрольная работа №1 «Прямолинейное равномерное и равноускоренное движение»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УРК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применять полученные знания при решении задач.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Относительность механического движения.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использовать разные методы измерения скорости тел.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>закон сложения скоростей.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использовать закон сложения скоростей при реше</w:t>
            </w:r>
            <w:r>
              <w:rPr>
                <w:sz w:val="20"/>
                <w:szCs w:val="20"/>
              </w:rPr>
              <w:lastRenderedPageBreak/>
              <w:t>нии задач.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Инерциальные системы отсчета. Первый закон Ньютона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формулировку закона инерции, первого закона Ньютона, понятие «Инерциальные системы отсчёта»; вклад зарубежных учёных, оказавших наибольшее влияние на развитие физики.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объяснять результаты наблюдений и экспериментов: смену дня и ночи в системе отсчёта, связанной с Землёй, в системе отсчёта, связанной с Солнцем; оценивать значение перемещения и скорости тела, описывать траекторию движения одного и того же тела относительно разных систем отсчёта, объяснять применение явления инерции.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закон Ньютона.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смысл понятий: взаимодействие, инертность, закон; смысл физических величин: скорость, ускорение, сила, масса, делать выводы на основе экспериментальных данных.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формулировку Второго закона Ньютона.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вычислять равнодействующую силы, используя второй закон Ньютона при решении задач, объяснять движение тела под действием силы тяжести.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Третий закон Ньютона.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формулировку третьего закона Ньютона. 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с применением законов Ньютона.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5386" w:type="dxa"/>
            <w:vMerge w:val="restart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формулировки законов Ньютона, соотношение между силой и ускорением, понятие массы, её обозначение, единицу измерения.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решать задачи по теме.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с применением законов Ньютона.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  <w:vMerge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Свободное падение.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формулу для расчёта параметров при свободном падении.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решать задачи на расчёт скорости и высоты при свободном движении.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объяснить физический смысл свободного падения.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proofErr w:type="gramStart"/>
            <w:r>
              <w:rPr>
                <w:sz w:val="20"/>
                <w:szCs w:val="20"/>
              </w:rPr>
              <w:t>задач  на</w:t>
            </w:r>
            <w:proofErr w:type="gramEnd"/>
            <w:r>
              <w:rPr>
                <w:sz w:val="20"/>
                <w:szCs w:val="20"/>
              </w:rPr>
              <w:t xml:space="preserve"> свободное падение тел.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решать задачи по теме.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Движение тела, брошенного вертикально вверх. Решение задач. 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формулу для расчёта параметров при свободном падении.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решать задачи на расчёт скорости и высоты при свободном движении.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объяснить физический смысл свободного падения.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тела, брошенного горизонтально.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решать прямую и обратную задачи кинематики при движении тел, брошенных горизонтально.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записывать уравнения траектории движения тела, определять скорость в любой момент времени.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proofErr w:type="gramStart"/>
            <w:r>
              <w:rPr>
                <w:sz w:val="20"/>
                <w:szCs w:val="20"/>
              </w:rPr>
              <w:t>задач  на</w:t>
            </w:r>
            <w:proofErr w:type="gramEnd"/>
            <w:r>
              <w:rPr>
                <w:sz w:val="20"/>
                <w:szCs w:val="20"/>
              </w:rPr>
              <w:t xml:space="preserve"> движение тела, брошенного </w:t>
            </w:r>
            <w:r>
              <w:rPr>
                <w:sz w:val="20"/>
                <w:szCs w:val="20"/>
              </w:rPr>
              <w:lastRenderedPageBreak/>
              <w:t xml:space="preserve">горизонтально  вверх. 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решать задачи по теме.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 xml:space="preserve">записывать уравнения траектории движения тела, </w:t>
            </w:r>
            <w:r>
              <w:rPr>
                <w:sz w:val="20"/>
                <w:szCs w:val="20"/>
              </w:rPr>
              <w:lastRenderedPageBreak/>
              <w:t>определять скорость в любой момент времени.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Лабораторная работа №2 «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Исследование  свободного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 xml:space="preserve"> падения тел».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</w:p>
          <w:p w:rsidR="00C91532" w:rsidRDefault="00C91532" w:rsidP="00C91532">
            <w:pPr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>контроль</w:t>
            </w:r>
            <w:proofErr w:type="gramEnd"/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определять ускорение свободного падения тела.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Исследовать  </w:t>
            </w:r>
            <w:r>
              <w:rPr>
                <w:sz w:val="20"/>
                <w:szCs w:val="20"/>
              </w:rPr>
              <w:t>ускорение</w:t>
            </w:r>
            <w:proofErr w:type="gramEnd"/>
            <w:r>
              <w:rPr>
                <w:sz w:val="20"/>
                <w:szCs w:val="20"/>
              </w:rPr>
              <w:t xml:space="preserve"> свободного падения.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 Всемирного тяготения. Решение задач на закон всемирного тяготения.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историю открытия закона Всемирного тяготения.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смысл величин: «постоянная всемирного тяготения», «ускорение свободного падения».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рассчитывать силу тяготения в зависимости от расстояния между телами, ускорение свободного падения для тела, поднятого над землёй в разных широтах, находящегося на других планетах, объяснять приливы, отливы и другие подобные явления.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Ускорение свободного падения на Земле и других небесных телах.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смысл величин: «ускорение свободного падения».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рассчитывать силу тяготения в зависимости от расстояния между телами, ускорение свободного падения для тела, поднятого над землёй в разных широтах, находящегося на других планетах, объяснять приливы, отливы и другие подобные явления.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Прямолинейное и криволинейное движение.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 xml:space="preserve">описывать и объяснять физические явления: </w:t>
            </w:r>
            <w:proofErr w:type="gramStart"/>
            <w:r>
              <w:rPr>
                <w:sz w:val="20"/>
                <w:szCs w:val="20"/>
              </w:rPr>
              <w:t>движение  тела</w:t>
            </w:r>
            <w:proofErr w:type="gramEnd"/>
            <w:r>
              <w:rPr>
                <w:sz w:val="20"/>
                <w:szCs w:val="20"/>
              </w:rPr>
              <w:t xml:space="preserve"> по окружности. 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тела по окружности с постоянной по модулю скоростью.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 xml:space="preserve">решать прямую и обратную задачи кинематики при движении тел по окружности. </w:t>
            </w: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записывать уравнения траектории движения тела, определять скорость в любой момент времени.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Искусственные спутники Земли.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ИЗС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условия их запуска на круговую и эллиптическую орбиты.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использовать формулу первой космической скорости.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её назначение и роль при планировании запуска ИЗС.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пояснять требования к высоте ИСЗ над землёй, приводить примеры конкретных запусков, иметь представление о второй и третьей космических скоростях и соответствующих орбитах, проводить расчёты по формулам.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Импульс. Закон сохранения импульса.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смысл понятий: взаимодействие, закон, импульс; смысл физических величин: скорость, ускорение, сила, масса, импульс; смысл физических законов: закон сохранения импульса.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описывать и объяснять физические явления: механическое взаимодействие тел; приводить примеры практического использования физических знаний: закон сохранения импульса. Вклад зарубежных учёных, оказавших наибольшее влияние на развитие физики.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закон сохранения импульса.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полученные знания для решения физических задач по теме «Импульс».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Реактивное движение. 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сущность реактивного движения, назначение, конструкцию и принцип действия ракет, иметь представление о многоступенчатых ракетах, владеть исторической информацией о развитии космического кораблестроения и вехах космонавтики. Уметь пользоваться законом сохранения импульса при решении задач на реактивное движение.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 материала по теме «Законы Ньютона. Закон сохранения импульса»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основные </w:t>
            </w:r>
            <w:proofErr w:type="gramStart"/>
            <w:r>
              <w:rPr>
                <w:sz w:val="20"/>
                <w:szCs w:val="20"/>
              </w:rPr>
              <w:t>формулы  Закона</w:t>
            </w:r>
            <w:proofErr w:type="gramEnd"/>
            <w:r>
              <w:rPr>
                <w:sz w:val="20"/>
                <w:szCs w:val="20"/>
              </w:rPr>
              <w:t xml:space="preserve"> Ньютона, закон сохранения импульса</w:t>
            </w:r>
            <w:r>
              <w:rPr>
                <w:b/>
                <w:sz w:val="20"/>
                <w:szCs w:val="20"/>
              </w:rPr>
              <w:t>.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приводить и объяснять примеры, применять формулы при практических расчётах.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Контрольная работа №2 «Законы динамики»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УРК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применять полученные знания при решении задач.</w:t>
            </w:r>
          </w:p>
        </w:tc>
      </w:tr>
      <w:tr w:rsidR="00C91532" w:rsidTr="00AA191A">
        <w:tc>
          <w:tcPr>
            <w:tcW w:w="2347" w:type="dxa"/>
            <w:gridSpan w:val="2"/>
          </w:tcPr>
          <w:p w:rsidR="00C91532" w:rsidRDefault="00C91532" w:rsidP="00C9153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5"/>
          </w:tcPr>
          <w:p w:rsidR="00C91532" w:rsidRDefault="00C91532" w:rsidP="00C9153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85" w:type="dxa"/>
            <w:gridSpan w:val="3"/>
            <w:shd w:val="clear" w:color="auto" w:fill="auto"/>
          </w:tcPr>
          <w:p w:rsidR="00C91532" w:rsidRDefault="00C91532" w:rsidP="00C91532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РАЗДЕЛ П. МЕХАНИЧЕСКИЕ КОЛЕБАНИЯ И ВОЛНЫ. ЗВУК (15 часов)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Механические колебания. Колебательные системы: математический маятник, пружинный маятник.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определения колебательной системы, колебательного движения, его причины, гармонического колебания, параметры колебательного движения, единицы измерения.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определять амплитуду, период и частоту колебания.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Величины, характеризующие колебательное движение. Периоды колебаний различных маятников.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понятие математического маятника, пружинного маятника, процесс превращения энергии при колебаниях. 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объяснять превращения энергии при колебаниях, определять амплитуду, период и частоту колебаний нитяного маятника и пружинного маятника.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 «Механические колебания».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смысл физических понятий: колебательные движения, гармонические колебания, смысл физических величин: период, частота, амплитуда. 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объяснить превращения энергии при колебаниях, применять полученные знания для решения физических задач по теме «Механические колебания». Определять характер физического процесса по графику, таблице.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 xml:space="preserve">Лабораторная работа № 3 «Исследование зависимости периода и частоты свободных </w:t>
            </w:r>
            <w:r>
              <w:rPr>
                <w:b/>
                <w:sz w:val="20"/>
                <w:szCs w:val="20"/>
                <w:highlight w:val="yellow"/>
              </w:rPr>
              <w:lastRenderedPageBreak/>
              <w:t>колебаний математического маятника от его длины».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УР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описывать и объяснять результаты наблюдений и экспериментов: изучение колебаний нитяного маятника и измерение ускорения свободного падения; собирать установку для эксперимента по описанию и проводить наблю</w:t>
            </w:r>
            <w:r>
              <w:rPr>
                <w:sz w:val="20"/>
                <w:szCs w:val="20"/>
              </w:rPr>
              <w:lastRenderedPageBreak/>
              <w:t xml:space="preserve">дения изучаемых явлений. 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Выполнять</w:t>
            </w:r>
            <w:r>
              <w:rPr>
                <w:sz w:val="20"/>
                <w:szCs w:val="20"/>
              </w:rPr>
              <w:t xml:space="preserve"> необходимые измерения и расчёты. Делать выводы о проделанной работе и анализировать полученные результаты.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колебательное движение.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метод определения ускорения свободного падения при помощи математического маятника, его преимущество и практическое использование.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описывать и объяснять процесс возникновения свободных колебаний тела на нити.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определять параметры колебаний математического маятника, строить и читать графики.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Механические волны. Виды волн.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определение волны виды механических волн, основные характеристики волн: скорость, длину, частоту, период и связь между ними.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различать виды механических волн, определять скорость, длину, частоту, период волны.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волны.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определение волны виды механических волн, основные характеристики волн: скорость, длину, частоту, период и связь между ними.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различать виды механических волн, определять скорость, длину, частоту, период волны.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определение длины волны.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смысл физических понятий: колебательные движения, гармонические колебания, смысл физических величин: период, частота, амплитуда. 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объяснить превращения энергии при колебаниях, применять полученные знания для решения физических задач по теме «Механические колебания». Определять характер физического процесса по графику, таблице.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Звуковые волны. Звуковые явления.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смысл понятий: колебательные движения, колебательная система.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описывать возникновения звуковых волн при колебаниях камертона; на примере мегафона объяснять, как увеличить громкость звука. 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и тембр звука. Громкость звука.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смысл понятий громкость и высота звука.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описывать возникновения звуковых волн при колебаниях камертона; на примере мегафона объяснять, как увеличить громкость звука. 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Распространение звука. Скорость звука.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причины распространения звуковых волн в среде, их отражения, возникновение эха. Ультразвук и его применение.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 xml:space="preserve">объяснять различие скоростей распространения в </w:t>
            </w:r>
            <w:proofErr w:type="gramStart"/>
            <w:r>
              <w:rPr>
                <w:sz w:val="20"/>
                <w:szCs w:val="20"/>
              </w:rPr>
              <w:lastRenderedPageBreak/>
              <w:t>различных  средах</w:t>
            </w:r>
            <w:proofErr w:type="gramEnd"/>
            <w:r>
              <w:rPr>
                <w:sz w:val="20"/>
                <w:szCs w:val="20"/>
              </w:rPr>
              <w:t>, приводить примеры явлений, связанных с распространением звука в различных средах.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Отражение звука. Эхо. Решение задач. Звуковой резонанс.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причины распространения звуковых волн в среде, их отражения, возникновение эха. Ультразвук и его применение.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объяснять различие скоростей распространения в </w:t>
            </w:r>
            <w:proofErr w:type="gramStart"/>
            <w:r>
              <w:rPr>
                <w:sz w:val="20"/>
                <w:szCs w:val="20"/>
              </w:rPr>
              <w:t>различных  средах</w:t>
            </w:r>
            <w:proofErr w:type="gramEnd"/>
            <w:r>
              <w:rPr>
                <w:sz w:val="20"/>
                <w:szCs w:val="20"/>
              </w:rPr>
              <w:t>, приводить примеры явлений, связанных с распространением звука в различных средах.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 «Механические колебания и волны».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применять полученные знания и умения при решении задач.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 материала по теме «Механические колебания и волны»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определение волны виды механических волн, основные характеристики волн: скорость, длину, частоту, период и связь между ними.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приводить и объяснять примеры, применять формулы при практических расчётах.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Контрольная работа № 3 по теме «Механические колебания и волны»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УРК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применять полученные знания и умения при решении задач.</w:t>
            </w:r>
          </w:p>
        </w:tc>
      </w:tr>
      <w:tr w:rsidR="00C91532" w:rsidTr="00AA191A">
        <w:trPr>
          <w:trHeight w:val="240"/>
        </w:trPr>
        <w:tc>
          <w:tcPr>
            <w:tcW w:w="2347" w:type="dxa"/>
            <w:gridSpan w:val="2"/>
          </w:tcPr>
          <w:p w:rsidR="00C91532" w:rsidRDefault="00C91532" w:rsidP="00C9153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5"/>
          </w:tcPr>
          <w:p w:rsidR="00C91532" w:rsidRDefault="00C91532" w:rsidP="00C9153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85" w:type="dxa"/>
            <w:gridSpan w:val="3"/>
            <w:shd w:val="clear" w:color="auto" w:fill="auto"/>
          </w:tcPr>
          <w:p w:rsidR="00C91532" w:rsidRDefault="00C91532" w:rsidP="00C91532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 xml:space="preserve">РАЗДЕЛ 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П. </w:t>
            </w:r>
            <w:r>
              <w:rPr>
                <w:b/>
                <w:bCs/>
                <w:color w:val="000000"/>
                <w:sz w:val="20"/>
                <w:szCs w:val="20"/>
              </w:rPr>
              <w:t>Электромагнитное поле (23)</w:t>
            </w:r>
          </w:p>
        </w:tc>
      </w:tr>
      <w:tr w:rsidR="00C91532" w:rsidTr="00A217D5">
        <w:tc>
          <w:tcPr>
            <w:tcW w:w="851" w:type="dxa"/>
            <w:tcBorders>
              <w:bottom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52" w:type="dxa"/>
            <w:gridSpan w:val="2"/>
            <w:tcBorders>
              <w:bottom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  <w:tcBorders>
              <w:bottom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Магнитное поле. Однородное и неоднородное магнитное поле.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понятие:   </w:t>
            </w:r>
            <w:proofErr w:type="gramEnd"/>
            <w:r>
              <w:rPr>
                <w:sz w:val="20"/>
                <w:szCs w:val="20"/>
              </w:rPr>
              <w:t>магнитное поле. Опыт Эрстеда. Взаимодействие магнитов.</w:t>
            </w:r>
          </w:p>
        </w:tc>
      </w:tr>
      <w:tr w:rsidR="00C91532" w:rsidTr="00A217D5">
        <w:tc>
          <w:tcPr>
            <w:tcW w:w="851" w:type="dxa"/>
            <w:tcBorders>
              <w:bottom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52" w:type="dxa"/>
            <w:gridSpan w:val="2"/>
            <w:tcBorders>
              <w:bottom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  <w:tcBorders>
              <w:bottom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Графическое изображение магнитного поля.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>структуру магнитного поля, уметь объяснять на примерах графиков и рисунков.</w:t>
            </w:r>
          </w:p>
        </w:tc>
      </w:tr>
      <w:tr w:rsidR="00C91532" w:rsidTr="00A217D5">
        <w:tc>
          <w:tcPr>
            <w:tcW w:w="851" w:type="dxa"/>
            <w:tcBorders>
              <w:top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</w:tcBorders>
          </w:tcPr>
          <w:p w:rsidR="00C91532" w:rsidRDefault="00C91532" w:rsidP="00C9153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C91532" w:rsidRDefault="00C91532" w:rsidP="00C9153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</w:tcBorders>
          </w:tcPr>
          <w:p w:rsidR="00C91532" w:rsidRDefault="00C91532" w:rsidP="00C9153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тока и направление линий его магнитного поля.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>структуру магнитного поля, уметь объяснять на примерах.</w:t>
            </w:r>
          </w:p>
        </w:tc>
      </w:tr>
      <w:tr w:rsidR="00C91532" w:rsidTr="00A217D5">
        <w:tc>
          <w:tcPr>
            <w:tcW w:w="851" w:type="dxa"/>
            <w:tcBorders>
              <w:top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</w:tcBorders>
          </w:tcPr>
          <w:p w:rsidR="00C91532" w:rsidRDefault="00C91532" w:rsidP="00C9153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C91532" w:rsidRDefault="00C91532" w:rsidP="00C9153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</w:tcBorders>
          </w:tcPr>
          <w:p w:rsidR="00C91532" w:rsidRDefault="00C91532" w:rsidP="00C9153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силу Ампера, объяснять физический смысл.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«Действие магнитного поля на проводник с током»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применять полученные знания и умения при решении задач.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Индукция магнитного поля.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силовую характеристику магнитного поля – индукцию.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proofErr w:type="gramStart"/>
            <w:r>
              <w:rPr>
                <w:sz w:val="20"/>
                <w:szCs w:val="20"/>
              </w:rPr>
              <w:t>на  «</w:t>
            </w:r>
            <w:proofErr w:type="gramEnd"/>
            <w:r>
              <w:rPr>
                <w:sz w:val="20"/>
                <w:szCs w:val="20"/>
              </w:rPr>
              <w:t>Обнаружение магнитного поля по его действию на электрический ток. Правило левой руки. Ин</w:t>
            </w:r>
            <w:r>
              <w:rPr>
                <w:sz w:val="20"/>
                <w:szCs w:val="20"/>
              </w:rPr>
              <w:lastRenderedPageBreak/>
              <w:t>дукция магнитного поля»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УР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применять полученные знания и умения при решении задач.</w:t>
            </w:r>
          </w:p>
        </w:tc>
      </w:tr>
      <w:tr w:rsidR="00C91532" w:rsidTr="00A217D5">
        <w:trPr>
          <w:trHeight w:val="418"/>
        </w:trPr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Магнитный поток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понятие «магнитный поток», написать формулу и объяснить.</w:t>
            </w:r>
          </w:p>
        </w:tc>
      </w:tr>
      <w:tr w:rsidR="00C91532" w:rsidTr="00A217D5">
        <w:trPr>
          <w:trHeight w:val="462"/>
        </w:trPr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 xml:space="preserve">Лабораторная работа №4 «Изучение </w:t>
            </w:r>
            <w:proofErr w:type="gramStart"/>
            <w:r>
              <w:rPr>
                <w:b/>
                <w:sz w:val="20"/>
                <w:szCs w:val="20"/>
                <w:highlight w:val="yellow"/>
              </w:rPr>
              <w:t>явления  электромагнитной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 xml:space="preserve"> индукции»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 понятие</w:t>
            </w:r>
            <w:proofErr w:type="gramEnd"/>
            <w:r>
              <w:rPr>
                <w:sz w:val="20"/>
                <w:szCs w:val="20"/>
              </w:rPr>
              <w:t xml:space="preserve"> «электромагнитная индукция»,  технику безопасности при работе с электроприборами.</w:t>
            </w:r>
          </w:p>
        </w:tc>
      </w:tr>
      <w:tr w:rsidR="00C91532" w:rsidTr="00A217D5">
        <w:trPr>
          <w:trHeight w:val="462"/>
        </w:trPr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Явление электромагнитной индукции.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понятия: электромагнитная индукция, самоиндукция, правило Ленца, написать формулу и объяснить.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переменного электрического тока. Трансформатор.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способы получения электрического тока, принцип действия трансформатора. Уметь объяснить.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proofErr w:type="gramStart"/>
            <w:r>
              <w:rPr>
                <w:sz w:val="20"/>
                <w:szCs w:val="20"/>
              </w:rPr>
              <w:t>на  «</w:t>
            </w:r>
            <w:proofErr w:type="gramEnd"/>
            <w:r>
              <w:rPr>
                <w:sz w:val="20"/>
                <w:szCs w:val="20"/>
              </w:rPr>
              <w:t>Явление электромагнитной индукции»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применять полученные знания и умения при решении задач.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Электромагнитное поле.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понятие  «</w:t>
            </w:r>
            <w:proofErr w:type="gramEnd"/>
            <w:r>
              <w:rPr>
                <w:sz w:val="20"/>
                <w:szCs w:val="20"/>
              </w:rPr>
              <w:t>электромагнитное поле» и условия его существования.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Электромагнитные волны.</w:t>
            </w:r>
          </w:p>
        </w:tc>
        <w:tc>
          <w:tcPr>
            <w:tcW w:w="2415" w:type="dxa"/>
          </w:tcPr>
          <w:p w:rsidR="00C91532" w:rsidRDefault="00C91532" w:rsidP="00C91532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механизм возникновения электромагнитных волн. </w:t>
            </w:r>
          </w:p>
          <w:p w:rsidR="00C91532" w:rsidRDefault="00C91532" w:rsidP="00C91532">
            <w:pPr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зависимость свойств излучений от их длины, приводить </w:t>
            </w:r>
            <w:r>
              <w:rPr>
                <w:spacing w:val="-20"/>
                <w:sz w:val="20"/>
                <w:szCs w:val="20"/>
              </w:rPr>
              <w:t>примеры</w:t>
            </w:r>
            <w:r>
              <w:rPr>
                <w:sz w:val="20"/>
                <w:szCs w:val="20"/>
              </w:rPr>
              <w:t>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электромагнитных волн.</w:t>
            </w:r>
          </w:p>
        </w:tc>
        <w:tc>
          <w:tcPr>
            <w:tcW w:w="2415" w:type="dxa"/>
          </w:tcPr>
          <w:p w:rsidR="00C91532" w:rsidRDefault="00C91532" w:rsidP="00C91532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механизм возникновения электромагнитных волн. </w:t>
            </w:r>
          </w:p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зависимость свойств излучений от их длины, приводить </w:t>
            </w:r>
            <w:r>
              <w:rPr>
                <w:spacing w:val="-20"/>
                <w:sz w:val="20"/>
                <w:szCs w:val="20"/>
              </w:rPr>
              <w:t>примеры</w:t>
            </w:r>
            <w:r>
              <w:rPr>
                <w:sz w:val="20"/>
                <w:szCs w:val="20"/>
              </w:rPr>
              <w:t>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«Электромагнитные волны»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применять полученные знания и умения при решении задач.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Интерференция света.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историческое развитие взглядов на природу света.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Электромагнитная природа света.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историческое развитие взглядов на природу света.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 xml:space="preserve">Лабораторная работа №5 </w:t>
            </w:r>
            <w:r>
              <w:rPr>
                <w:color w:val="000000"/>
                <w:sz w:val="20"/>
                <w:szCs w:val="20"/>
                <w:highlight w:val="yellow"/>
              </w:rPr>
              <w:t>«Наблюдение сплошного и линейчатого спектров испускания»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электромагнитных излучений на живые организмы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влияние электромагнитных излучений на живые организмы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 материала по теме «Электромагнитное поле. Электромагнитные колебания и волны»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решать задачи по теме «Строение атома и атомного ядра».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 материала по теме «Электромагнитное поле. Электромагнитные колебания и волны»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решать задачи по теме «Строение атома и атомного ядра».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Контрольная работа № 4 по теме «Электромагнитное поле. Электромагнитные колебания и волны»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УРК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применять полученные знания и умения при решении задач.</w:t>
            </w:r>
          </w:p>
        </w:tc>
      </w:tr>
      <w:tr w:rsidR="00C91532" w:rsidTr="00AA191A">
        <w:tc>
          <w:tcPr>
            <w:tcW w:w="2347" w:type="dxa"/>
            <w:gridSpan w:val="2"/>
          </w:tcPr>
          <w:p w:rsidR="00C91532" w:rsidRDefault="00C91532" w:rsidP="00C915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5"/>
          </w:tcPr>
          <w:p w:rsidR="00C91532" w:rsidRDefault="00C91532" w:rsidP="00C915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85" w:type="dxa"/>
            <w:gridSpan w:val="3"/>
            <w:shd w:val="clear" w:color="auto" w:fill="auto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</w:t>
            </w:r>
            <w:r>
              <w:rPr>
                <w:b/>
                <w:bCs/>
                <w:sz w:val="22"/>
                <w:szCs w:val="22"/>
                <w:lang w:val="en-US"/>
              </w:rPr>
              <w:t>IV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Строение атома и атомного ядра. Использование энергии атомных </w:t>
            </w:r>
            <w:proofErr w:type="gramStart"/>
            <w:r>
              <w:rPr>
                <w:b/>
                <w:sz w:val="20"/>
                <w:szCs w:val="20"/>
              </w:rPr>
              <w:t>ядер  (</w:t>
            </w:r>
            <w:proofErr w:type="gramEnd"/>
            <w:r>
              <w:rPr>
                <w:b/>
                <w:sz w:val="20"/>
                <w:szCs w:val="20"/>
              </w:rPr>
              <w:t>20 часов)</w:t>
            </w:r>
          </w:p>
          <w:p w:rsidR="00C91532" w:rsidRDefault="00C91532" w:rsidP="00C91532">
            <w:pPr>
              <w:rPr>
                <w:b/>
                <w:sz w:val="20"/>
                <w:szCs w:val="20"/>
              </w:rPr>
            </w:pP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Радиоактивность как свидетельство сложного строения атома.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природу альфа-, бета-, гамма-лучей.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 атомов. Опыт Резерфорда.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строение атома по Резерфорду, показать на моделях.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Радиоактивные превращения атомных ядер.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природу радиоактивного распада и его закономерности.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Экспериментальные методы исследования частиц.</w:t>
            </w:r>
          </w:p>
        </w:tc>
        <w:tc>
          <w:tcPr>
            <w:tcW w:w="2415" w:type="dxa"/>
          </w:tcPr>
          <w:p w:rsidR="00C91532" w:rsidRDefault="00C91532" w:rsidP="00C91532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современные методы обнаружения и исследования заряженных частиц и ядерных превращений.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протона и нейтрона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историю открытия протона и нейтрона.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атомного ядра. Массовое число. Зарядовое число.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строение ядра атома, модели.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«Состав атомного ядра. Массовое число. Зарядовое число»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решать задачи «Состав атомного ядра. Массовое число. Зарядовое число».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Изотопы.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понятие  «</w:t>
            </w:r>
            <w:proofErr w:type="gramEnd"/>
            <w:r>
              <w:rPr>
                <w:sz w:val="20"/>
                <w:szCs w:val="20"/>
              </w:rPr>
              <w:t>прочность атомных ядер».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Альфа- и бета- распад. Правило смещения.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правило смещения альфа- и бета- распад.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«Альфа- и бета- распад. Правило смещения»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решать задачи на «Альфа- и бета- распад. Правило смещения»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Ядерные силы. Энергия связи. Дефект масс.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природу ядерных сил, формулу энергии связи и формулу дефекта масс.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«Энергию связи, дефект масс»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решать задачи на нахождение энергии связи и дефекта масс.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ядер урана. Цепные ядерные реакции.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механизм деления ядер урана.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Ядерный реактор. Преобразование внутренней энергии ядер в электрическую энергию.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устройство ядерного реактора.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ind w:left="-108" w:right="-108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ind w:left="-108" w:right="-108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ind w:left="-108"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Лабораторная работа № 5. «</w:t>
            </w:r>
            <w:r>
              <w:rPr>
                <w:color w:val="000000"/>
                <w:sz w:val="20"/>
                <w:szCs w:val="20"/>
                <w:highlight w:val="yellow"/>
              </w:rPr>
              <w:t>Изучение треков заряженных частиц по готовым фотографиям</w:t>
            </w:r>
            <w:r>
              <w:rPr>
                <w:b/>
                <w:sz w:val="20"/>
                <w:szCs w:val="20"/>
                <w:highlight w:val="yellow"/>
              </w:rPr>
              <w:t>».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навыков при работе с оборудованием.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Термоядерная реакция. Атомная энергетика.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УОНЗ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условия протекания, применение термоядерной реакции.</w:t>
            </w:r>
          </w:p>
          <w:p w:rsidR="00C91532" w:rsidRDefault="00C91532" w:rsidP="00C91532">
            <w:pPr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преимущества и недостатки атомных электростанций.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Биологическое действие радиации.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УОМН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правила защиты от радиоактивных излучений.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 материала по теме «Строение атома и атомного ядра»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решать задачи по теме «Строение атома и атомного ядра».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ind w:left="-108" w:right="-108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ind w:left="-108" w:right="-108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Контрольная работа №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5  «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>Строение атома и атомного ядра».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УРК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применять полученные знания и умения при решении задач.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«Законы движения и взаимодействия»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полученных знаний.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«Законы движения и взаимодействия»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полученных знаний.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«Механические колебания и волны»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полученных знаний.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«Электромагнитное поле. Электромагнитные колебания и волны».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полученных знаний.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«Электромагнитное поле. Электромагнитные колебания и волны»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полученных знаний.</w:t>
            </w:r>
          </w:p>
        </w:tc>
      </w:tr>
      <w:tr w:rsidR="00C91532" w:rsidTr="00A217D5">
        <w:tc>
          <w:tcPr>
            <w:tcW w:w="851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552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  <w:gridSpan w:val="2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shd w:val="clear" w:color="auto" w:fill="auto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«Строение атома и атомного ядра»</w:t>
            </w:r>
          </w:p>
        </w:tc>
        <w:tc>
          <w:tcPr>
            <w:tcW w:w="2415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</w:t>
            </w:r>
          </w:p>
        </w:tc>
        <w:tc>
          <w:tcPr>
            <w:tcW w:w="5386" w:type="dxa"/>
          </w:tcPr>
          <w:p w:rsidR="00C91532" w:rsidRDefault="00C91532" w:rsidP="00C9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полученных знаний.</w:t>
            </w:r>
          </w:p>
        </w:tc>
      </w:tr>
    </w:tbl>
    <w:p w:rsidR="00435B13" w:rsidRDefault="00435B13" w:rsidP="0026173A">
      <w:pPr>
        <w:rPr>
          <w:b/>
          <w:sz w:val="28"/>
          <w:szCs w:val="28"/>
        </w:rPr>
      </w:pPr>
    </w:p>
    <w:sectPr w:rsidR="00435B13" w:rsidSect="00A217D5">
      <w:pgSz w:w="16838" w:h="11906" w:orient="landscape"/>
      <w:pgMar w:top="993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51A9F"/>
    <w:multiLevelType w:val="multilevel"/>
    <w:tmpl w:val="D246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90955"/>
    <w:multiLevelType w:val="multilevel"/>
    <w:tmpl w:val="812C0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E5DC2"/>
    <w:multiLevelType w:val="multilevel"/>
    <w:tmpl w:val="6E7864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C4D24"/>
    <w:multiLevelType w:val="multilevel"/>
    <w:tmpl w:val="242C0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9B2B53"/>
    <w:multiLevelType w:val="multilevel"/>
    <w:tmpl w:val="934C4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5672F"/>
    <w:multiLevelType w:val="multilevel"/>
    <w:tmpl w:val="88FA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371ADF"/>
    <w:multiLevelType w:val="multilevel"/>
    <w:tmpl w:val="3D1E0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5F6E7E"/>
    <w:multiLevelType w:val="multilevel"/>
    <w:tmpl w:val="47947D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2C160D"/>
    <w:multiLevelType w:val="multilevel"/>
    <w:tmpl w:val="3C946C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BB02ED"/>
    <w:multiLevelType w:val="multilevel"/>
    <w:tmpl w:val="F01E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E92D06"/>
    <w:multiLevelType w:val="multilevel"/>
    <w:tmpl w:val="0BFE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736D19"/>
    <w:multiLevelType w:val="multilevel"/>
    <w:tmpl w:val="3794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905AA0"/>
    <w:multiLevelType w:val="multilevel"/>
    <w:tmpl w:val="DFBE08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861CD9"/>
    <w:multiLevelType w:val="multilevel"/>
    <w:tmpl w:val="D65A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6C26A0"/>
    <w:multiLevelType w:val="multilevel"/>
    <w:tmpl w:val="10E6C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6155B1"/>
    <w:multiLevelType w:val="multilevel"/>
    <w:tmpl w:val="64F2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013F3"/>
    <w:multiLevelType w:val="multilevel"/>
    <w:tmpl w:val="F4FC1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957D5E"/>
    <w:multiLevelType w:val="multilevel"/>
    <w:tmpl w:val="AA86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456B10"/>
    <w:multiLevelType w:val="multilevel"/>
    <w:tmpl w:val="1A00E4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9A255A"/>
    <w:multiLevelType w:val="multilevel"/>
    <w:tmpl w:val="405687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213515"/>
    <w:multiLevelType w:val="multilevel"/>
    <w:tmpl w:val="3B5A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4A4405"/>
    <w:multiLevelType w:val="multilevel"/>
    <w:tmpl w:val="53960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FA54F2"/>
    <w:multiLevelType w:val="multilevel"/>
    <w:tmpl w:val="3474D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F96DF7"/>
    <w:multiLevelType w:val="multilevel"/>
    <w:tmpl w:val="D87CB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080C58"/>
    <w:multiLevelType w:val="multilevel"/>
    <w:tmpl w:val="8EAE3E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23272B"/>
    <w:multiLevelType w:val="multilevel"/>
    <w:tmpl w:val="A996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BC06C5"/>
    <w:multiLevelType w:val="multilevel"/>
    <w:tmpl w:val="AEC683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72467B"/>
    <w:multiLevelType w:val="multilevel"/>
    <w:tmpl w:val="3360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A07A77"/>
    <w:multiLevelType w:val="multilevel"/>
    <w:tmpl w:val="185010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AD1225"/>
    <w:multiLevelType w:val="multilevel"/>
    <w:tmpl w:val="AAE48D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F12222"/>
    <w:multiLevelType w:val="multilevel"/>
    <w:tmpl w:val="6254B7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C52F00"/>
    <w:multiLevelType w:val="multilevel"/>
    <w:tmpl w:val="81A662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733E0F"/>
    <w:multiLevelType w:val="multilevel"/>
    <w:tmpl w:val="F072CD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C02B18"/>
    <w:multiLevelType w:val="multilevel"/>
    <w:tmpl w:val="0888BB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7B0D25"/>
    <w:multiLevelType w:val="multilevel"/>
    <w:tmpl w:val="DBDAF1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9446A7"/>
    <w:multiLevelType w:val="multilevel"/>
    <w:tmpl w:val="4FB0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3429CB"/>
    <w:multiLevelType w:val="multilevel"/>
    <w:tmpl w:val="0F8E26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1D7340"/>
    <w:multiLevelType w:val="multilevel"/>
    <w:tmpl w:val="610C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5"/>
  </w:num>
  <w:num w:numId="3">
    <w:abstractNumId w:val="13"/>
  </w:num>
  <w:num w:numId="4">
    <w:abstractNumId w:val="22"/>
  </w:num>
  <w:num w:numId="5">
    <w:abstractNumId w:val="33"/>
  </w:num>
  <w:num w:numId="6">
    <w:abstractNumId w:val="19"/>
  </w:num>
  <w:num w:numId="7">
    <w:abstractNumId w:val="27"/>
  </w:num>
  <w:num w:numId="8">
    <w:abstractNumId w:val="6"/>
  </w:num>
  <w:num w:numId="9">
    <w:abstractNumId w:val="29"/>
  </w:num>
  <w:num w:numId="10">
    <w:abstractNumId w:val="24"/>
  </w:num>
  <w:num w:numId="11">
    <w:abstractNumId w:val="18"/>
  </w:num>
  <w:num w:numId="12">
    <w:abstractNumId w:val="31"/>
  </w:num>
  <w:num w:numId="13">
    <w:abstractNumId w:val="26"/>
  </w:num>
  <w:num w:numId="14">
    <w:abstractNumId w:val="28"/>
  </w:num>
  <w:num w:numId="15">
    <w:abstractNumId w:val="16"/>
  </w:num>
  <w:num w:numId="16">
    <w:abstractNumId w:val="32"/>
  </w:num>
  <w:num w:numId="17">
    <w:abstractNumId w:val="15"/>
  </w:num>
  <w:num w:numId="18">
    <w:abstractNumId w:val="23"/>
  </w:num>
  <w:num w:numId="19">
    <w:abstractNumId w:val="0"/>
  </w:num>
  <w:num w:numId="20">
    <w:abstractNumId w:val="12"/>
  </w:num>
  <w:num w:numId="21">
    <w:abstractNumId w:val="8"/>
  </w:num>
  <w:num w:numId="22">
    <w:abstractNumId w:val="17"/>
  </w:num>
  <w:num w:numId="23">
    <w:abstractNumId w:val="4"/>
  </w:num>
  <w:num w:numId="24">
    <w:abstractNumId w:val="35"/>
  </w:num>
  <w:num w:numId="25">
    <w:abstractNumId w:val="21"/>
  </w:num>
  <w:num w:numId="26">
    <w:abstractNumId w:val="25"/>
  </w:num>
  <w:num w:numId="27">
    <w:abstractNumId w:val="20"/>
  </w:num>
  <w:num w:numId="28">
    <w:abstractNumId w:val="3"/>
  </w:num>
  <w:num w:numId="29">
    <w:abstractNumId w:val="9"/>
  </w:num>
  <w:num w:numId="30">
    <w:abstractNumId w:val="14"/>
  </w:num>
  <w:num w:numId="31">
    <w:abstractNumId w:val="2"/>
  </w:num>
  <w:num w:numId="32">
    <w:abstractNumId w:val="36"/>
  </w:num>
  <w:num w:numId="33">
    <w:abstractNumId w:val="10"/>
  </w:num>
  <w:num w:numId="34">
    <w:abstractNumId w:val="1"/>
  </w:num>
  <w:num w:numId="35">
    <w:abstractNumId w:val="7"/>
  </w:num>
  <w:num w:numId="36">
    <w:abstractNumId w:val="11"/>
  </w:num>
  <w:num w:numId="37">
    <w:abstractNumId w:val="3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13"/>
    <w:rsid w:val="001E0FAD"/>
    <w:rsid w:val="0026173A"/>
    <w:rsid w:val="00334ADC"/>
    <w:rsid w:val="00356722"/>
    <w:rsid w:val="00381F40"/>
    <w:rsid w:val="0038563A"/>
    <w:rsid w:val="00435B13"/>
    <w:rsid w:val="004B76E9"/>
    <w:rsid w:val="008003FE"/>
    <w:rsid w:val="00861A19"/>
    <w:rsid w:val="008B1627"/>
    <w:rsid w:val="00A11D0D"/>
    <w:rsid w:val="00A217D5"/>
    <w:rsid w:val="00AA191A"/>
    <w:rsid w:val="00B1281A"/>
    <w:rsid w:val="00C91532"/>
    <w:rsid w:val="00DB4AC0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  <w:rPr>
      <w:sz w:val="28"/>
      <w:szCs w:val="20"/>
    </w:rPr>
  </w:style>
  <w:style w:type="paragraph" w:customStyle="1" w:styleId="Default">
    <w:name w:val="Default"/>
    <w:pPr>
      <w:autoSpaceDE w:val="0"/>
      <w:autoSpaceDN w:val="0"/>
    </w:pPr>
    <w:rPr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rsid w:val="00FF5713"/>
    <w:pPr>
      <w:spacing w:before="100" w:beforeAutospacing="1" w:after="100" w:afterAutospacing="1"/>
    </w:pPr>
  </w:style>
  <w:style w:type="paragraph" w:customStyle="1" w:styleId="FR2">
    <w:name w:val="FR2"/>
    <w:uiPriority w:val="99"/>
    <w:rsid w:val="00FF5713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customStyle="1" w:styleId="c2">
    <w:name w:val="c2"/>
    <w:basedOn w:val="a"/>
    <w:rsid w:val="001E0FAD"/>
    <w:pPr>
      <w:spacing w:before="100" w:beforeAutospacing="1" w:after="100" w:afterAutospacing="1"/>
    </w:pPr>
  </w:style>
  <w:style w:type="character" w:customStyle="1" w:styleId="c7">
    <w:name w:val="c7"/>
    <w:basedOn w:val="a0"/>
    <w:rsid w:val="001E0FAD"/>
  </w:style>
  <w:style w:type="character" w:styleId="a5">
    <w:name w:val="Emphasis"/>
    <w:qFormat/>
    <w:rsid w:val="00A217D5"/>
    <w:rPr>
      <w:i/>
      <w:iCs/>
    </w:rPr>
  </w:style>
  <w:style w:type="paragraph" w:styleId="a6">
    <w:name w:val="No Spacing"/>
    <w:link w:val="a7"/>
    <w:uiPriority w:val="1"/>
    <w:qFormat/>
    <w:rsid w:val="00A217D5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A217D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4532</Words>
  <Characters>25837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физике</vt:lpstr>
    </vt:vector>
  </TitlesOfParts>
  <Manager/>
  <Company/>
  <LinksUpToDate>false</LinksUpToDate>
  <CharactersWithSpaces>30309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физике</dc:title>
  <dc:subject/>
  <dc:creator/>
  <cp:keywords/>
  <dc:description/>
  <cp:lastModifiedBy/>
  <cp:revision>1</cp:revision>
  <cp:lastPrinted>2016-10-08T04:19:00Z</cp:lastPrinted>
  <dcterms:created xsi:type="dcterms:W3CDTF">2016-09-23T09:04:00Z</dcterms:created>
  <dcterms:modified xsi:type="dcterms:W3CDTF">2019-10-21T08:30:00Z</dcterms:modified>
  <cp:version>0900.0100.01</cp:version>
</cp:coreProperties>
</file>