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F7" w:rsidRDefault="005169DD" w:rsidP="00C22322">
      <w:pPr>
        <w:pStyle w:val="a4"/>
        <w:jc w:val="center"/>
        <w:rPr>
          <w:b/>
        </w:rPr>
      </w:pPr>
      <w:r w:rsidRPr="00733CFA">
        <w:rPr>
          <w:b/>
        </w:rPr>
        <w:t>Аннотация к рабочей программе по предмету «Немецкий язык», 9 класс</w:t>
      </w:r>
    </w:p>
    <w:p w:rsidR="00733CFA" w:rsidRPr="00733CFA" w:rsidRDefault="00733CFA" w:rsidP="00733CFA">
      <w:pPr>
        <w:pStyle w:val="a4"/>
        <w:jc w:val="both"/>
        <w:rPr>
          <w:b/>
        </w:rPr>
      </w:pPr>
    </w:p>
    <w:p w:rsidR="00733CFA" w:rsidRPr="00733CFA" w:rsidRDefault="00733CFA" w:rsidP="00733CFA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2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F5BF7" w:rsidRPr="00733CFA">
        <w:rPr>
          <w:rFonts w:ascii="Times New Roman" w:eastAsia="Times New Roman" w:hAnsi="Times New Roman" w:cs="Times New Roman"/>
          <w:sz w:val="24"/>
          <w:szCs w:val="24"/>
        </w:rPr>
        <w:t>Рабочая программа по н</w:t>
      </w:r>
      <w:r w:rsidR="00C22322">
        <w:rPr>
          <w:rFonts w:ascii="Times New Roman" w:eastAsia="Times New Roman" w:hAnsi="Times New Roman" w:cs="Times New Roman"/>
          <w:sz w:val="24"/>
          <w:szCs w:val="24"/>
        </w:rPr>
        <w:t xml:space="preserve">емецкому языку для обучающихся 9 </w:t>
      </w:r>
      <w:r w:rsidR="00BF5BF7" w:rsidRPr="00733CFA">
        <w:rPr>
          <w:rFonts w:ascii="Times New Roman" w:eastAsia="Times New Roman" w:hAnsi="Times New Roman" w:cs="Times New Roman"/>
          <w:sz w:val="24"/>
          <w:szCs w:val="24"/>
        </w:rPr>
        <w:t xml:space="preserve">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r w:rsidR="00BF5BF7" w:rsidRPr="00733CFA">
        <w:rPr>
          <w:rFonts w:ascii="Times New Roman" w:eastAsia="Times New Roman" w:hAnsi="Times New Roman" w:cs="Times New Roman"/>
          <w:sz w:val="24"/>
          <w:szCs w:val="24"/>
          <w:lang w:val="en-US"/>
        </w:rPr>
        <w:t>Rainbow</w:t>
      </w:r>
      <w:r w:rsidR="00BF5BF7" w:rsidRPr="00733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BF7" w:rsidRPr="00733CFA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="00BF5BF7" w:rsidRPr="00733CF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F5BF7" w:rsidRPr="00733CFA">
        <w:rPr>
          <w:rFonts w:ascii="Times New Roman" w:hAnsi="Times New Roman" w:cs="Times New Roman"/>
          <w:sz w:val="24"/>
          <w:szCs w:val="24"/>
        </w:rPr>
        <w:t xml:space="preserve">Аверин М.М., </w:t>
      </w:r>
      <w:proofErr w:type="spellStart"/>
      <w:r w:rsidR="00BF5BF7" w:rsidRPr="00733CFA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="00BF5BF7" w:rsidRPr="00733CFA">
        <w:rPr>
          <w:rFonts w:ascii="Times New Roman" w:hAnsi="Times New Roman" w:cs="Times New Roman"/>
          <w:sz w:val="24"/>
          <w:szCs w:val="24"/>
        </w:rPr>
        <w:t xml:space="preserve"> Е.Ю., Харченко Е.Р.(М.: Просвещение, 2017 г.)</w:t>
      </w:r>
      <w:r w:rsidR="00BF5BF7" w:rsidRPr="00733CFA">
        <w:rPr>
          <w:rFonts w:ascii="Times New Roman" w:hAnsi="Times New Roman" w:cs="Times New Roman"/>
          <w:sz w:val="24"/>
          <w:szCs w:val="24"/>
          <w:lang w:val="is-IS"/>
        </w:rPr>
        <w:t> </w:t>
      </w:r>
      <w:r w:rsidR="00BF5BF7" w:rsidRPr="00733CFA">
        <w:rPr>
          <w:rFonts w:ascii="Times New Roman" w:eastAsia="Times New Roman" w:hAnsi="Times New Roman" w:cs="Times New Roman"/>
          <w:sz w:val="24"/>
          <w:szCs w:val="24"/>
        </w:rPr>
        <w:t xml:space="preserve">к завершенной предметной линии учебников «Немецкий язык. Второй иностранный» </w:t>
      </w:r>
      <w:r w:rsidR="00BF5BF7" w:rsidRPr="00733CFA">
        <w:rPr>
          <w:rFonts w:ascii="Times New Roman" w:hAnsi="Times New Roman" w:cs="Times New Roman"/>
          <w:sz w:val="24"/>
          <w:szCs w:val="24"/>
        </w:rPr>
        <w:t xml:space="preserve">Аверин М. М., Джин Ф., </w:t>
      </w:r>
      <w:proofErr w:type="spellStart"/>
      <w:r w:rsidR="00BF5BF7" w:rsidRPr="00733CFA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="00BF5BF7" w:rsidRPr="00733CFA">
        <w:rPr>
          <w:rFonts w:ascii="Times New Roman" w:hAnsi="Times New Roman" w:cs="Times New Roman"/>
          <w:sz w:val="24"/>
          <w:szCs w:val="24"/>
        </w:rPr>
        <w:t xml:space="preserve"> Л., Просвещение, 2018 г</w:t>
      </w:r>
    </w:p>
    <w:p w:rsidR="00733CFA" w:rsidRPr="00733CFA" w:rsidRDefault="00C22322" w:rsidP="0073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CFA" w:rsidRPr="00733CFA">
        <w:rPr>
          <w:rFonts w:ascii="Times New Roman" w:hAnsi="Times New Roman" w:cs="Times New Roman"/>
          <w:sz w:val="24"/>
          <w:szCs w:val="24"/>
        </w:rPr>
        <w:t xml:space="preserve"> На изучении предмета «Немецкий язык» в 9 классе в учебном плане филиала  МАОУ «</w:t>
      </w:r>
      <w:proofErr w:type="spellStart"/>
      <w:r w:rsidR="00733CFA" w:rsidRPr="00733CFA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="00733CFA" w:rsidRPr="00733CFA">
        <w:rPr>
          <w:rFonts w:ascii="Times New Roman" w:hAnsi="Times New Roman" w:cs="Times New Roman"/>
          <w:sz w:val="24"/>
          <w:szCs w:val="24"/>
        </w:rPr>
        <w:t xml:space="preserve"> СОШ»-«</w:t>
      </w:r>
      <w:proofErr w:type="spellStart"/>
      <w:r w:rsidR="00733CFA" w:rsidRPr="00733CFA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="00733CFA" w:rsidRPr="00733CFA">
        <w:rPr>
          <w:rFonts w:ascii="Times New Roman" w:hAnsi="Times New Roman" w:cs="Times New Roman"/>
          <w:sz w:val="24"/>
          <w:szCs w:val="24"/>
        </w:rPr>
        <w:t xml:space="preserve"> СОШ» в  9 классе отводится 2 часа в неделю, 68 часов в год.</w:t>
      </w:r>
    </w:p>
    <w:p w:rsidR="00733CFA" w:rsidRPr="00733CFA" w:rsidRDefault="00733CFA" w:rsidP="00733CFA">
      <w:pPr>
        <w:tabs>
          <w:tab w:val="left" w:pos="3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BF7" w:rsidRPr="00733CFA" w:rsidRDefault="00BF5BF7" w:rsidP="00733CFA">
      <w:pPr>
        <w:tabs>
          <w:tab w:val="left" w:pos="3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9DD" w:rsidRPr="00733CFA" w:rsidRDefault="005169DD" w:rsidP="00733CFA">
      <w:pPr>
        <w:pStyle w:val="a4"/>
        <w:jc w:val="both"/>
      </w:pPr>
      <w:r w:rsidRPr="00733CFA">
        <w:rPr>
          <w:b/>
        </w:rPr>
        <w:t>Планируемые результаты: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способствовать интеллектуальному и эмоциональному развитию личности подростка;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развивать его память и воображение;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создавать условия для творческого развития подростка;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 xml:space="preserve">прививать навыки рефлексии и </w:t>
      </w:r>
      <w:proofErr w:type="spellStart"/>
      <w:r w:rsidRPr="00733CFA">
        <w:t>саморефлексии</w:t>
      </w:r>
      <w:proofErr w:type="spellEnd"/>
      <w:r w:rsidRPr="00733CFA">
        <w:t>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развивать национальное самосознание наряду с межкультурной толерантностью;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создавать ситуации для самореализации личности подростка;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воспитывать самоуважение;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учить ставить перед собой цели в изучении учебного предмета и достигать их;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развивать интерес и уважение к культуре, истории, особенностям жизни стран изучаемого языка;</w:t>
      </w:r>
    </w:p>
    <w:p w:rsidR="005169DD" w:rsidRPr="00733CFA" w:rsidRDefault="005169DD" w:rsidP="00733CFA">
      <w:pPr>
        <w:pStyle w:val="Default"/>
        <w:numPr>
          <w:ilvl w:val="0"/>
          <w:numId w:val="1"/>
        </w:numPr>
        <w:ind w:left="0" w:firstLine="0"/>
      </w:pPr>
      <w:r w:rsidRPr="00733CFA">
        <w:t>раскрывать общеобразовательную и практическую ценность владения несколькими иностранными языками.</w:t>
      </w:r>
    </w:p>
    <w:p w:rsidR="005169DD" w:rsidRPr="00733CFA" w:rsidRDefault="005169DD" w:rsidP="00733CFA">
      <w:pPr>
        <w:pStyle w:val="Default"/>
      </w:pPr>
      <w:r w:rsidRPr="00733CFA">
        <w:rPr>
          <w:b/>
          <w:bCs/>
        </w:rPr>
        <w:t xml:space="preserve">Коммуникативные умения </w:t>
      </w:r>
    </w:p>
    <w:p w:rsidR="005169DD" w:rsidRPr="00733CFA" w:rsidRDefault="005169DD" w:rsidP="00733CFA">
      <w:pPr>
        <w:pStyle w:val="Default"/>
        <w:rPr>
          <w:b/>
          <w:bCs/>
        </w:rPr>
      </w:pPr>
      <w:r w:rsidRPr="00733CFA">
        <w:rPr>
          <w:b/>
          <w:bCs/>
        </w:rPr>
        <w:t xml:space="preserve">Говорение. Диалогическая речь </w:t>
      </w:r>
    </w:p>
    <w:p w:rsidR="005169DD" w:rsidRPr="00733CFA" w:rsidRDefault="005169DD" w:rsidP="00733CFA">
      <w:pPr>
        <w:pStyle w:val="a3"/>
        <w:spacing w:before="0" w:beforeAutospacing="0" w:after="0" w:afterAutospacing="0"/>
        <w:jc w:val="both"/>
      </w:pPr>
      <w:r w:rsidRPr="00733CFA">
        <w:rPr>
          <w:i/>
        </w:rPr>
        <w:t xml:space="preserve">Ученик </w:t>
      </w:r>
      <w:r w:rsidRPr="00733CFA">
        <w:t xml:space="preserve">научится </w:t>
      </w:r>
    </w:p>
    <w:p w:rsidR="005169DD" w:rsidRPr="00733CFA" w:rsidRDefault="005169DD" w:rsidP="00733CF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733CFA"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5169DD" w:rsidRPr="00733CFA" w:rsidRDefault="005169DD" w:rsidP="00733CF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733CFA"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5169DD" w:rsidRPr="00733CFA" w:rsidRDefault="005169DD" w:rsidP="00733CF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733CFA">
        <w:t>рассказывать о себе, своей семье, друзьях, своих интересах и планах на будущее;</w:t>
      </w:r>
    </w:p>
    <w:p w:rsidR="005169DD" w:rsidRPr="00733CFA" w:rsidRDefault="005169DD" w:rsidP="00733CF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733CFA">
        <w:t>сообщать краткие сведения о своем городе/ селе, о своей стране и странах изучаемого языка;</w:t>
      </w:r>
    </w:p>
    <w:p w:rsidR="005169DD" w:rsidRPr="00733CFA" w:rsidRDefault="005169DD" w:rsidP="00733CFA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733CFA"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169DD" w:rsidRPr="00733CFA" w:rsidRDefault="005169DD" w:rsidP="00733CFA">
      <w:pPr>
        <w:pStyle w:val="Default"/>
      </w:pPr>
      <w:r w:rsidRPr="00733CFA">
        <w:rPr>
          <w:b/>
          <w:bCs/>
        </w:rPr>
        <w:t xml:space="preserve">Говорение. Монологическая речь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научится: </w:t>
      </w:r>
    </w:p>
    <w:p w:rsidR="005169DD" w:rsidRPr="00733CFA" w:rsidRDefault="005169DD" w:rsidP="00733CFA">
      <w:pPr>
        <w:pStyle w:val="Default"/>
        <w:numPr>
          <w:ilvl w:val="0"/>
          <w:numId w:val="3"/>
        </w:numPr>
        <w:ind w:left="0" w:firstLine="0"/>
      </w:pPr>
      <w:r w:rsidRPr="00733CFA"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169DD" w:rsidRPr="00733CFA" w:rsidRDefault="005169DD" w:rsidP="00733CFA">
      <w:pPr>
        <w:pStyle w:val="Default"/>
        <w:numPr>
          <w:ilvl w:val="0"/>
          <w:numId w:val="3"/>
        </w:numPr>
        <w:ind w:left="0" w:firstLine="0"/>
      </w:pPr>
      <w:r w:rsidRPr="00733CFA">
        <w:lastRenderedPageBreak/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169DD" w:rsidRPr="00733CFA" w:rsidRDefault="005169DD" w:rsidP="00733CFA">
      <w:pPr>
        <w:pStyle w:val="Default"/>
        <w:numPr>
          <w:ilvl w:val="0"/>
          <w:numId w:val="3"/>
        </w:numPr>
        <w:ind w:left="0" w:firstLine="0"/>
      </w:pPr>
      <w:r w:rsidRPr="00733CFA">
        <w:t xml:space="preserve">давать краткую характеристику реальных людей и литературных персонажей; </w:t>
      </w:r>
    </w:p>
    <w:p w:rsidR="005169DD" w:rsidRPr="00733CFA" w:rsidRDefault="005169DD" w:rsidP="00733CFA">
      <w:pPr>
        <w:pStyle w:val="Default"/>
        <w:numPr>
          <w:ilvl w:val="0"/>
          <w:numId w:val="3"/>
        </w:numPr>
        <w:ind w:left="0" w:firstLine="0"/>
      </w:pPr>
      <w:r w:rsidRPr="00733CFA"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получит возможность научиться: </w:t>
      </w:r>
    </w:p>
    <w:p w:rsidR="005169DD" w:rsidRPr="00733CFA" w:rsidRDefault="005169DD" w:rsidP="00733CFA">
      <w:pPr>
        <w:pStyle w:val="Default"/>
        <w:numPr>
          <w:ilvl w:val="0"/>
          <w:numId w:val="4"/>
        </w:numPr>
        <w:ind w:left="0" w:firstLine="0"/>
      </w:pPr>
      <w:r w:rsidRPr="00733CFA">
        <w:t xml:space="preserve">делать сообщение на заданную тему на основе прочитанного; </w:t>
      </w:r>
    </w:p>
    <w:p w:rsidR="005169DD" w:rsidRPr="00733CFA" w:rsidRDefault="005169DD" w:rsidP="00733CFA">
      <w:pPr>
        <w:pStyle w:val="Default"/>
        <w:numPr>
          <w:ilvl w:val="0"/>
          <w:numId w:val="4"/>
        </w:numPr>
        <w:ind w:left="0" w:firstLine="0"/>
      </w:pPr>
      <w:r w:rsidRPr="00733CFA">
        <w:t xml:space="preserve">комментировать факты из прочитанного/прослушанного текста, аргументировать </w:t>
      </w:r>
      <w:proofErr w:type="spellStart"/>
      <w:r w:rsidRPr="00733CFA">
        <w:t>своѐ</w:t>
      </w:r>
      <w:proofErr w:type="spellEnd"/>
      <w:r w:rsidRPr="00733CFA">
        <w:t xml:space="preserve"> отношение к прочитанному/прослушанному; </w:t>
      </w:r>
    </w:p>
    <w:p w:rsidR="005169DD" w:rsidRPr="00733CFA" w:rsidRDefault="005169DD" w:rsidP="00733CFA">
      <w:pPr>
        <w:pStyle w:val="Default"/>
        <w:numPr>
          <w:ilvl w:val="0"/>
          <w:numId w:val="4"/>
        </w:numPr>
        <w:ind w:left="0" w:firstLine="0"/>
      </w:pPr>
      <w:r w:rsidRPr="00733CFA"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169DD" w:rsidRPr="00733CFA" w:rsidRDefault="005169DD" w:rsidP="00733CFA">
      <w:pPr>
        <w:pStyle w:val="Default"/>
        <w:numPr>
          <w:ilvl w:val="0"/>
          <w:numId w:val="4"/>
        </w:numPr>
        <w:ind w:left="0" w:firstLine="0"/>
      </w:pPr>
      <w:r w:rsidRPr="00733CFA">
        <w:t xml:space="preserve">кратко излагать результаты выполненной проектной работы. </w:t>
      </w:r>
    </w:p>
    <w:p w:rsidR="005169DD" w:rsidRPr="00733CFA" w:rsidRDefault="005169DD" w:rsidP="00733CFA">
      <w:pPr>
        <w:pStyle w:val="Default"/>
      </w:pPr>
      <w:proofErr w:type="spellStart"/>
      <w:r w:rsidRPr="00733CFA">
        <w:rPr>
          <w:b/>
          <w:bCs/>
        </w:rPr>
        <w:t>Аудирование</w:t>
      </w:r>
      <w:proofErr w:type="spellEnd"/>
      <w:r w:rsidRPr="00733CFA">
        <w:rPr>
          <w:b/>
          <w:bCs/>
        </w:rPr>
        <w:t xml:space="preserve"> </w:t>
      </w:r>
    </w:p>
    <w:p w:rsidR="005169DD" w:rsidRPr="00733CFA" w:rsidRDefault="005169DD" w:rsidP="00733CFA">
      <w:pPr>
        <w:pStyle w:val="Default"/>
        <w:rPr>
          <w:i/>
          <w:iCs/>
        </w:rPr>
      </w:pPr>
      <w:r w:rsidRPr="00733CFA">
        <w:rPr>
          <w:i/>
          <w:color w:val="auto"/>
        </w:rPr>
        <w:t xml:space="preserve">Ученик </w:t>
      </w:r>
      <w:r w:rsidRPr="00733CFA">
        <w:rPr>
          <w:i/>
          <w:iCs/>
        </w:rPr>
        <w:t>научится:</w:t>
      </w:r>
    </w:p>
    <w:p w:rsidR="005169DD" w:rsidRPr="00733CFA" w:rsidRDefault="005169DD" w:rsidP="00733CFA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 w:rsidRPr="00733CFA">
        <w:t xml:space="preserve">воспринимать на слух и полностью понимать речь учителя, одноклассников;    </w:t>
      </w:r>
    </w:p>
    <w:p w:rsidR="005169DD" w:rsidRPr="00733CFA" w:rsidRDefault="005169DD" w:rsidP="00733CFA">
      <w:pPr>
        <w:pStyle w:val="Default"/>
        <w:numPr>
          <w:ilvl w:val="0"/>
          <w:numId w:val="5"/>
        </w:numPr>
        <w:ind w:left="0" w:firstLine="0"/>
      </w:pPr>
      <w:r w:rsidRPr="00733CFA"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5169DD" w:rsidRPr="00733CFA" w:rsidRDefault="005169DD" w:rsidP="00733CFA">
      <w:pPr>
        <w:pStyle w:val="Default"/>
        <w:numPr>
          <w:ilvl w:val="0"/>
          <w:numId w:val="5"/>
        </w:numPr>
        <w:ind w:left="0" w:firstLine="0"/>
      </w:pPr>
      <w:r w:rsidRPr="00733CFA"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733CFA">
        <w:t>несложныеаутентичные</w:t>
      </w:r>
      <w:proofErr w:type="spellEnd"/>
      <w:r w:rsidRPr="00733CFA">
        <w:t xml:space="preserve"> прагматические аудио- и видеотексты с выделением нужной/ интересующей информации;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получит возможность научиться: </w:t>
      </w:r>
    </w:p>
    <w:p w:rsidR="005169DD" w:rsidRPr="00733CFA" w:rsidRDefault="005169DD" w:rsidP="00733CFA">
      <w:pPr>
        <w:pStyle w:val="Default"/>
        <w:numPr>
          <w:ilvl w:val="0"/>
          <w:numId w:val="6"/>
        </w:numPr>
        <w:ind w:left="0" w:firstLine="0"/>
      </w:pPr>
      <w:r w:rsidRPr="00733CFA">
        <w:t xml:space="preserve">выделять основную мысль в воспринимаемом на слух тексте; </w:t>
      </w:r>
    </w:p>
    <w:p w:rsidR="005169DD" w:rsidRPr="00733CFA" w:rsidRDefault="005169DD" w:rsidP="00733CFA">
      <w:pPr>
        <w:pStyle w:val="Default"/>
        <w:numPr>
          <w:ilvl w:val="0"/>
          <w:numId w:val="6"/>
        </w:numPr>
        <w:ind w:left="0" w:firstLine="0"/>
      </w:pPr>
      <w:r w:rsidRPr="00733CFA">
        <w:t xml:space="preserve">отделять в тексте, воспринимаемом на слух, главные факты от второстепенных; </w:t>
      </w:r>
    </w:p>
    <w:p w:rsidR="005169DD" w:rsidRPr="00733CFA" w:rsidRDefault="005169DD" w:rsidP="00733CFA">
      <w:pPr>
        <w:pStyle w:val="Default"/>
        <w:numPr>
          <w:ilvl w:val="0"/>
          <w:numId w:val="6"/>
        </w:numPr>
        <w:ind w:left="0" w:firstLine="0"/>
      </w:pPr>
      <w:r w:rsidRPr="00733CFA"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169DD" w:rsidRPr="00733CFA" w:rsidRDefault="005169DD" w:rsidP="00733CFA">
      <w:pPr>
        <w:pStyle w:val="Default"/>
        <w:numPr>
          <w:ilvl w:val="0"/>
          <w:numId w:val="6"/>
        </w:numPr>
        <w:ind w:left="0" w:firstLine="0"/>
      </w:pPr>
      <w:r w:rsidRPr="00733CFA"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169DD" w:rsidRPr="00733CFA" w:rsidRDefault="005169DD" w:rsidP="00733CFA">
      <w:pPr>
        <w:pStyle w:val="Default"/>
      </w:pPr>
      <w:r w:rsidRPr="00733CFA">
        <w:rPr>
          <w:b/>
          <w:bCs/>
        </w:rPr>
        <w:t xml:space="preserve">Чтение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научится: </w:t>
      </w:r>
    </w:p>
    <w:p w:rsidR="005169DD" w:rsidRPr="00733CFA" w:rsidRDefault="005169DD" w:rsidP="00733CFA">
      <w:pPr>
        <w:pStyle w:val="a3"/>
        <w:numPr>
          <w:ilvl w:val="0"/>
          <w:numId w:val="7"/>
        </w:numPr>
        <w:spacing w:before="0" w:beforeAutospacing="0" w:after="0" w:afterAutospacing="0"/>
        <w:ind w:left="0" w:firstLine="0"/>
        <w:jc w:val="both"/>
      </w:pPr>
      <w:r w:rsidRPr="00733CFA">
        <w:t>читать аутентичные тексты разных жанров с пониманием основного содержания;</w:t>
      </w:r>
    </w:p>
    <w:p w:rsidR="005169DD" w:rsidRPr="00733CFA" w:rsidRDefault="005169DD" w:rsidP="00733CFA">
      <w:pPr>
        <w:pStyle w:val="a3"/>
        <w:numPr>
          <w:ilvl w:val="0"/>
          <w:numId w:val="7"/>
        </w:numPr>
        <w:spacing w:before="0" w:beforeAutospacing="0" w:after="0" w:afterAutospacing="0"/>
        <w:ind w:left="0" w:firstLine="0"/>
        <w:jc w:val="both"/>
      </w:pPr>
      <w:r w:rsidRPr="00733CFA">
        <w:t>читать несложные аутентичные тексты разных жанров и стилей с полным и точным пониманием;</w:t>
      </w:r>
    </w:p>
    <w:p w:rsidR="005169DD" w:rsidRPr="00733CFA" w:rsidRDefault="005169DD" w:rsidP="00733CFA">
      <w:pPr>
        <w:pStyle w:val="Default"/>
        <w:numPr>
          <w:ilvl w:val="0"/>
          <w:numId w:val="7"/>
        </w:numPr>
        <w:ind w:left="0" w:firstLine="0"/>
      </w:pPr>
      <w:r w:rsidRPr="00733CFA">
        <w:t>читать аутентичные тексты с выборочным пониманием значимой/ интересующей информации;</w:t>
      </w:r>
    </w:p>
    <w:p w:rsidR="005169DD" w:rsidRPr="00733CFA" w:rsidRDefault="005169DD" w:rsidP="00733CFA">
      <w:pPr>
        <w:pStyle w:val="Default"/>
        <w:rPr>
          <w:iCs/>
        </w:rPr>
      </w:pPr>
      <w:r w:rsidRPr="00733CFA">
        <w:rPr>
          <w:i/>
          <w:color w:val="auto"/>
        </w:rPr>
        <w:t xml:space="preserve">Ученик </w:t>
      </w:r>
      <w:r w:rsidRPr="00733CFA">
        <w:rPr>
          <w:i/>
          <w:iCs/>
        </w:rPr>
        <w:t xml:space="preserve">получит возможность научиться: </w:t>
      </w:r>
    </w:p>
    <w:p w:rsidR="005169DD" w:rsidRPr="00733CFA" w:rsidRDefault="005169DD" w:rsidP="00733CFA">
      <w:pPr>
        <w:pStyle w:val="Default"/>
        <w:numPr>
          <w:ilvl w:val="0"/>
          <w:numId w:val="8"/>
        </w:numPr>
        <w:ind w:left="0" w:firstLine="0"/>
      </w:pPr>
      <w:r w:rsidRPr="00733CFA"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169DD" w:rsidRPr="00733CFA" w:rsidRDefault="005169DD" w:rsidP="00733CFA">
      <w:pPr>
        <w:pStyle w:val="Default"/>
        <w:numPr>
          <w:ilvl w:val="0"/>
          <w:numId w:val="8"/>
        </w:numPr>
        <w:ind w:left="0" w:firstLine="0"/>
      </w:pPr>
      <w:r w:rsidRPr="00733CFA"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169DD" w:rsidRPr="00733CFA" w:rsidRDefault="005169DD" w:rsidP="00733CFA">
      <w:pPr>
        <w:pStyle w:val="Default"/>
        <w:numPr>
          <w:ilvl w:val="0"/>
          <w:numId w:val="8"/>
        </w:numPr>
        <w:ind w:left="0" w:firstLine="0"/>
      </w:pPr>
      <w:r w:rsidRPr="00733CFA">
        <w:t xml:space="preserve">игнорировать в процессе чтения незнакомые слова, не мешающие понимать основное содержание текста; </w:t>
      </w:r>
    </w:p>
    <w:p w:rsidR="005169DD" w:rsidRPr="00733CFA" w:rsidRDefault="005169DD" w:rsidP="00733CFA">
      <w:pPr>
        <w:pStyle w:val="Default"/>
        <w:numPr>
          <w:ilvl w:val="0"/>
          <w:numId w:val="8"/>
        </w:numPr>
        <w:ind w:left="0" w:firstLine="0"/>
      </w:pPr>
      <w:r w:rsidRPr="00733CFA">
        <w:t xml:space="preserve">пользоваться сносками и лингвострановедческим справочником. </w:t>
      </w:r>
    </w:p>
    <w:p w:rsidR="005169DD" w:rsidRPr="00733CFA" w:rsidRDefault="005169DD" w:rsidP="00733CFA">
      <w:pPr>
        <w:pStyle w:val="Default"/>
      </w:pPr>
      <w:r w:rsidRPr="00733CFA">
        <w:rPr>
          <w:b/>
          <w:bCs/>
        </w:rPr>
        <w:t xml:space="preserve">Письменная речь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 xml:space="preserve">Ученик </w:t>
      </w:r>
      <w:r w:rsidRPr="00733CFA">
        <w:rPr>
          <w:i/>
          <w:iCs/>
        </w:rPr>
        <w:t>научится</w:t>
      </w:r>
      <w:r w:rsidRPr="00733CFA">
        <w:t xml:space="preserve">: </w:t>
      </w:r>
    </w:p>
    <w:p w:rsidR="005169DD" w:rsidRPr="00733CFA" w:rsidRDefault="005169DD" w:rsidP="00733C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733CFA">
        <w:t>заполнять анкеты и формуляры;</w:t>
      </w:r>
    </w:p>
    <w:p w:rsidR="005169DD" w:rsidRPr="00733CFA" w:rsidRDefault="005169DD" w:rsidP="00733C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733CFA">
        <w:t>писать поздравления, личные письма с опорой на образец;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получит возможность научиться: </w:t>
      </w:r>
    </w:p>
    <w:p w:rsidR="005169DD" w:rsidRPr="00733CFA" w:rsidRDefault="005169DD" w:rsidP="00733CFA">
      <w:pPr>
        <w:pStyle w:val="Default"/>
        <w:numPr>
          <w:ilvl w:val="0"/>
          <w:numId w:val="10"/>
        </w:numPr>
        <w:ind w:left="0" w:firstLine="0"/>
      </w:pPr>
      <w:r w:rsidRPr="00733CFA">
        <w:t xml:space="preserve">делать краткие выписки из текста с целью их использования в собственных устных высказываниях; </w:t>
      </w:r>
    </w:p>
    <w:p w:rsidR="005169DD" w:rsidRPr="00733CFA" w:rsidRDefault="005169DD" w:rsidP="00733CFA">
      <w:pPr>
        <w:pStyle w:val="Default"/>
        <w:numPr>
          <w:ilvl w:val="0"/>
          <w:numId w:val="10"/>
        </w:numPr>
        <w:ind w:left="0" w:firstLine="0"/>
      </w:pPr>
      <w:r w:rsidRPr="00733CFA">
        <w:t xml:space="preserve">составлять план/тезисы устного или письменного сообщения; </w:t>
      </w:r>
    </w:p>
    <w:p w:rsidR="005169DD" w:rsidRPr="00733CFA" w:rsidRDefault="005169DD" w:rsidP="00733CFA">
      <w:pPr>
        <w:pStyle w:val="Default"/>
        <w:numPr>
          <w:ilvl w:val="0"/>
          <w:numId w:val="10"/>
        </w:numPr>
        <w:ind w:left="0" w:firstLine="0"/>
      </w:pPr>
      <w:r w:rsidRPr="00733CFA">
        <w:lastRenderedPageBreak/>
        <w:t xml:space="preserve">кратко излагать в письменном виде результаты своей проектной деятельности; </w:t>
      </w:r>
    </w:p>
    <w:p w:rsidR="005169DD" w:rsidRPr="00733CFA" w:rsidRDefault="005169DD" w:rsidP="00733CFA">
      <w:pPr>
        <w:pStyle w:val="Default"/>
        <w:numPr>
          <w:ilvl w:val="0"/>
          <w:numId w:val="10"/>
        </w:numPr>
        <w:ind w:left="0" w:firstLine="0"/>
      </w:pPr>
      <w:r w:rsidRPr="00733CFA">
        <w:t xml:space="preserve">писать небольшие письменные высказывания с опорой на образец. </w:t>
      </w:r>
    </w:p>
    <w:p w:rsidR="005169DD" w:rsidRPr="00733CFA" w:rsidRDefault="005169DD" w:rsidP="00733CFA">
      <w:pPr>
        <w:pStyle w:val="Default"/>
      </w:pPr>
      <w:r w:rsidRPr="00733CFA">
        <w:rPr>
          <w:b/>
          <w:bCs/>
        </w:rPr>
        <w:t xml:space="preserve">Языковая компетентность (владение языковыми средствами) </w:t>
      </w:r>
    </w:p>
    <w:p w:rsidR="005169DD" w:rsidRPr="00733CFA" w:rsidRDefault="005169DD" w:rsidP="00733CFA">
      <w:pPr>
        <w:pStyle w:val="Default"/>
      </w:pPr>
      <w:r w:rsidRPr="00733CFA">
        <w:rPr>
          <w:b/>
          <w:bCs/>
          <w:i/>
          <w:iCs/>
        </w:rPr>
        <w:t xml:space="preserve">Фонетическая сторона речи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 xml:space="preserve">Ученик </w:t>
      </w:r>
      <w:r w:rsidRPr="00733CFA">
        <w:rPr>
          <w:i/>
          <w:iCs/>
        </w:rPr>
        <w:t xml:space="preserve">научится: </w:t>
      </w:r>
    </w:p>
    <w:p w:rsidR="005169DD" w:rsidRPr="00733CFA" w:rsidRDefault="005169DD" w:rsidP="00733C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733CFA">
        <w:t xml:space="preserve">применять правила написания слов, изученных в основной школе; </w:t>
      </w:r>
    </w:p>
    <w:p w:rsidR="005169DD" w:rsidRPr="00733CFA" w:rsidRDefault="005169DD" w:rsidP="00733C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733CFA">
        <w:t xml:space="preserve">адекватно произносить и различать на слух все звуки иностранного языка; </w:t>
      </w:r>
    </w:p>
    <w:p w:rsidR="005169DD" w:rsidRPr="00733CFA" w:rsidRDefault="005169DD" w:rsidP="00733C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733CFA">
        <w:t>соблюдать ритмико-интонационные особенности предложений различных типов;</w:t>
      </w:r>
    </w:p>
    <w:p w:rsidR="005169DD" w:rsidRPr="00733CFA" w:rsidRDefault="005169DD" w:rsidP="00733C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733CFA">
        <w:t>распознавать и употреблять в речи основные значения изученных лексических единиц;</w:t>
      </w:r>
    </w:p>
    <w:p w:rsidR="005169DD" w:rsidRPr="00733CFA" w:rsidRDefault="005169DD" w:rsidP="00733C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733CFA">
        <w:t>знать основные способы словообразования (аффиксации, словосложения, конверсии);</w:t>
      </w:r>
    </w:p>
    <w:p w:rsidR="005169DD" w:rsidRPr="00733CFA" w:rsidRDefault="005169DD" w:rsidP="00733C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733CFA">
        <w:t>понимать и использовать явления многозначности слов иностранного языка;</w:t>
      </w:r>
    </w:p>
    <w:p w:rsidR="005169DD" w:rsidRPr="00733CFA" w:rsidRDefault="005169DD" w:rsidP="00733C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733CFA">
        <w:t>знать основных различий систем иностранного и русского языков.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получит возможность научиться: </w:t>
      </w:r>
    </w:p>
    <w:p w:rsidR="005169DD" w:rsidRPr="00733CFA" w:rsidRDefault="005169DD" w:rsidP="00733CFA">
      <w:pPr>
        <w:pStyle w:val="Default"/>
        <w:numPr>
          <w:ilvl w:val="0"/>
          <w:numId w:val="12"/>
        </w:numPr>
        <w:ind w:left="0" w:firstLine="0"/>
      </w:pPr>
      <w:r w:rsidRPr="00733CFA">
        <w:t xml:space="preserve">выражать модальные значения, чувства и эмоции с помощью интонации; </w:t>
      </w:r>
    </w:p>
    <w:p w:rsidR="005169DD" w:rsidRPr="00733CFA" w:rsidRDefault="005169DD" w:rsidP="00733CFA">
      <w:pPr>
        <w:pStyle w:val="Default"/>
      </w:pPr>
      <w:r w:rsidRPr="00733CFA">
        <w:rPr>
          <w:b/>
          <w:bCs/>
          <w:i/>
          <w:iCs/>
        </w:rPr>
        <w:t xml:space="preserve">Орфография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научится </w:t>
      </w:r>
      <w:r w:rsidRPr="00733CFA">
        <w:t xml:space="preserve">правильно писать изученные слова.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получит возможность </w:t>
      </w:r>
      <w:r w:rsidRPr="00733CFA">
        <w:t xml:space="preserve">научиться сравнивать и анализировать буквосочетания немецкого языка. </w:t>
      </w:r>
    </w:p>
    <w:p w:rsidR="005169DD" w:rsidRPr="00733CFA" w:rsidRDefault="005169DD" w:rsidP="00733CFA">
      <w:pPr>
        <w:pStyle w:val="Default"/>
        <w:tabs>
          <w:tab w:val="left" w:pos="12135"/>
        </w:tabs>
      </w:pPr>
      <w:r w:rsidRPr="00733CFA">
        <w:rPr>
          <w:b/>
          <w:bCs/>
          <w:i/>
          <w:iCs/>
        </w:rPr>
        <w:t xml:space="preserve">Лексическая сторона речи </w:t>
      </w:r>
      <w:r w:rsidRPr="00733CFA">
        <w:rPr>
          <w:b/>
          <w:bCs/>
          <w:i/>
          <w:iCs/>
        </w:rPr>
        <w:tab/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 xml:space="preserve">Ученик </w:t>
      </w:r>
      <w:r w:rsidRPr="00733CFA">
        <w:rPr>
          <w:i/>
          <w:iCs/>
        </w:rPr>
        <w:t xml:space="preserve">научится: </w:t>
      </w:r>
    </w:p>
    <w:p w:rsidR="005169DD" w:rsidRPr="00733CFA" w:rsidRDefault="005169DD" w:rsidP="00733CFA">
      <w:pPr>
        <w:pStyle w:val="Default"/>
      </w:pPr>
      <w:r w:rsidRPr="00733CFA"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169DD" w:rsidRPr="00733CFA" w:rsidRDefault="005169DD" w:rsidP="00733CFA">
      <w:pPr>
        <w:pStyle w:val="Default"/>
      </w:pPr>
      <w:r w:rsidRPr="00733CFA"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169DD" w:rsidRPr="00733CFA" w:rsidRDefault="005169DD" w:rsidP="00733CFA">
      <w:pPr>
        <w:pStyle w:val="Default"/>
      </w:pPr>
      <w:r w:rsidRPr="00733CFA">
        <w:t xml:space="preserve">соблюдать существующие в немецком языке нормы лексической сочетаемости;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>Ученик</w:t>
      </w:r>
      <w:r w:rsidRPr="00733CFA">
        <w:rPr>
          <w:i/>
          <w:iCs/>
        </w:rPr>
        <w:t xml:space="preserve"> получит возможность научиться: </w:t>
      </w:r>
    </w:p>
    <w:p w:rsidR="005169DD" w:rsidRPr="00733CFA" w:rsidRDefault="005169DD" w:rsidP="00733CFA">
      <w:pPr>
        <w:pStyle w:val="Default"/>
      </w:pPr>
      <w:r w:rsidRPr="00733CFA"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169DD" w:rsidRPr="00733CFA" w:rsidRDefault="005169DD" w:rsidP="00733CFA">
      <w:pPr>
        <w:pStyle w:val="Default"/>
      </w:pPr>
      <w:r w:rsidRPr="00733CFA">
        <w:t xml:space="preserve">находить различия между явлениями синонимии и антонимии; </w:t>
      </w:r>
    </w:p>
    <w:p w:rsidR="005169DD" w:rsidRPr="00733CFA" w:rsidRDefault="005169DD" w:rsidP="00733CFA">
      <w:pPr>
        <w:pStyle w:val="Default"/>
        <w:jc w:val="both"/>
      </w:pPr>
      <w:r w:rsidRPr="00733CFA">
        <w:t xml:space="preserve">распознавать принадлежность слов к частям речи по </w:t>
      </w:r>
      <w:proofErr w:type="spellStart"/>
      <w:r w:rsidRPr="00733CFA">
        <w:t>определѐнным</w:t>
      </w:r>
      <w:proofErr w:type="spellEnd"/>
      <w:r w:rsidRPr="00733CFA">
        <w:t xml:space="preserve"> признакам (артиклям, аффиксам и др.); </w:t>
      </w:r>
    </w:p>
    <w:p w:rsidR="005169DD" w:rsidRPr="00733CFA" w:rsidRDefault="005169DD" w:rsidP="00733CFA">
      <w:pPr>
        <w:pStyle w:val="Default"/>
        <w:jc w:val="both"/>
      </w:pPr>
      <w:r w:rsidRPr="00733CFA">
        <w:t xml:space="preserve">использовать языковую догадку в процессе чтения и </w:t>
      </w:r>
      <w:proofErr w:type="spellStart"/>
      <w:r w:rsidRPr="00733CFA">
        <w:t>аудирования</w:t>
      </w:r>
      <w:proofErr w:type="spellEnd"/>
      <w:r w:rsidRPr="00733CFA">
        <w:t xml:space="preserve"> (догадываться о значении незнакомых слов по контексту и по словообразовательным элементам). </w:t>
      </w:r>
    </w:p>
    <w:p w:rsidR="005169DD" w:rsidRPr="00733CFA" w:rsidRDefault="005169DD" w:rsidP="00733CFA">
      <w:pPr>
        <w:pStyle w:val="Default"/>
        <w:jc w:val="both"/>
      </w:pPr>
      <w:r w:rsidRPr="00733CFA">
        <w:rPr>
          <w:b/>
          <w:bCs/>
          <w:i/>
          <w:iCs/>
        </w:rPr>
        <w:t xml:space="preserve">Грамматическая сторона речи </w:t>
      </w:r>
    </w:p>
    <w:p w:rsidR="005169DD" w:rsidRPr="00733CFA" w:rsidRDefault="005169DD" w:rsidP="00733CFA">
      <w:pPr>
        <w:pStyle w:val="Default"/>
      </w:pPr>
      <w:r w:rsidRPr="00733CFA">
        <w:rPr>
          <w:i/>
          <w:color w:val="auto"/>
        </w:rPr>
        <w:t xml:space="preserve">Ученик </w:t>
      </w:r>
      <w:r w:rsidRPr="00733CFA">
        <w:rPr>
          <w:i/>
          <w:iCs/>
        </w:rPr>
        <w:t xml:space="preserve">научится: </w:t>
      </w:r>
    </w:p>
    <w:p w:rsidR="005169DD" w:rsidRPr="00733CFA" w:rsidRDefault="005169DD" w:rsidP="00733CFA">
      <w:pPr>
        <w:pStyle w:val="Default"/>
        <w:numPr>
          <w:ilvl w:val="0"/>
          <w:numId w:val="12"/>
        </w:numPr>
        <w:ind w:left="0" w:firstLine="0"/>
        <w:jc w:val="both"/>
      </w:pPr>
      <w:r w:rsidRPr="00733CFA"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169DD" w:rsidRPr="00733CFA" w:rsidRDefault="005169DD" w:rsidP="00733CFA">
      <w:pPr>
        <w:pStyle w:val="Default"/>
        <w:numPr>
          <w:ilvl w:val="0"/>
          <w:numId w:val="12"/>
        </w:numPr>
        <w:ind w:left="0" w:firstLine="0"/>
        <w:jc w:val="both"/>
      </w:pPr>
      <w:r w:rsidRPr="00733CFA">
        <w:t xml:space="preserve">распознавать и употреблять в речи: </w:t>
      </w:r>
    </w:p>
    <w:p w:rsidR="005169DD" w:rsidRPr="00733CFA" w:rsidRDefault="005169DD" w:rsidP="00733CFA">
      <w:pPr>
        <w:pStyle w:val="Default"/>
        <w:numPr>
          <w:ilvl w:val="0"/>
          <w:numId w:val="12"/>
        </w:numPr>
        <w:ind w:left="0" w:firstLine="0"/>
        <w:jc w:val="both"/>
      </w:pPr>
      <w:r w:rsidRPr="00733CFA"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733CFA">
        <w:rPr>
          <w:color w:val="000000"/>
        </w:rPr>
        <w:t>Infinitiv</w:t>
      </w:r>
      <w:proofErr w:type="spellEnd"/>
      <w:r w:rsidRPr="00733CFA">
        <w:rPr>
          <w:color w:val="000000"/>
        </w:rPr>
        <w:t xml:space="preserve"> с </w:t>
      </w:r>
      <w:proofErr w:type="spellStart"/>
      <w:r w:rsidRPr="00733CFA">
        <w:rPr>
          <w:color w:val="000000"/>
        </w:rPr>
        <w:t>zu</w:t>
      </w:r>
      <w:proofErr w:type="spellEnd"/>
      <w:r w:rsidRPr="00733CFA">
        <w:rPr>
          <w:color w:val="000000"/>
        </w:rPr>
        <w:t xml:space="preserve"> и без </w:t>
      </w:r>
      <w:proofErr w:type="spellStart"/>
      <w:r w:rsidRPr="00733CFA">
        <w:rPr>
          <w:color w:val="000000"/>
        </w:rPr>
        <w:t>zu</w:t>
      </w:r>
      <w:proofErr w:type="spellEnd"/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  <w:lang w:val="de-DE"/>
        </w:rPr>
      </w:pPr>
      <w:proofErr w:type="spellStart"/>
      <w:r w:rsidRPr="00733CFA">
        <w:rPr>
          <w:color w:val="000000"/>
        </w:rPr>
        <w:lastRenderedPageBreak/>
        <w:t>управлениемглаголов</w:t>
      </w:r>
      <w:proofErr w:type="spellEnd"/>
      <w:r w:rsidRPr="00733CFA">
        <w:rPr>
          <w:color w:val="000000"/>
          <w:lang w:val="de-DE"/>
        </w:rPr>
        <w:t xml:space="preserve"> liegen — legen, stehen — stellen, sitzen — setzen, hängen — hängen; </w:t>
      </w:r>
      <w:proofErr w:type="spellStart"/>
      <w:r w:rsidRPr="00733CFA">
        <w:rPr>
          <w:color w:val="000000"/>
        </w:rPr>
        <w:t>побудительнымипредложениямитипа</w:t>
      </w:r>
      <w:proofErr w:type="spellEnd"/>
      <w:r w:rsidRPr="00733CFA">
        <w:rPr>
          <w:color w:val="000000"/>
          <w:lang w:val="de-DE"/>
        </w:rPr>
        <w:t xml:space="preserve"> Lesen wir! </w:t>
      </w:r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733CFA">
        <w:rPr>
          <w:color w:val="000000"/>
        </w:rPr>
        <w:t>man</w:t>
      </w:r>
      <w:proofErr w:type="spellEnd"/>
      <w:r w:rsidRPr="00733CFA">
        <w:rPr>
          <w:color w:val="000000"/>
        </w:rPr>
        <w:t xml:space="preserve">;  предложения с инфинитивной группой </w:t>
      </w:r>
      <w:proofErr w:type="spellStart"/>
      <w:r w:rsidRPr="00733CFA">
        <w:rPr>
          <w:color w:val="000000"/>
        </w:rPr>
        <w:t>um</w:t>
      </w:r>
      <w:proofErr w:type="spellEnd"/>
      <w:r w:rsidRPr="00733CFA">
        <w:rPr>
          <w:color w:val="000000"/>
        </w:rPr>
        <w:t>...</w:t>
      </w:r>
      <w:proofErr w:type="spellStart"/>
      <w:r w:rsidRPr="00733CFA">
        <w:rPr>
          <w:color w:val="000000"/>
        </w:rPr>
        <w:t>zu</w:t>
      </w:r>
      <w:proofErr w:type="spellEnd"/>
      <w:r w:rsidRPr="00733CFA">
        <w:rPr>
          <w:color w:val="000000"/>
        </w:rPr>
        <w:t xml:space="preserve">, </w:t>
      </w:r>
      <w:proofErr w:type="spellStart"/>
      <w:r w:rsidRPr="00733CFA">
        <w:rPr>
          <w:color w:val="000000"/>
        </w:rPr>
        <w:t>statt</w:t>
      </w:r>
      <w:proofErr w:type="spellEnd"/>
      <w:r w:rsidRPr="00733CFA">
        <w:rPr>
          <w:color w:val="000000"/>
        </w:rPr>
        <w:t>...</w:t>
      </w:r>
      <w:proofErr w:type="spellStart"/>
      <w:r w:rsidRPr="00733CFA">
        <w:rPr>
          <w:color w:val="000000"/>
        </w:rPr>
        <w:t>zu</w:t>
      </w:r>
      <w:proofErr w:type="spellEnd"/>
      <w:r w:rsidRPr="00733CFA">
        <w:rPr>
          <w:color w:val="000000"/>
        </w:rPr>
        <w:t xml:space="preserve">, </w:t>
      </w:r>
      <w:proofErr w:type="spellStart"/>
      <w:r w:rsidRPr="00733CFA">
        <w:rPr>
          <w:color w:val="000000"/>
        </w:rPr>
        <w:t>ohne</w:t>
      </w:r>
      <w:proofErr w:type="spellEnd"/>
      <w:r w:rsidRPr="00733CFA">
        <w:rPr>
          <w:color w:val="000000"/>
        </w:rPr>
        <w:t>...</w:t>
      </w:r>
      <w:proofErr w:type="spellStart"/>
      <w:r w:rsidRPr="00733CFA">
        <w:rPr>
          <w:color w:val="000000"/>
        </w:rPr>
        <w:t>zu</w:t>
      </w:r>
      <w:proofErr w:type="spellEnd"/>
      <w:r w:rsidRPr="00733CFA">
        <w:rPr>
          <w:color w:val="000000"/>
        </w:rPr>
        <w:t>, (</w:t>
      </w:r>
      <w:proofErr w:type="spellStart"/>
      <w:r w:rsidRPr="00733CFA">
        <w:rPr>
          <w:color w:val="000000"/>
        </w:rPr>
        <w:t>an</w:t>
      </w:r>
      <w:proofErr w:type="spellEnd"/>
      <w:r w:rsidRPr="00733CFA">
        <w:rPr>
          <w:color w:val="000000"/>
        </w:rPr>
        <w:t>)</w:t>
      </w:r>
      <w:proofErr w:type="spellStart"/>
      <w:r w:rsidRPr="00733CFA">
        <w:rPr>
          <w:color w:val="000000"/>
        </w:rPr>
        <w:t>statt</w:t>
      </w:r>
      <w:proofErr w:type="spellEnd"/>
      <w:r w:rsidRPr="00733CFA">
        <w:rPr>
          <w:color w:val="000000"/>
        </w:rPr>
        <w:t>...</w:t>
      </w:r>
      <w:proofErr w:type="spellStart"/>
      <w:r w:rsidRPr="00733CFA">
        <w:rPr>
          <w:color w:val="000000"/>
        </w:rPr>
        <w:t>zu</w:t>
      </w:r>
      <w:proofErr w:type="spellEnd"/>
      <w:r w:rsidRPr="00733CFA">
        <w:rPr>
          <w:color w:val="000000"/>
        </w:rPr>
        <w:t xml:space="preserve"> + </w:t>
      </w:r>
      <w:proofErr w:type="spellStart"/>
      <w:r w:rsidRPr="00733CFA">
        <w:rPr>
          <w:color w:val="000000"/>
        </w:rPr>
        <w:t>Infinitiv</w:t>
      </w:r>
      <w:proofErr w:type="spellEnd"/>
      <w:r w:rsidRPr="00733CFA">
        <w:rPr>
          <w:color w:val="000000"/>
        </w:rPr>
        <w:t xml:space="preserve">; </w:t>
      </w:r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сложносочиненные предложения с союзами </w:t>
      </w:r>
      <w:proofErr w:type="spellStart"/>
      <w:r w:rsidRPr="00733CFA">
        <w:rPr>
          <w:color w:val="000000"/>
        </w:rPr>
        <w:t>darum</w:t>
      </w:r>
      <w:proofErr w:type="spellEnd"/>
      <w:r w:rsidRPr="00733CFA">
        <w:rPr>
          <w:color w:val="000000"/>
        </w:rPr>
        <w:t xml:space="preserve">, </w:t>
      </w:r>
      <w:proofErr w:type="spellStart"/>
      <w:r w:rsidRPr="00733CFA">
        <w:rPr>
          <w:color w:val="000000"/>
        </w:rPr>
        <w:t>deshalb</w:t>
      </w:r>
      <w:proofErr w:type="spellEnd"/>
      <w:r w:rsidRPr="00733CFA">
        <w:rPr>
          <w:color w:val="000000"/>
        </w:rPr>
        <w:t xml:space="preserve">, </w:t>
      </w:r>
      <w:proofErr w:type="spellStart"/>
      <w:r w:rsidRPr="00733CFA">
        <w:rPr>
          <w:color w:val="000000"/>
        </w:rPr>
        <w:t>deswegen</w:t>
      </w:r>
      <w:proofErr w:type="spellEnd"/>
      <w:r w:rsidRPr="00733CFA">
        <w:rPr>
          <w:color w:val="000000"/>
        </w:rPr>
        <w:t xml:space="preserve">, </w:t>
      </w:r>
      <w:proofErr w:type="spellStart"/>
      <w:r w:rsidRPr="00733CFA">
        <w:rPr>
          <w:color w:val="000000"/>
        </w:rPr>
        <w:t>denn</w:t>
      </w:r>
      <w:proofErr w:type="spellEnd"/>
      <w:r w:rsidRPr="00733CFA">
        <w:rPr>
          <w:color w:val="000000"/>
        </w:rPr>
        <w:t xml:space="preserve">; </w:t>
      </w:r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сложноподчиненные предложения дополнительные с союзами </w:t>
      </w:r>
      <w:proofErr w:type="spellStart"/>
      <w:r w:rsidRPr="00733CFA">
        <w:rPr>
          <w:color w:val="000000"/>
        </w:rPr>
        <w:t>dass</w:t>
      </w:r>
      <w:proofErr w:type="spellEnd"/>
      <w:r w:rsidRPr="00733CFA">
        <w:rPr>
          <w:color w:val="000000"/>
        </w:rPr>
        <w:t xml:space="preserve">, </w:t>
      </w:r>
      <w:proofErr w:type="spellStart"/>
      <w:r w:rsidRPr="00733CFA">
        <w:rPr>
          <w:color w:val="000000"/>
        </w:rPr>
        <w:t>ob</w:t>
      </w:r>
      <w:proofErr w:type="spellEnd"/>
      <w:r w:rsidRPr="00733CFA">
        <w:rPr>
          <w:color w:val="000000"/>
        </w:rPr>
        <w:t xml:space="preserve">;  </w:t>
      </w:r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>познакомится с семантикой и особенностью употребления основных модальных глаголов,</w:t>
      </w:r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глаголы с отделяемыми и неотделяемыми приставками в разных временных формах;  </w:t>
      </w:r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733CFA">
        <w:rPr>
          <w:color w:val="000000"/>
        </w:rPr>
        <w:t>Dativ</w:t>
      </w:r>
      <w:proofErr w:type="spellEnd"/>
      <w:r w:rsidRPr="00733CFA">
        <w:rPr>
          <w:color w:val="000000"/>
        </w:rPr>
        <w:t xml:space="preserve">, предлогов, требующих </w:t>
      </w:r>
      <w:proofErr w:type="spellStart"/>
      <w:r w:rsidRPr="00733CFA">
        <w:rPr>
          <w:color w:val="000000"/>
        </w:rPr>
        <w:t>Akkusativ</w:t>
      </w:r>
      <w:proofErr w:type="spellEnd"/>
      <w:r w:rsidRPr="00733CFA">
        <w:rPr>
          <w:color w:val="000000"/>
        </w:rPr>
        <w:t>;</w:t>
      </w:r>
    </w:p>
    <w:p w:rsidR="005169DD" w:rsidRPr="00733CFA" w:rsidRDefault="005169DD" w:rsidP="00733CFA">
      <w:pPr>
        <w:pStyle w:val="a6"/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5169DD" w:rsidRPr="00733CFA" w:rsidRDefault="005169DD" w:rsidP="00733CF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CFA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Социокультурные знания и умения:</w:t>
      </w:r>
    </w:p>
    <w:p w:rsidR="005169DD" w:rsidRPr="00733CFA" w:rsidRDefault="005169DD" w:rsidP="00733CFA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733CFA">
        <w:rPr>
          <w:color w:val="000000"/>
        </w:rPr>
        <w:t>межпредметного</w:t>
      </w:r>
      <w:proofErr w:type="spellEnd"/>
      <w:r w:rsidRPr="00733CFA">
        <w:rPr>
          <w:color w:val="000000"/>
        </w:rPr>
        <w:t xml:space="preserve"> характера);  </w:t>
      </w:r>
    </w:p>
    <w:p w:rsidR="005169DD" w:rsidRPr="00733CFA" w:rsidRDefault="005169DD" w:rsidP="00733CFA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осознавать роль и место родного и немецкого языков в современном мире;  </w:t>
      </w:r>
    </w:p>
    <w:p w:rsidR="005169DD" w:rsidRPr="00733CFA" w:rsidRDefault="005169DD" w:rsidP="00733CFA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знать употребительную фоновую лексику и реалии страны/стран немецкого языка; </w:t>
      </w:r>
    </w:p>
    <w:p w:rsidR="005169DD" w:rsidRPr="00733CFA" w:rsidRDefault="005169DD" w:rsidP="00733CFA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169DD" w:rsidRPr="00733CFA" w:rsidRDefault="005169DD" w:rsidP="00733CFA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169DD" w:rsidRPr="00733CFA" w:rsidRDefault="005169DD" w:rsidP="00733CFA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</w:rPr>
      </w:pPr>
      <w:r w:rsidRPr="00733CFA">
        <w:rPr>
          <w:color w:val="000000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169DD" w:rsidRPr="00733CFA" w:rsidRDefault="005169DD" w:rsidP="00733CFA">
      <w:pPr>
        <w:pStyle w:val="a6"/>
        <w:numPr>
          <w:ilvl w:val="0"/>
          <w:numId w:val="13"/>
        </w:numPr>
        <w:ind w:left="0" w:firstLine="0"/>
        <w:jc w:val="both"/>
      </w:pPr>
      <w:r w:rsidRPr="00733CFA">
        <w:rPr>
          <w:color w:val="000000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5169DD" w:rsidRPr="00733CFA" w:rsidRDefault="005169DD" w:rsidP="00733CFA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9DD" w:rsidRPr="00733CFA" w:rsidRDefault="005169DD" w:rsidP="00733CF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>Содержание предмета «Немецкий язык»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  <w:t>Глава 1. Будущая профессия (</w:t>
      </w:r>
      <w:proofErr w:type="spellStart"/>
      <w:r w:rsidRPr="00733CFA">
        <w:rPr>
          <w:rFonts w:ascii="Times New Roman" w:hAnsi="Times New Roman" w:cs="Times New Roman"/>
          <w:b/>
          <w:sz w:val="24"/>
          <w:szCs w:val="24"/>
        </w:rPr>
        <w:t>6часов</w:t>
      </w:r>
      <w:proofErr w:type="spellEnd"/>
      <w:r w:rsidRPr="00733CFA">
        <w:rPr>
          <w:rFonts w:ascii="Times New Roman" w:hAnsi="Times New Roman" w:cs="Times New Roman"/>
          <w:b/>
          <w:sz w:val="24"/>
          <w:szCs w:val="24"/>
        </w:rPr>
        <w:t>)</w:t>
      </w:r>
    </w:p>
    <w:p w:rsidR="005169DD" w:rsidRPr="00733CFA" w:rsidRDefault="005169DD" w:rsidP="00733C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Мир профессий. Проблемы выбора профессий. Роль иностранного языка в планах на </w:t>
      </w:r>
      <w:proofErr w:type="spellStart"/>
      <w:r w:rsidRPr="00733CFA">
        <w:rPr>
          <w:rFonts w:ascii="Times New Roman" w:hAnsi="Times New Roman" w:cs="Times New Roman"/>
          <w:sz w:val="24"/>
          <w:szCs w:val="24"/>
        </w:rPr>
        <w:t>будущее.Придаточные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 относительные предложения. Относительные </w:t>
      </w:r>
      <w:proofErr w:type="spellStart"/>
      <w:r w:rsidRPr="00733CFA">
        <w:rPr>
          <w:rFonts w:ascii="Times New Roman" w:hAnsi="Times New Roman" w:cs="Times New Roman"/>
          <w:sz w:val="24"/>
          <w:szCs w:val="24"/>
        </w:rPr>
        <w:t>местоименияв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 именительном и винительном падежах.</w:t>
      </w:r>
      <w:r w:rsidRPr="00733CFA">
        <w:rPr>
          <w:rFonts w:ascii="Times New Roman" w:hAnsi="Times New Roman" w:cs="Times New Roman"/>
          <w:b/>
          <w:sz w:val="24"/>
          <w:szCs w:val="24"/>
        </w:rPr>
        <w:tab/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  <w:t>Глава 2. Жилище(</w:t>
      </w:r>
      <w:proofErr w:type="spellStart"/>
      <w:r w:rsidRPr="00733CFA">
        <w:rPr>
          <w:rFonts w:ascii="Times New Roman" w:hAnsi="Times New Roman" w:cs="Times New Roman"/>
          <w:b/>
          <w:sz w:val="24"/>
          <w:szCs w:val="24"/>
        </w:rPr>
        <w:t>6часов</w:t>
      </w:r>
      <w:proofErr w:type="spellEnd"/>
      <w:r w:rsidRPr="00733CFA">
        <w:rPr>
          <w:rFonts w:ascii="Times New Roman" w:hAnsi="Times New Roman" w:cs="Times New Roman"/>
          <w:b/>
          <w:sz w:val="24"/>
          <w:szCs w:val="24"/>
        </w:rPr>
        <w:t>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 w:rsidRPr="00733CF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733CFA">
        <w:rPr>
          <w:rFonts w:ascii="Times New Roman" w:hAnsi="Times New Roman" w:cs="Times New Roman"/>
          <w:sz w:val="24"/>
          <w:szCs w:val="24"/>
        </w:rPr>
        <w:t xml:space="preserve">, </w:t>
      </w:r>
      <w:r w:rsidRPr="00733CFA">
        <w:rPr>
          <w:rFonts w:ascii="Times New Roman" w:hAnsi="Times New Roman" w:cs="Times New Roman"/>
          <w:sz w:val="24"/>
          <w:szCs w:val="24"/>
          <w:lang w:val="en-US"/>
        </w:rPr>
        <w:t>wo</w:t>
      </w:r>
      <w:r w:rsidRPr="00733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, инфинитив с частицей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. Переписка с зарубежными сверстниками. СМИ.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  <w:t>Глава 3. Будущее  (6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Futur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Infinitiv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).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ab/>
      </w:r>
      <w:r w:rsidRPr="00733CFA">
        <w:rPr>
          <w:rFonts w:ascii="Times New Roman" w:hAnsi="Times New Roman" w:cs="Times New Roman"/>
          <w:sz w:val="24"/>
          <w:szCs w:val="24"/>
        </w:rPr>
        <w:tab/>
      </w:r>
      <w:r w:rsidRPr="00733CFA">
        <w:rPr>
          <w:rFonts w:ascii="Times New Roman" w:hAnsi="Times New Roman" w:cs="Times New Roman"/>
          <w:b/>
          <w:sz w:val="24"/>
          <w:szCs w:val="24"/>
        </w:rPr>
        <w:t>Глава 4. Еда (6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Превосходная степень прилагательных и наречий. Местоименные наречия </w:t>
      </w:r>
      <w:r w:rsidRPr="00733CFA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733CFA">
        <w:rPr>
          <w:rFonts w:ascii="Times New Roman" w:hAnsi="Times New Roman" w:cs="Times New Roman"/>
          <w:sz w:val="24"/>
          <w:szCs w:val="24"/>
        </w:rPr>
        <w:t>(</w:t>
      </w:r>
      <w:r w:rsidRPr="00733CF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33CFA">
        <w:rPr>
          <w:rFonts w:ascii="Times New Roman" w:hAnsi="Times New Roman" w:cs="Times New Roman"/>
          <w:sz w:val="24"/>
          <w:szCs w:val="24"/>
        </w:rPr>
        <w:t>) + предлоги.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  <w:t>Глава 4. Скорейшего вам выздоровления! (6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damit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.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</w:r>
      <w:r w:rsidRPr="00733CFA"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proofErr w:type="spellStart"/>
      <w:r w:rsidRPr="00733CFA">
        <w:rPr>
          <w:rFonts w:ascii="Times New Roman" w:hAnsi="Times New Roman" w:cs="Times New Roman"/>
          <w:b/>
          <w:sz w:val="24"/>
          <w:szCs w:val="24"/>
        </w:rPr>
        <w:t>6.Политика</w:t>
      </w:r>
      <w:proofErr w:type="spellEnd"/>
      <w:r w:rsidRPr="00733CFA">
        <w:rPr>
          <w:rFonts w:ascii="Times New Roman" w:hAnsi="Times New Roman" w:cs="Times New Roman"/>
          <w:b/>
          <w:sz w:val="24"/>
          <w:szCs w:val="24"/>
        </w:rPr>
        <w:t xml:space="preserve"> и я.  (7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lastRenderedPageBreak/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733CFA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733CFA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Infinitiv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CFA">
        <w:rPr>
          <w:rFonts w:ascii="Times New Roman" w:hAnsi="Times New Roman" w:cs="Times New Roman"/>
          <w:sz w:val="24"/>
          <w:szCs w:val="24"/>
        </w:rPr>
        <w:t>претеритум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.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</w:r>
      <w:r w:rsidRPr="00733CFA"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proofErr w:type="spellStart"/>
      <w:r w:rsidRPr="00733CFA">
        <w:rPr>
          <w:rFonts w:ascii="Times New Roman" w:hAnsi="Times New Roman" w:cs="Times New Roman"/>
          <w:b/>
          <w:sz w:val="24"/>
          <w:szCs w:val="24"/>
        </w:rPr>
        <w:t>7.Планета</w:t>
      </w:r>
      <w:proofErr w:type="spellEnd"/>
      <w:r w:rsidRPr="00733CFA">
        <w:rPr>
          <w:rFonts w:ascii="Times New Roman" w:hAnsi="Times New Roman" w:cs="Times New Roman"/>
          <w:b/>
          <w:sz w:val="24"/>
          <w:szCs w:val="24"/>
        </w:rPr>
        <w:t xml:space="preserve"> Земля (6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Природа, экология, защита окружающей среды, климат и погода. Косвенный вопрос, предлог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wegen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Genitiv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.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</w:r>
      <w:r w:rsidRPr="00733CFA"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proofErr w:type="spellStart"/>
      <w:r w:rsidRPr="00733CFA">
        <w:rPr>
          <w:rFonts w:ascii="Times New Roman" w:hAnsi="Times New Roman" w:cs="Times New Roman"/>
          <w:b/>
          <w:sz w:val="24"/>
          <w:szCs w:val="24"/>
        </w:rPr>
        <w:t>8.Что</w:t>
      </w:r>
      <w:proofErr w:type="spellEnd"/>
      <w:r w:rsidRPr="00733CFA">
        <w:rPr>
          <w:rFonts w:ascii="Times New Roman" w:hAnsi="Times New Roman" w:cs="Times New Roman"/>
          <w:b/>
          <w:sz w:val="24"/>
          <w:szCs w:val="24"/>
        </w:rPr>
        <w:t xml:space="preserve"> такое красота?  (6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derselbe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dasselbe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diestlbe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dieselben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.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  <w:t>Глава 9. Получать удовольствие  (6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ob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.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  <w:t>Глава 10. Техника  (6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lassen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DasPr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sensunddasPr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teritumPassiv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A">
        <w:rPr>
          <w:rFonts w:ascii="Times New Roman" w:hAnsi="Times New Roman" w:cs="Times New Roman"/>
          <w:b/>
          <w:sz w:val="24"/>
          <w:szCs w:val="24"/>
        </w:rPr>
        <w:tab/>
        <w:t>Глава 11. Стена – границы – Зеленый Союз  (7 часов)</w:t>
      </w:r>
    </w:p>
    <w:p w:rsidR="005169DD" w:rsidRPr="00733CFA" w:rsidRDefault="005169DD" w:rsidP="00733CF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FA">
        <w:rPr>
          <w:rFonts w:ascii="Times New Roman" w:hAnsi="Times New Roman" w:cs="Times New Roman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DasPlusquamperfect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 xml:space="preserve">, согласование времен, союз </w:t>
      </w:r>
      <w:proofErr w:type="spellStart"/>
      <w:r w:rsidRPr="00733CFA">
        <w:rPr>
          <w:rFonts w:ascii="Times New Roman" w:hAnsi="Times New Roman" w:cs="Times New Roman"/>
          <w:sz w:val="24"/>
          <w:szCs w:val="24"/>
          <w:lang w:val="en-US"/>
        </w:rPr>
        <w:t>nachdem</w:t>
      </w:r>
      <w:proofErr w:type="spellEnd"/>
      <w:r w:rsidRPr="00733CFA">
        <w:rPr>
          <w:rFonts w:ascii="Times New Roman" w:hAnsi="Times New Roman" w:cs="Times New Roman"/>
          <w:sz w:val="24"/>
          <w:szCs w:val="24"/>
        </w:rPr>
        <w:t>.</w:t>
      </w:r>
    </w:p>
    <w:p w:rsidR="00241139" w:rsidRPr="00733CFA" w:rsidRDefault="00241139" w:rsidP="00733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1139" w:rsidRPr="0073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C3"/>
    <w:rsid w:val="00241139"/>
    <w:rsid w:val="005169DD"/>
    <w:rsid w:val="00733CFA"/>
    <w:rsid w:val="009959C3"/>
    <w:rsid w:val="00BF5BF7"/>
    <w:rsid w:val="00C2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A9C7"/>
  <w15:chartTrackingRefBased/>
  <w15:docId w15:val="{17D93A2B-B798-4EFD-87C4-53AE20C0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16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5169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516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5169D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5169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1855</Words>
  <Characters>10577</Characters>
  <Application>Microsoft Office Word</Application>
  <DocSecurity>0</DocSecurity>
  <Lines>88</Lines>
  <Paragraphs>24</Paragraphs>
  <ScaleCrop>false</ScaleCrop>
  <Company>HP</Company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6</cp:revision>
  <dcterms:created xsi:type="dcterms:W3CDTF">2020-01-09T09:16:00Z</dcterms:created>
  <dcterms:modified xsi:type="dcterms:W3CDTF">2020-01-10T09:34:00Z</dcterms:modified>
</cp:coreProperties>
</file>