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>Филиал муниципального автономного общеобразовательного учреждения</w:t>
      </w: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622809" w:rsidRDefault="002716DA" w:rsidP="0062280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3543F6">
        <w:rPr>
          <w:b/>
        </w:rPr>
        <w:t>Планируемые результаты о</w:t>
      </w:r>
      <w:r w:rsidRPr="003543F6">
        <w:rPr>
          <w:b/>
          <w:bCs/>
          <w:color w:val="262626"/>
          <w:shd w:val="clear" w:color="auto" w:fill="FFFFFF"/>
        </w:rPr>
        <w:t>своения учебного предмета</w:t>
      </w:r>
      <w:r w:rsidRPr="003543F6">
        <w:rPr>
          <w:b/>
        </w:rPr>
        <w:t xml:space="preserve"> «Информатика»</w:t>
      </w:r>
      <w:r w:rsidR="00622809">
        <w:rPr>
          <w:b/>
          <w:bCs/>
          <w:iCs/>
          <w:noProof/>
          <w:sz w:val="22"/>
          <w:szCs w:val="22"/>
        </w:rPr>
        <w:drawing>
          <wp:inline distT="0" distB="0" distL="0" distR="0">
            <wp:extent cx="9251950" cy="1634853"/>
            <wp:effectExtent l="19050" t="0" r="6350" b="0"/>
            <wp:docPr id="1" name="Рисунок 1" descr="E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809" w:rsidRDefault="00622809" w:rsidP="0062280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622809" w:rsidRDefault="00622809" w:rsidP="0062280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622809" w:rsidRDefault="00622809" w:rsidP="0062280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AC56FD">
        <w:rPr>
          <w:b/>
          <w:bCs/>
          <w:iCs/>
          <w:sz w:val="22"/>
          <w:szCs w:val="22"/>
        </w:rPr>
        <w:t>РАБОЧАЯ ПРОГРАММА</w:t>
      </w: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 xml:space="preserve">по информатике </w:t>
      </w:r>
      <w:r>
        <w:rPr>
          <w:bCs/>
          <w:iCs/>
          <w:sz w:val="22"/>
          <w:szCs w:val="22"/>
        </w:rPr>
        <w:t xml:space="preserve">и ИКТ </w:t>
      </w:r>
      <w:r w:rsidRPr="00AC56FD">
        <w:rPr>
          <w:bCs/>
          <w:iCs/>
          <w:sz w:val="22"/>
          <w:szCs w:val="22"/>
        </w:rPr>
        <w:t>(базовый уровень)</w:t>
      </w: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>для 1</w:t>
      </w:r>
      <w:r>
        <w:rPr>
          <w:bCs/>
          <w:iCs/>
          <w:sz w:val="22"/>
          <w:szCs w:val="22"/>
        </w:rPr>
        <w:t>0</w:t>
      </w:r>
      <w:r w:rsidRPr="00AC56FD">
        <w:rPr>
          <w:bCs/>
          <w:iCs/>
          <w:sz w:val="22"/>
          <w:szCs w:val="22"/>
        </w:rPr>
        <w:t xml:space="preserve"> класса</w:t>
      </w: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 xml:space="preserve">на </w:t>
      </w:r>
      <w:r>
        <w:rPr>
          <w:bCs/>
          <w:iCs/>
          <w:sz w:val="22"/>
          <w:szCs w:val="22"/>
        </w:rPr>
        <w:t>2020-2021</w:t>
      </w:r>
      <w:r w:rsidRPr="00AC56FD">
        <w:rPr>
          <w:bCs/>
          <w:iCs/>
          <w:sz w:val="22"/>
          <w:szCs w:val="22"/>
        </w:rPr>
        <w:t xml:space="preserve"> учебный год</w:t>
      </w: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622809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622809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622809" w:rsidRPr="00AC56FD" w:rsidRDefault="00622809" w:rsidP="00622809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622809" w:rsidRPr="00AC56FD" w:rsidRDefault="00622809" w:rsidP="00622809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622809" w:rsidRPr="00AC56FD" w:rsidRDefault="00622809" w:rsidP="00622809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622809" w:rsidRPr="00AC56FD" w:rsidTr="00622809">
        <w:trPr>
          <w:jc w:val="center"/>
        </w:trPr>
        <w:tc>
          <w:tcPr>
            <w:tcW w:w="7393" w:type="dxa"/>
          </w:tcPr>
          <w:p w:rsidR="00622809" w:rsidRPr="00AC56FD" w:rsidRDefault="00622809" w:rsidP="0062280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C56FD">
              <w:rPr>
                <w:bCs/>
                <w:iCs/>
                <w:sz w:val="22"/>
                <w:szCs w:val="22"/>
              </w:rPr>
              <w:t>Планирование составлено в соответствии</w:t>
            </w:r>
          </w:p>
          <w:p w:rsidR="00622809" w:rsidRPr="00AC56FD" w:rsidRDefault="00622809" w:rsidP="0062280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C56FD">
              <w:rPr>
                <w:bCs/>
                <w:iCs/>
                <w:sz w:val="22"/>
                <w:szCs w:val="22"/>
              </w:rPr>
              <w:t xml:space="preserve">с  </w:t>
            </w:r>
            <w:r>
              <w:rPr>
                <w:bCs/>
                <w:iCs/>
                <w:sz w:val="22"/>
                <w:szCs w:val="22"/>
              </w:rPr>
              <w:t>Ф</w:t>
            </w:r>
            <w:r>
              <w:rPr>
                <w:rFonts w:eastAsia="Calibri"/>
                <w:sz w:val="22"/>
                <w:szCs w:val="22"/>
              </w:rPr>
              <w:t>ГОС СОО</w:t>
            </w:r>
          </w:p>
          <w:p w:rsidR="00622809" w:rsidRPr="00AC56FD" w:rsidRDefault="00622809" w:rsidP="00622809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7393" w:type="dxa"/>
          </w:tcPr>
          <w:p w:rsidR="00622809" w:rsidRPr="00AC56FD" w:rsidRDefault="00622809" w:rsidP="00622809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</w:rPr>
            </w:pPr>
            <w:r w:rsidRPr="00AC56FD">
              <w:rPr>
                <w:bCs/>
                <w:iCs/>
                <w:sz w:val="22"/>
                <w:szCs w:val="22"/>
              </w:rPr>
              <w:t>Составитель программы: Алыкова</w:t>
            </w:r>
            <w:r>
              <w:rPr>
                <w:bCs/>
                <w:iCs/>
                <w:sz w:val="22"/>
                <w:szCs w:val="22"/>
              </w:rPr>
              <w:t xml:space="preserve"> Ирина Витальевна</w:t>
            </w:r>
            <w:r w:rsidRPr="00AC56FD">
              <w:rPr>
                <w:bCs/>
                <w:iCs/>
                <w:sz w:val="22"/>
                <w:szCs w:val="22"/>
              </w:rPr>
              <w:t xml:space="preserve">,                                                                                                                                                       учитель </w:t>
            </w:r>
            <w:r>
              <w:rPr>
                <w:bCs/>
                <w:iCs/>
                <w:sz w:val="22"/>
                <w:szCs w:val="22"/>
              </w:rPr>
              <w:t>информатики</w:t>
            </w:r>
          </w:p>
          <w:p w:rsidR="00622809" w:rsidRPr="00AC56FD" w:rsidRDefault="00622809" w:rsidP="00622809">
            <w:pPr>
              <w:autoSpaceDE w:val="0"/>
              <w:autoSpaceDN w:val="0"/>
              <w:adjustRightInd w:val="0"/>
              <w:ind w:right="142"/>
              <w:jc w:val="right"/>
              <w:rPr>
                <w:bCs/>
                <w:iCs/>
                <w:color w:val="000000"/>
              </w:rPr>
            </w:pPr>
            <w:r w:rsidRPr="00AC56FD">
              <w:rPr>
                <w:bCs/>
                <w:iCs/>
                <w:color w:val="000000"/>
                <w:sz w:val="22"/>
                <w:szCs w:val="22"/>
              </w:rPr>
              <w:t xml:space="preserve">первой квалификационной категории </w:t>
            </w:r>
          </w:p>
        </w:tc>
      </w:tr>
    </w:tbl>
    <w:p w:rsidR="00622809" w:rsidRPr="00AC56FD" w:rsidRDefault="00622809" w:rsidP="00622809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AC56FD">
        <w:rPr>
          <w:bCs/>
          <w:iCs/>
          <w:sz w:val="22"/>
          <w:szCs w:val="22"/>
        </w:rPr>
        <w:t xml:space="preserve">с. Абалак  </w:t>
      </w:r>
    </w:p>
    <w:p w:rsidR="00622809" w:rsidRPr="00AC56FD" w:rsidRDefault="00622809" w:rsidP="00622809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2020</w:t>
      </w:r>
      <w:r w:rsidRPr="00AC56FD">
        <w:rPr>
          <w:bCs/>
          <w:iCs/>
          <w:sz w:val="22"/>
          <w:szCs w:val="22"/>
        </w:rPr>
        <w:t xml:space="preserve"> год</w:t>
      </w:r>
    </w:p>
    <w:p w:rsidR="00622809" w:rsidRPr="003543F6" w:rsidRDefault="00622809" w:rsidP="00622809">
      <w:pPr>
        <w:pStyle w:val="a9"/>
        <w:spacing w:line="240" w:lineRule="atLeast"/>
        <w:rPr>
          <w:b/>
        </w:rPr>
      </w:pPr>
      <w:r>
        <w:rPr>
          <w:b/>
        </w:rPr>
        <w:br w:type="page"/>
      </w:r>
      <w:r w:rsidRPr="003543F6">
        <w:rPr>
          <w:b/>
        </w:rPr>
        <w:lastRenderedPageBreak/>
        <w:t>Планируемые результаты о</w:t>
      </w:r>
      <w:r w:rsidRPr="003543F6">
        <w:rPr>
          <w:b/>
          <w:bCs/>
          <w:color w:val="262626"/>
          <w:shd w:val="clear" w:color="auto" w:fill="FFFFFF"/>
        </w:rPr>
        <w:t>своения учебного предмета</w:t>
      </w:r>
      <w:r w:rsidRPr="003543F6">
        <w:rPr>
          <w:b/>
        </w:rPr>
        <w:t xml:space="preserve"> «Информатика»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color w:val="000000"/>
          <w:sz w:val="24"/>
          <w:szCs w:val="24"/>
          <w:lang w:eastAsia="ru-RU" w:bidi="ru-RU"/>
        </w:rPr>
        <w:t>Информация и информационные процессы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получит возможность научиться: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знания о месте информатики в современной научной картине мира;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строить неравномерные коды, допускающие однозначное декодирование сообщений, используя условие Фано.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использовать знания о кодах, которые позволяют </w:t>
      </w:r>
      <w:r w:rsidR="002716DA" w:rsidRPr="00AE10E5">
        <w:rPr>
          <w:color w:val="000000"/>
          <w:sz w:val="24"/>
          <w:szCs w:val="24"/>
          <w:lang w:eastAsia="ru-RU" w:bidi="ru-RU"/>
        </w:rPr>
        <w:t>обнаруживать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ошибки</w:t>
      </w:r>
      <w:r w:rsidRPr="00AE10E5">
        <w:rPr>
          <w:color w:val="000000"/>
          <w:sz w:val="24"/>
          <w:szCs w:val="24"/>
          <w:lang w:eastAsia="ru-RU" w:bidi="ru-RU"/>
        </w:rPr>
        <w:t xml:space="preserve"> при передаче данных, а также о помехоустойчивых кодах.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iCs/>
          <w:color w:val="000000"/>
          <w:sz w:val="24"/>
          <w:szCs w:val="24"/>
          <w:lang w:eastAsia="ru-RU" w:bidi="ru-RU"/>
        </w:rPr>
        <w:t>Компьютер и его программное обеспечение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научится: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аргументировать выбор программного обеспечения и </w:t>
      </w:r>
      <w:r w:rsidR="002716DA" w:rsidRPr="00AE10E5">
        <w:rPr>
          <w:color w:val="000000"/>
          <w:sz w:val="24"/>
          <w:szCs w:val="24"/>
          <w:lang w:eastAsia="ru-RU" w:bidi="ru-RU"/>
        </w:rPr>
        <w:t>технических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средств</w:t>
      </w:r>
      <w:r w:rsidRPr="00AE10E5">
        <w:rPr>
          <w:color w:val="000000"/>
          <w:sz w:val="24"/>
          <w:szCs w:val="24"/>
          <w:lang w:eastAsia="ru-RU" w:bidi="ru-RU"/>
        </w:rPr>
        <w:t xml:space="preserve">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применять антивирусные программы для обеспечения </w:t>
      </w:r>
      <w:r w:rsidR="002716DA" w:rsidRPr="00AE10E5">
        <w:rPr>
          <w:color w:val="000000"/>
          <w:sz w:val="24"/>
          <w:szCs w:val="24"/>
          <w:lang w:eastAsia="ru-RU" w:bidi="ru-RU"/>
        </w:rPr>
        <w:t>стабильной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работы</w:t>
      </w:r>
      <w:r w:rsidRPr="00AE10E5">
        <w:rPr>
          <w:color w:val="000000"/>
          <w:sz w:val="24"/>
          <w:szCs w:val="24"/>
          <w:lang w:eastAsia="ru-RU" w:bidi="ru-RU"/>
        </w:rPr>
        <w:t xml:space="preserve"> технических средств ИКТ;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готовые прикладные компьютерные программы в со</w:t>
      </w:r>
      <w:r w:rsidRPr="00AE10E5">
        <w:rPr>
          <w:color w:val="000000"/>
          <w:sz w:val="24"/>
          <w:szCs w:val="24"/>
          <w:lang w:eastAsia="ru-RU" w:bidi="ru-RU"/>
        </w:rPr>
        <w:softHyphen/>
        <w:t>ответствии с типом решаемых задач и по выбранной специализации;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соблюдать санитарно-гигиенические требования при работе за пер</w:t>
      </w:r>
      <w:r w:rsidRPr="00AE10E5">
        <w:rPr>
          <w:color w:val="000000"/>
          <w:sz w:val="24"/>
          <w:szCs w:val="24"/>
          <w:lang w:eastAsia="ru-RU" w:bidi="ru-RU"/>
        </w:rPr>
        <w:softHyphen/>
        <w:t xml:space="preserve">сональным компьютером в соответствии с нормами </w:t>
      </w:r>
      <w:r w:rsidR="002716DA" w:rsidRPr="00AE10E5">
        <w:rPr>
          <w:color w:val="000000"/>
          <w:sz w:val="24"/>
          <w:szCs w:val="24"/>
          <w:lang w:eastAsia="ru-RU" w:bidi="ru-RU"/>
        </w:rPr>
        <w:t>действующих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СанПиН</w:t>
      </w:r>
      <w:r w:rsidRPr="00AE10E5">
        <w:rPr>
          <w:color w:val="000000"/>
          <w:sz w:val="24"/>
          <w:szCs w:val="24"/>
          <w:lang w:eastAsia="ru-RU" w:bidi="ru-RU"/>
        </w:rPr>
        <w:t>. Выпускник на базовом уровне получит возможность научиться: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классифицировать программное обеспечение в соответствии </w:t>
      </w:r>
      <w:r w:rsidR="002716DA" w:rsidRPr="00AE10E5">
        <w:rPr>
          <w:color w:val="000000"/>
          <w:sz w:val="24"/>
          <w:szCs w:val="24"/>
          <w:lang w:eastAsia="ru-RU" w:bidi="ru-RU"/>
        </w:rPr>
        <w:t>с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кругом</w:t>
      </w:r>
      <w:r w:rsidRPr="00AE10E5">
        <w:rPr>
          <w:color w:val="000000"/>
          <w:sz w:val="24"/>
          <w:szCs w:val="24"/>
          <w:lang w:eastAsia="ru-RU" w:bidi="ru-RU"/>
        </w:rPr>
        <w:t xml:space="preserve"> выполняемых задач;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понимать основные принципы устройства современного компьютера и мобильных электронных устройств;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правила безопасной и экономичной работы с компьютерами и мобильными устройствами;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понимать принцип управления робототехническим устройством;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осознанно подходить к выбору ИКТ-средств для своих учебных </w:t>
      </w:r>
      <w:r w:rsidR="002716DA" w:rsidRPr="00AE10E5">
        <w:rPr>
          <w:color w:val="000000"/>
          <w:sz w:val="24"/>
          <w:szCs w:val="24"/>
          <w:lang w:eastAsia="ru-RU" w:bidi="ru-RU"/>
        </w:rPr>
        <w:t>и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иных</w:t>
      </w:r>
      <w:r w:rsidRPr="00AE10E5">
        <w:rPr>
          <w:color w:val="000000"/>
          <w:sz w:val="24"/>
          <w:szCs w:val="24"/>
          <w:lang w:eastAsia="ru-RU" w:bidi="ru-RU"/>
        </w:rPr>
        <w:t xml:space="preserve"> целей;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01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диагностировать состояние персонального компьютера или мобильных устройств на предмет их заражения компьютерным вирусом;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использовать сведения об истории и тенденциях развития компьютерных технологий; познакомиться с принципами </w:t>
      </w:r>
      <w:r w:rsidR="002716DA" w:rsidRPr="00AE10E5">
        <w:rPr>
          <w:color w:val="000000"/>
          <w:sz w:val="24"/>
          <w:szCs w:val="24"/>
          <w:lang w:eastAsia="ru-RU" w:bidi="ru-RU"/>
        </w:rPr>
        <w:t>работы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распределенных</w:t>
      </w:r>
      <w:r w:rsidRPr="00AE10E5">
        <w:rPr>
          <w:color w:val="000000"/>
          <w:sz w:val="24"/>
          <w:szCs w:val="24"/>
          <w:lang w:eastAsia="ru-RU" w:bidi="ru-RU"/>
        </w:rPr>
        <w:t xml:space="preserve"> вычислительных систем и параллельной обработкой данных;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узнать о том, какие задачи решаются с помощью суперкомпьютеров; узнать, какие существуют физические ограничения </w:t>
      </w:r>
      <w:r w:rsidR="002716DA" w:rsidRPr="00AE10E5">
        <w:rPr>
          <w:color w:val="000000"/>
          <w:sz w:val="24"/>
          <w:szCs w:val="24"/>
          <w:lang w:eastAsia="ru-RU" w:bidi="ru-RU"/>
        </w:rPr>
        <w:t>для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характеристик</w:t>
      </w:r>
      <w:r w:rsidRPr="00AE10E5">
        <w:rPr>
          <w:color w:val="000000"/>
          <w:sz w:val="24"/>
          <w:szCs w:val="24"/>
          <w:lang w:eastAsia="ru-RU" w:bidi="ru-RU"/>
        </w:rPr>
        <w:t xml:space="preserve"> компьютера.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iCs/>
          <w:color w:val="000000"/>
          <w:sz w:val="24"/>
          <w:szCs w:val="24"/>
          <w:lang w:eastAsia="ru-RU" w:bidi="ru-RU"/>
        </w:rPr>
        <w:t>Представление информации в компьютере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научится: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переводить заданное натуральное число из двоичной записи в вось</w:t>
      </w:r>
      <w:r w:rsidRPr="00AE10E5">
        <w:rPr>
          <w:color w:val="000000"/>
          <w:sz w:val="24"/>
          <w:szCs w:val="24"/>
          <w:lang w:eastAsia="ru-RU" w:bidi="ru-RU"/>
        </w:rPr>
        <w:softHyphen/>
        <w:t>меричную и шестнадцатеричную, и обратно; сравнивать числа, записанные в двоичной, восьмеричной и шестнадцатеричной системах счисления;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9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определять информационный объём графических и звуковых данных при заданных условиях дискретизации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получит возможность научиться: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складывать и вычитать числа, записанные в двоичной,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Pr="00AE10E5">
        <w:rPr>
          <w:color w:val="000000"/>
          <w:sz w:val="24"/>
          <w:szCs w:val="24"/>
          <w:lang w:eastAsia="ru-RU" w:bidi="ru-RU"/>
        </w:rPr>
        <w:t>восьмеричной и шестнадцатеричной системах счисления;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знания о дискретизации данных в научных исследованиях и технике.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iCs/>
          <w:color w:val="000000"/>
          <w:sz w:val="24"/>
          <w:szCs w:val="24"/>
          <w:lang w:eastAsia="ru-RU" w:bidi="ru-RU"/>
        </w:rPr>
        <w:t>Элементы теории множеств и алгебры логики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научится: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lastRenderedPageBreak/>
        <w:t>строить логической выражение по заданной таблице истинности;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Pr="00AE10E5">
        <w:rPr>
          <w:color w:val="000000"/>
          <w:sz w:val="24"/>
          <w:szCs w:val="24"/>
          <w:lang w:eastAsia="ru-RU" w:bidi="ru-RU"/>
        </w:rPr>
        <w:t>решать несложные логические уравнения.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получит возможность научиться: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869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выполнять эквивалентные преобразования логических выражений,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Pr="00AE10E5">
        <w:rPr>
          <w:color w:val="000000"/>
          <w:sz w:val="24"/>
          <w:szCs w:val="24"/>
          <w:lang w:eastAsia="ru-RU" w:bidi="ru-RU"/>
        </w:rPr>
        <w:t>используя законы алгебры логики, в том числе и при составлении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Pr="00AE10E5">
        <w:rPr>
          <w:color w:val="000000"/>
          <w:sz w:val="24"/>
          <w:szCs w:val="24"/>
          <w:lang w:eastAsia="ru-RU" w:bidi="ru-RU"/>
        </w:rPr>
        <w:t>поисковых запросов.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iCs/>
          <w:color w:val="000000"/>
          <w:sz w:val="24"/>
          <w:szCs w:val="24"/>
          <w:lang w:eastAsia="ru-RU" w:bidi="ru-RU"/>
        </w:rPr>
        <w:t>Современные технологии создания и обработки информационных объектов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научится: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создавать структурированные текстовые документы и демонстрационные материалы с использованием возможностей современных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Pr="00AE10E5">
        <w:rPr>
          <w:color w:val="000000"/>
          <w:sz w:val="24"/>
          <w:szCs w:val="24"/>
          <w:lang w:eastAsia="ru-RU" w:bidi="ru-RU"/>
        </w:rPr>
        <w:t>программных средств.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iCs/>
          <w:color w:val="000000"/>
          <w:sz w:val="24"/>
          <w:szCs w:val="24"/>
          <w:lang w:eastAsia="ru-RU" w:bidi="ru-RU"/>
        </w:rPr>
        <w:t>Обработка информации в электронных таблицах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научится: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электронные таблицы для выполнения учебных заданий из различных предметных областей;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представлять результаты математического моделирования в наглядном виде, готовить полученные данные для публикации.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получит возможность научиться: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планировать и выполнять небольшие исследовательские </w:t>
      </w:r>
      <w:r w:rsidR="002716DA">
        <w:rPr>
          <w:color w:val="000000"/>
          <w:sz w:val="24"/>
          <w:szCs w:val="24"/>
          <w:lang w:eastAsia="ru-RU" w:bidi="ru-RU"/>
        </w:rPr>
        <w:t xml:space="preserve">проекты </w:t>
      </w:r>
      <w:r w:rsidR="002716DA" w:rsidRPr="00AE10E5">
        <w:rPr>
          <w:color w:val="000000"/>
          <w:sz w:val="24"/>
          <w:szCs w:val="24"/>
          <w:lang w:eastAsia="ru-RU" w:bidi="ru-RU"/>
        </w:rPr>
        <w:t>с</w:t>
      </w:r>
      <w:r w:rsidRPr="00AE10E5">
        <w:rPr>
          <w:color w:val="000000"/>
          <w:sz w:val="24"/>
          <w:szCs w:val="24"/>
          <w:lang w:eastAsia="ru-RU" w:bidi="ru-RU"/>
        </w:rPr>
        <w:t xml:space="preserve"> помощью компьютеров; использовать средства ИКТ для статистической обработки результатов экспериментов;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iCs/>
          <w:color w:val="000000"/>
          <w:sz w:val="24"/>
          <w:szCs w:val="24"/>
          <w:lang w:eastAsia="ru-RU" w:bidi="ru-RU"/>
        </w:rPr>
        <w:t>Алгоритмы и элементы программирования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научится: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определять результат выполнения алгоритма при заданных исходных данных;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узнавать изученные алгоритмы обработки чисел и числовых после</w:t>
      </w:r>
      <w:r w:rsidRPr="00AE10E5">
        <w:rPr>
          <w:color w:val="000000"/>
          <w:sz w:val="24"/>
          <w:szCs w:val="24"/>
          <w:lang w:eastAsia="ru-RU" w:bidi="ru-RU"/>
        </w:rPr>
        <w:softHyphen/>
        <w:t>довательностей; создавать на их основе несложные программы анализа данных;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читать и понимать несложные программы, написанные на выбранном для изучения универсальном алгоритмическом языке </w:t>
      </w:r>
      <w:r w:rsidR="002716DA" w:rsidRPr="00AE10E5">
        <w:rPr>
          <w:color w:val="000000"/>
          <w:sz w:val="24"/>
          <w:szCs w:val="24"/>
          <w:lang w:eastAsia="ru-RU" w:bidi="ru-RU"/>
        </w:rPr>
        <w:t>высокого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уровня</w:t>
      </w:r>
      <w:r w:rsidRPr="00AE10E5">
        <w:rPr>
          <w:color w:val="000000"/>
          <w:sz w:val="24"/>
          <w:szCs w:val="24"/>
          <w:lang w:eastAsia="ru-RU" w:bidi="ru-RU"/>
        </w:rPr>
        <w:t>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61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выполнять пошагово (с использованием компьютера или вручную</w:t>
      </w:r>
      <w:r w:rsidR="002716DA" w:rsidRPr="00AE10E5">
        <w:rPr>
          <w:color w:val="000000"/>
          <w:sz w:val="24"/>
          <w:szCs w:val="24"/>
          <w:lang w:eastAsia="ru-RU" w:bidi="ru-RU"/>
        </w:rPr>
        <w:t>) н</w:t>
      </w:r>
      <w:r w:rsidRPr="00AE10E5">
        <w:rPr>
          <w:color w:val="000000"/>
          <w:sz w:val="24"/>
          <w:szCs w:val="24"/>
          <w:lang w:eastAsia="ru-RU" w:bidi="ru-RU"/>
        </w:rPr>
        <w:t>есложные алгоритмы управления исполнителями и анализа числовых и текстовых данных;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создавать на алгоритмическом языке программы для решения типовых задач базового уровня из различных предметных областей </w:t>
      </w:r>
      <w:r w:rsidR="002716DA" w:rsidRPr="00AE10E5">
        <w:rPr>
          <w:color w:val="000000"/>
          <w:sz w:val="24"/>
          <w:szCs w:val="24"/>
          <w:lang w:eastAsia="ru-RU" w:bidi="ru-RU"/>
        </w:rPr>
        <w:t>с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использованием</w:t>
      </w:r>
      <w:r w:rsidRPr="00AE10E5">
        <w:rPr>
          <w:color w:val="000000"/>
          <w:sz w:val="24"/>
          <w:szCs w:val="24"/>
          <w:lang w:eastAsia="ru-RU" w:bidi="ru-RU"/>
        </w:rPr>
        <w:t xml:space="preserve"> основных алгоритмических конструкций;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понимать и использовать основные понятия, связанные со сложностью вычислений (время работы, размер используемой памяти).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получит возможность научиться: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использовать знания о постановках задач поиска и </w:t>
      </w:r>
      <w:r w:rsidR="002716DA" w:rsidRPr="00AE10E5">
        <w:rPr>
          <w:color w:val="000000"/>
          <w:sz w:val="24"/>
          <w:szCs w:val="24"/>
          <w:lang w:eastAsia="ru-RU" w:bidi="ru-RU"/>
        </w:rPr>
        <w:t>сортировки, их</w:t>
      </w:r>
      <w:r w:rsidRPr="00AE10E5">
        <w:rPr>
          <w:color w:val="000000"/>
          <w:sz w:val="24"/>
          <w:szCs w:val="24"/>
          <w:lang w:eastAsia="ru-RU" w:bidi="ru-RU"/>
        </w:rPr>
        <w:t xml:space="preserve"> роли при решении задач анализа данных;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применять навыки и опыт разработки программ в </w:t>
      </w:r>
      <w:r w:rsidR="002716DA" w:rsidRPr="00AE10E5">
        <w:rPr>
          <w:color w:val="000000"/>
          <w:sz w:val="24"/>
          <w:szCs w:val="24"/>
          <w:lang w:eastAsia="ru-RU" w:bidi="ru-RU"/>
        </w:rPr>
        <w:t>выбранной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среде</w:t>
      </w:r>
      <w:r w:rsidRPr="00AE10E5">
        <w:rPr>
          <w:color w:val="000000"/>
          <w:sz w:val="24"/>
          <w:szCs w:val="24"/>
          <w:lang w:eastAsia="ru-RU" w:bidi="ru-RU"/>
        </w:rPr>
        <w:t xml:space="preserve"> программирования, включая тестирование и отладку программ;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основные управляющие конструкции последовательного программирования и библиотеки прикладных программ</w:t>
      </w:r>
      <w:r w:rsidR="002716DA" w:rsidRPr="00AE10E5">
        <w:rPr>
          <w:color w:val="000000"/>
          <w:sz w:val="24"/>
          <w:szCs w:val="24"/>
          <w:lang w:eastAsia="ru-RU" w:bidi="ru-RU"/>
        </w:rPr>
        <w:t>; в</w:t>
      </w:r>
      <w:r w:rsidRPr="00AE10E5">
        <w:rPr>
          <w:color w:val="000000"/>
          <w:sz w:val="24"/>
          <w:szCs w:val="24"/>
          <w:lang w:eastAsia="ru-RU" w:bidi="ru-RU"/>
        </w:rPr>
        <w:t>ыполнять созданные программы.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iCs/>
          <w:color w:val="000000"/>
          <w:sz w:val="24"/>
          <w:szCs w:val="24"/>
          <w:lang w:eastAsia="ru-RU" w:bidi="ru-RU"/>
        </w:rPr>
        <w:t>Информационное моделирование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научится: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находить оптимальный путь во взвешенном графе;</w:t>
      </w:r>
    </w:p>
    <w:p w:rsidR="00AE10E5" w:rsidRPr="00AE10E5" w:rsidRDefault="002716DA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компьютерно-математические модели для анализа со</w:t>
      </w:r>
      <w:r w:rsidRPr="00AE10E5">
        <w:rPr>
          <w:color w:val="000000"/>
          <w:sz w:val="24"/>
          <w:szCs w:val="24"/>
          <w:lang w:eastAsia="ru-RU" w:bidi="ru-RU"/>
        </w:rPr>
        <w:softHyphen/>
        <w:t>ответствующих объектов и процессов, в том числе оценивать числовые параметры моделируемых объектов и процессов, а также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AE10E5">
        <w:rPr>
          <w:color w:val="000000"/>
          <w:sz w:val="24"/>
          <w:szCs w:val="24"/>
          <w:lang w:eastAsia="ru-RU" w:bidi="ru-RU"/>
        </w:rPr>
        <w:t>интерпретировать результаты, получаемые в ходе моделирования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AE10E5">
        <w:rPr>
          <w:color w:val="000000"/>
          <w:sz w:val="24"/>
          <w:szCs w:val="24"/>
          <w:lang w:eastAsia="ru-RU" w:bidi="ru-RU"/>
        </w:rPr>
        <w:t>реальных процессов;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614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табличные (реляционные) базы данных, в частности</w:t>
      </w:r>
      <w:r w:rsidR="002716DA" w:rsidRPr="00AE10E5">
        <w:rPr>
          <w:color w:val="000000"/>
          <w:sz w:val="24"/>
          <w:szCs w:val="24"/>
          <w:lang w:eastAsia="ru-RU" w:bidi="ru-RU"/>
        </w:rPr>
        <w:t>, с</w:t>
      </w:r>
      <w:r w:rsidRPr="00AE10E5">
        <w:rPr>
          <w:color w:val="000000"/>
          <w:sz w:val="24"/>
          <w:szCs w:val="24"/>
          <w:lang w:eastAsia="ru-RU" w:bidi="ru-RU"/>
        </w:rPr>
        <w:t xml:space="preserve">оставлять запросы в </w:t>
      </w:r>
      <w:r w:rsidR="002716DA" w:rsidRPr="00AE10E5">
        <w:rPr>
          <w:color w:val="000000"/>
          <w:sz w:val="24"/>
          <w:szCs w:val="24"/>
          <w:lang w:eastAsia="ru-RU" w:bidi="ru-RU"/>
        </w:rPr>
        <w:t>базах,</w:t>
      </w:r>
      <w:r w:rsidRPr="00AE10E5">
        <w:rPr>
          <w:color w:val="000000"/>
          <w:sz w:val="24"/>
          <w:szCs w:val="24"/>
          <w:lang w:eastAsia="ru-RU" w:bidi="ru-RU"/>
        </w:rPr>
        <w:t xml:space="preserve"> данных (в том числе, вычисляемые запросы), выполнять сортировку и поиск записей в БД;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описывать базы данных и средства доступа к ним; наполнять раз</w:t>
      </w:r>
      <w:r w:rsidRPr="00AE10E5">
        <w:rPr>
          <w:color w:val="000000"/>
          <w:sz w:val="24"/>
          <w:szCs w:val="24"/>
          <w:lang w:eastAsia="ru-RU" w:bidi="ru-RU"/>
        </w:rPr>
        <w:softHyphen/>
        <w:t>работанную базу данных.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получит возможность научиться: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использовать знания о графах, деревьях и списках при </w:t>
      </w:r>
      <w:r w:rsidR="002716DA" w:rsidRPr="00AE10E5">
        <w:rPr>
          <w:color w:val="000000"/>
          <w:sz w:val="24"/>
          <w:szCs w:val="24"/>
          <w:lang w:eastAsia="ru-RU" w:bidi="ru-RU"/>
        </w:rPr>
        <w:t>описании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реальных</w:t>
      </w:r>
      <w:r w:rsidRPr="00AE10E5">
        <w:rPr>
          <w:color w:val="000000"/>
          <w:sz w:val="24"/>
          <w:szCs w:val="24"/>
          <w:lang w:eastAsia="ru-RU" w:bidi="ru-RU"/>
        </w:rPr>
        <w:t xml:space="preserve"> объектов и процессов;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применять базы данных и справочные системы при решении задач, возникающих в ходе учебной деятельности и вне её;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создавать учебные многотабличные базы данных.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color w:val="000000"/>
          <w:sz w:val="24"/>
          <w:szCs w:val="24"/>
          <w:lang w:eastAsia="ru-RU" w:bidi="ru-RU"/>
        </w:rPr>
        <w:t>Сетевые информационные технологии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научится: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компьютерные энциклопедии, словари, информационные системы в Интернете; вести поиск в информационных системах;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сетевые хранилища данных и облачные сервисы;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использовать в повседневной практической деятельности (в </w:t>
      </w:r>
      <w:r w:rsidR="002716DA" w:rsidRPr="00AE10E5">
        <w:rPr>
          <w:color w:val="000000"/>
          <w:sz w:val="24"/>
          <w:szCs w:val="24"/>
          <w:lang w:eastAsia="ru-RU" w:bidi="ru-RU"/>
        </w:rPr>
        <w:t>том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числе</w:t>
      </w:r>
      <w:r w:rsidRPr="00AE10E5">
        <w:rPr>
          <w:color w:val="000000"/>
          <w:sz w:val="24"/>
          <w:szCs w:val="24"/>
          <w:lang w:eastAsia="ru-RU" w:bidi="ru-RU"/>
        </w:rPr>
        <w:t xml:space="preserve"> — размещать данные) информационные ресурсы интернет-сервисов и виртуальных пространств коллективного взаимодействия, соблюдая авторские права и руководствуясь правилами сетевого этикета.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получит возможность научиться: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</w:t>
      </w:r>
      <w:r w:rsidR="002716DA" w:rsidRPr="00AE10E5">
        <w:rPr>
          <w:color w:val="000000"/>
          <w:sz w:val="24"/>
          <w:szCs w:val="24"/>
          <w:lang w:eastAsia="ru-RU" w:bidi="ru-RU"/>
        </w:rPr>
        <w:t>этики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и</w:t>
      </w:r>
      <w:r w:rsidRPr="00AE10E5">
        <w:rPr>
          <w:color w:val="000000"/>
          <w:sz w:val="24"/>
          <w:szCs w:val="24"/>
          <w:lang w:eastAsia="ru-RU" w:bidi="ru-RU"/>
        </w:rPr>
        <w:t xml:space="preserve"> права;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анализировать доменные имена компьютеров и адреса документов в Интернете;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понимать общие принципы разработки и функционирования интерне</w:t>
      </w:r>
      <w:r w:rsidR="002716DA" w:rsidRPr="00AE10E5">
        <w:rPr>
          <w:color w:val="000000"/>
          <w:sz w:val="24"/>
          <w:szCs w:val="24"/>
          <w:lang w:eastAsia="ru-RU" w:bidi="ru-RU"/>
        </w:rPr>
        <w:t>т -</w:t>
      </w:r>
      <w:r w:rsidRPr="00AE10E5">
        <w:rPr>
          <w:color w:val="000000"/>
          <w:sz w:val="24"/>
          <w:szCs w:val="24"/>
          <w:lang w:eastAsia="ru-RU" w:bidi="ru-RU"/>
        </w:rPr>
        <w:t xml:space="preserve"> приложений;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 xml:space="preserve">создавать веб-страницы, содержащие списки, рисунки, гиперссылки, таблицы, формы; организовывать личное </w:t>
      </w:r>
      <w:r w:rsidR="002716DA" w:rsidRPr="00AE10E5">
        <w:rPr>
          <w:color w:val="000000"/>
          <w:sz w:val="24"/>
          <w:szCs w:val="24"/>
          <w:lang w:eastAsia="ru-RU" w:bidi="ru-RU"/>
        </w:rPr>
        <w:t>информационное</w:t>
      </w:r>
      <w:r w:rsidR="002716DA">
        <w:rPr>
          <w:color w:val="000000"/>
          <w:sz w:val="24"/>
          <w:szCs w:val="24"/>
          <w:lang w:eastAsia="ru-RU" w:bidi="ru-RU"/>
        </w:rPr>
        <w:t xml:space="preserve"> </w:t>
      </w:r>
      <w:r w:rsidR="002716DA" w:rsidRPr="00AE10E5">
        <w:rPr>
          <w:color w:val="000000"/>
          <w:sz w:val="24"/>
          <w:szCs w:val="24"/>
          <w:lang w:eastAsia="ru-RU" w:bidi="ru-RU"/>
        </w:rPr>
        <w:t>пространство</w:t>
      </w:r>
      <w:r w:rsidRPr="00AE10E5">
        <w:rPr>
          <w:color w:val="000000"/>
          <w:sz w:val="24"/>
          <w:szCs w:val="24"/>
          <w:lang w:eastAsia="ru-RU" w:bidi="ru-RU"/>
        </w:rPr>
        <w:t>;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критически оценивать информацию, полученную из сети Интернет.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b/>
          <w:bCs/>
          <w:color w:val="000000"/>
          <w:sz w:val="24"/>
          <w:szCs w:val="24"/>
          <w:lang w:eastAsia="ru-RU" w:bidi="ru-RU"/>
        </w:rPr>
        <w:t>Основы социальной информатики</w:t>
      </w:r>
    </w:p>
    <w:p w:rsidR="00AE10E5" w:rsidRPr="00AE10E5" w:rsidRDefault="00AE10E5" w:rsidP="00AE10E5">
      <w:pPr>
        <w:pStyle w:val="1"/>
        <w:shd w:val="clear" w:color="auto" w:fill="auto"/>
        <w:jc w:val="both"/>
        <w:rPr>
          <w:sz w:val="24"/>
          <w:szCs w:val="24"/>
        </w:rPr>
      </w:pPr>
      <w:r w:rsidRPr="00AE10E5">
        <w:rPr>
          <w:color w:val="000000"/>
          <w:sz w:val="24"/>
          <w:szCs w:val="24"/>
          <w:lang w:eastAsia="ru-RU" w:bidi="ru-RU"/>
        </w:rPr>
        <w:t>Выпускник на базовом уровне получит возможность научиться:</w:t>
      </w:r>
    </w:p>
    <w:p w:rsid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color w:val="000000"/>
          <w:sz w:val="24"/>
          <w:szCs w:val="24"/>
          <w:lang w:eastAsia="ru-RU" w:bidi="ru-RU"/>
        </w:rPr>
      </w:pPr>
      <w:r w:rsidRPr="00AE10E5">
        <w:rPr>
          <w:color w:val="000000"/>
          <w:sz w:val="24"/>
          <w:szCs w:val="24"/>
          <w:lang w:eastAsia="ru-RU" w:bidi="ru-RU"/>
        </w:rPr>
        <w:t>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p w:rsidR="00AE10E5" w:rsidRPr="00AE10E5" w:rsidRDefault="00AE10E5" w:rsidP="00AE10E5">
      <w:pPr>
        <w:pStyle w:val="1"/>
        <w:shd w:val="clear" w:color="auto" w:fill="auto"/>
        <w:tabs>
          <w:tab w:val="left" w:pos="333"/>
        </w:tabs>
        <w:jc w:val="both"/>
        <w:rPr>
          <w:sz w:val="24"/>
          <w:szCs w:val="24"/>
        </w:rPr>
      </w:pPr>
      <w:bookmarkStart w:id="0" w:name="_GoBack"/>
      <w:bookmarkEnd w:id="0"/>
    </w:p>
    <w:p w:rsidR="00622809" w:rsidRPr="00E0616A" w:rsidRDefault="00622809" w:rsidP="00622809">
      <w:pPr>
        <w:pStyle w:val="a9"/>
        <w:jc w:val="both"/>
        <w:rPr>
          <w:b/>
          <w:sz w:val="22"/>
          <w:szCs w:val="22"/>
        </w:rPr>
      </w:pPr>
      <w:r w:rsidRPr="00E0616A">
        <w:rPr>
          <w:b/>
          <w:sz w:val="22"/>
          <w:szCs w:val="22"/>
        </w:rPr>
        <w:t>Содержание программы  учебного предмета «Информатика и ИКТ» (базовый уровень)</w:t>
      </w:r>
    </w:p>
    <w:p w:rsidR="00622809" w:rsidRPr="00E0616A" w:rsidRDefault="00622809" w:rsidP="00622809">
      <w:pPr>
        <w:pStyle w:val="a9"/>
        <w:rPr>
          <w:b/>
          <w:sz w:val="22"/>
          <w:szCs w:val="22"/>
        </w:rPr>
      </w:pPr>
      <w:r w:rsidRPr="00E0616A">
        <w:rPr>
          <w:b/>
          <w:sz w:val="22"/>
          <w:szCs w:val="22"/>
        </w:rPr>
        <w:t>1.Информация и информационные процессы  (4 часа)</w:t>
      </w:r>
    </w:p>
    <w:p w:rsidR="00622809" w:rsidRPr="00E0616A" w:rsidRDefault="00622809" w:rsidP="00622809">
      <w:pPr>
        <w:pStyle w:val="a9"/>
        <w:rPr>
          <w:sz w:val="22"/>
          <w:szCs w:val="22"/>
        </w:rPr>
      </w:pPr>
      <w:r w:rsidRPr="00E0616A">
        <w:rPr>
          <w:sz w:val="22"/>
          <w:szCs w:val="22"/>
        </w:rPr>
        <w:t>Информация в неживой природе. Информация в живой природе. Человек и информация. Информационные процессы в технике. Количество информации как мера уменьшения неопределенности знания. Алфавитный подход к измерению количества информации.</w:t>
      </w:r>
    </w:p>
    <w:p w:rsidR="00622809" w:rsidRPr="00E0616A" w:rsidRDefault="00622809" w:rsidP="00622809">
      <w:pPr>
        <w:pStyle w:val="ConsPlusNormal"/>
        <w:rPr>
          <w:sz w:val="22"/>
          <w:szCs w:val="22"/>
        </w:rPr>
      </w:pPr>
      <w:r w:rsidRPr="00E0616A">
        <w:rPr>
          <w:sz w:val="22"/>
          <w:szCs w:val="22"/>
        </w:rPr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</w:p>
    <w:p w:rsidR="00622809" w:rsidRPr="00E0616A" w:rsidRDefault="00622809" w:rsidP="00622809">
      <w:pPr>
        <w:pStyle w:val="ConsPlusNormal"/>
        <w:rPr>
          <w:sz w:val="22"/>
          <w:szCs w:val="22"/>
        </w:rPr>
      </w:pPr>
      <w:r w:rsidRPr="00E0616A">
        <w:rPr>
          <w:sz w:val="22"/>
          <w:szCs w:val="22"/>
        </w:rPr>
        <w:t>Передача информации в социальных, биологических и технических системах.</w:t>
      </w:r>
    </w:p>
    <w:p w:rsidR="00622809" w:rsidRPr="00E0616A" w:rsidRDefault="00622809" w:rsidP="00622809">
      <w:pPr>
        <w:pStyle w:val="ConsPlusNormal"/>
        <w:rPr>
          <w:sz w:val="22"/>
          <w:szCs w:val="22"/>
        </w:rPr>
      </w:pPr>
      <w:r w:rsidRPr="00E0616A">
        <w:rPr>
          <w:sz w:val="22"/>
          <w:szCs w:val="22"/>
        </w:rPr>
        <w:t>Преобразование информации на основе формальных правил. Алгоритмизация как необходимое условие его автоматизации.</w:t>
      </w:r>
    </w:p>
    <w:p w:rsidR="00622809" w:rsidRPr="00E0616A" w:rsidRDefault="00622809" w:rsidP="00622809">
      <w:pPr>
        <w:pStyle w:val="ConsPlusNormal"/>
        <w:rPr>
          <w:sz w:val="22"/>
          <w:szCs w:val="22"/>
        </w:rPr>
      </w:pPr>
      <w:r w:rsidRPr="00E0616A">
        <w:rPr>
          <w:sz w:val="22"/>
          <w:szCs w:val="22"/>
        </w:rPr>
        <w:t xml:space="preserve">Особенности запоминания, обработки и передачи информации человеком. </w:t>
      </w:r>
    </w:p>
    <w:p w:rsidR="00622809" w:rsidRPr="00E0616A" w:rsidRDefault="00622809" w:rsidP="00622809">
      <w:pPr>
        <w:pStyle w:val="ConsPlusNormal"/>
        <w:rPr>
          <w:sz w:val="22"/>
          <w:szCs w:val="22"/>
        </w:rPr>
      </w:pPr>
      <w:r w:rsidRPr="00E0616A">
        <w:rPr>
          <w:sz w:val="22"/>
          <w:szCs w:val="22"/>
        </w:rPr>
        <w:t>Использование основных методов информатики и средств ИКТ при анализе процессов в обществе, природе и технике.</w:t>
      </w:r>
    </w:p>
    <w:p w:rsidR="00622809" w:rsidRPr="00E0616A" w:rsidRDefault="00622809" w:rsidP="00622809">
      <w:pPr>
        <w:pStyle w:val="a9"/>
        <w:rPr>
          <w:rStyle w:val="a8"/>
          <w:b w:val="0"/>
          <w:sz w:val="22"/>
          <w:szCs w:val="22"/>
        </w:rPr>
      </w:pPr>
      <w:r w:rsidRPr="00E0616A">
        <w:rPr>
          <w:b/>
          <w:sz w:val="22"/>
          <w:szCs w:val="22"/>
        </w:rPr>
        <w:t>2.Информационные технологии (13 часов)</w:t>
      </w:r>
    </w:p>
    <w:p w:rsidR="00622809" w:rsidRPr="00E0616A" w:rsidRDefault="00622809" w:rsidP="00622809">
      <w:pPr>
        <w:pStyle w:val="ConsPlusNormal"/>
        <w:rPr>
          <w:sz w:val="22"/>
          <w:szCs w:val="22"/>
        </w:rPr>
      </w:pPr>
      <w:r w:rsidRPr="00E0616A">
        <w:rPr>
          <w:sz w:val="22"/>
          <w:szCs w:val="22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622809" w:rsidRPr="00E0616A" w:rsidRDefault="00622809" w:rsidP="00622809">
      <w:pPr>
        <w:pStyle w:val="ConsPlusNormal"/>
        <w:rPr>
          <w:sz w:val="22"/>
          <w:szCs w:val="22"/>
        </w:rPr>
      </w:pPr>
      <w:r w:rsidRPr="00E0616A">
        <w:rPr>
          <w:sz w:val="22"/>
          <w:szCs w:val="22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622809" w:rsidRPr="00E0616A" w:rsidRDefault="00622809" w:rsidP="00622809">
      <w:pPr>
        <w:pStyle w:val="ConsPlusNormal"/>
        <w:rPr>
          <w:sz w:val="22"/>
          <w:szCs w:val="22"/>
        </w:rPr>
      </w:pPr>
      <w:r w:rsidRPr="00E0616A">
        <w:rPr>
          <w:sz w:val="22"/>
          <w:szCs w:val="22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622809" w:rsidRPr="00E0616A" w:rsidRDefault="00622809" w:rsidP="00622809">
      <w:pPr>
        <w:pStyle w:val="a9"/>
        <w:rPr>
          <w:sz w:val="22"/>
          <w:szCs w:val="22"/>
        </w:rPr>
      </w:pPr>
      <w:r w:rsidRPr="00E0616A">
        <w:rPr>
          <w:sz w:val="22"/>
          <w:szCs w:val="22"/>
        </w:rPr>
        <w:t>Практические работы: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1 Кодировки русских букв    </w:t>
      </w:r>
    </w:p>
    <w:p w:rsidR="00622809" w:rsidRPr="00E0616A" w:rsidRDefault="002716DA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</w:t>
      </w:r>
      <w:r>
        <w:rPr>
          <w:sz w:val="22"/>
          <w:szCs w:val="22"/>
        </w:rPr>
        <w:t xml:space="preserve"> 2  Перевод с помощью онлайн</w:t>
      </w:r>
      <w:r w:rsidRPr="00E0616A">
        <w:rPr>
          <w:sz w:val="22"/>
          <w:szCs w:val="22"/>
        </w:rPr>
        <w:t xml:space="preserve"> словаря и переводчика    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 xml:space="preserve">Практическая работа 3. Кодирование графической информации   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4  Растровая графика 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5. Трехмерная векторная графика 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6. Выполнение геометрических построений в системе компьютерного черчения КОМПАС  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7. Создание Flash-анимации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8. Создание и редактирование оцифрованного звука  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9. Разработка мультимедийной интерактивной презентации «Устройство компьютера» 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10. Относительные, абсолютные и смешанные ссылки в электронных таблицах   </w:t>
      </w:r>
    </w:p>
    <w:p w:rsidR="00622809" w:rsidRPr="00E0616A" w:rsidRDefault="00622809" w:rsidP="00622809">
      <w:pPr>
        <w:rPr>
          <w:b/>
          <w:sz w:val="22"/>
          <w:szCs w:val="22"/>
        </w:rPr>
      </w:pPr>
      <w:r w:rsidRPr="00E0616A">
        <w:rPr>
          <w:b/>
          <w:sz w:val="22"/>
          <w:szCs w:val="22"/>
        </w:rPr>
        <w:t>3.Коммуникационные технологии (15  часов)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Средства и технологии обмена информацией с помощью компьютерных сетей (сетевые технологии)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Практические работы: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11. Предоставление общего доступа к принтеру в локальной сети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 xml:space="preserve">Практическая работа 12. Создание подключения к Интернету  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13. Подключения к Интернету и определение IP-адреса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14. Настройка браузера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15. Геоинформационные системы в Интернете   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16. Поиск в Интернете 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17. Заказ в Интернет-магазине  </w:t>
      </w:r>
    </w:p>
    <w:p w:rsidR="00622809" w:rsidRPr="00E0616A" w:rsidRDefault="00622809" w:rsidP="00622809">
      <w:pPr>
        <w:rPr>
          <w:sz w:val="22"/>
          <w:szCs w:val="22"/>
        </w:rPr>
      </w:pPr>
      <w:r w:rsidRPr="00E0616A">
        <w:rPr>
          <w:sz w:val="22"/>
          <w:szCs w:val="22"/>
        </w:rPr>
        <w:t>Практическая работа 18. Разработка сайта с использованием Web-редактора</w:t>
      </w:r>
    </w:p>
    <w:p w:rsidR="00622809" w:rsidRDefault="00622809" w:rsidP="00622809">
      <w:pPr>
        <w:pStyle w:val="a9"/>
        <w:rPr>
          <w:b/>
          <w:sz w:val="22"/>
          <w:szCs w:val="22"/>
        </w:rPr>
      </w:pPr>
      <w:r w:rsidRPr="00E0616A">
        <w:rPr>
          <w:b/>
          <w:sz w:val="22"/>
          <w:szCs w:val="22"/>
        </w:rPr>
        <w:t>4. Повторение – 2часа</w:t>
      </w:r>
    </w:p>
    <w:p w:rsidR="00622809" w:rsidRPr="00E0616A" w:rsidRDefault="00622809" w:rsidP="00622809">
      <w:pPr>
        <w:pStyle w:val="a9"/>
        <w:rPr>
          <w:sz w:val="22"/>
          <w:szCs w:val="22"/>
        </w:rPr>
      </w:pPr>
      <w:r>
        <w:rPr>
          <w:sz w:val="22"/>
          <w:szCs w:val="22"/>
        </w:rPr>
        <w:t>Информация и информационные процессы, информационные технологии, коммуникационные технологии.</w:t>
      </w:r>
    </w:p>
    <w:p w:rsidR="00622809" w:rsidRPr="00E0616A" w:rsidRDefault="00622809" w:rsidP="00622809">
      <w:pPr>
        <w:pStyle w:val="a9"/>
        <w:rPr>
          <w:b/>
          <w:sz w:val="22"/>
          <w:szCs w:val="22"/>
        </w:rPr>
      </w:pPr>
    </w:p>
    <w:p w:rsidR="00622809" w:rsidRPr="00E0616A" w:rsidRDefault="00622809" w:rsidP="00622809">
      <w:pPr>
        <w:pStyle w:val="a9"/>
        <w:rPr>
          <w:b/>
          <w:sz w:val="22"/>
          <w:szCs w:val="22"/>
        </w:rPr>
      </w:pPr>
      <w:r w:rsidRPr="00E0616A">
        <w:rPr>
          <w:b/>
          <w:sz w:val="22"/>
          <w:szCs w:val="22"/>
        </w:rPr>
        <w:t xml:space="preserve">Тематическое планирование </w:t>
      </w:r>
    </w:p>
    <w:p w:rsidR="00622809" w:rsidRPr="00E0616A" w:rsidRDefault="00622809" w:rsidP="00622809">
      <w:pPr>
        <w:pStyle w:val="a9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"/>
        <w:gridCol w:w="10427"/>
        <w:gridCol w:w="3487"/>
      </w:tblGrid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066680" w:rsidRPr="00E0616A" w:rsidRDefault="00066680" w:rsidP="00066680">
            <w:pPr>
              <w:jc w:val="both"/>
              <w:rPr>
                <w:rFonts w:eastAsia="Calibri"/>
                <w:b/>
              </w:rPr>
            </w:pPr>
            <w:r w:rsidRPr="00E0616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066680" w:rsidRPr="00E0616A" w:rsidRDefault="00066680" w:rsidP="00066680">
            <w:pPr>
              <w:jc w:val="both"/>
              <w:rPr>
                <w:rFonts w:eastAsia="Calibri"/>
                <w:b/>
              </w:rPr>
            </w:pPr>
            <w:r w:rsidRPr="00E0616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526" w:type="pct"/>
            <w:shd w:val="clear" w:color="auto" w:fill="auto"/>
            <w:vAlign w:val="center"/>
          </w:tcPr>
          <w:p w:rsidR="00066680" w:rsidRPr="00E0616A" w:rsidRDefault="00066680" w:rsidP="00066680">
            <w:pPr>
              <w:jc w:val="both"/>
              <w:rPr>
                <w:rFonts w:eastAsia="Calibri"/>
                <w:b/>
              </w:rPr>
            </w:pPr>
            <w:r w:rsidRPr="00E0616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  <w:r w:rsidRPr="00E0616A">
              <w:rPr>
                <w:b/>
                <w:sz w:val="22"/>
                <w:szCs w:val="22"/>
              </w:rPr>
              <w:t xml:space="preserve">Информация и информационные процессы 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 w:rsidRPr="00E0616A"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2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Вероятностный подход к измерению информации.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2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Алфавитный подход к измерению информации.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2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Алфавитный подход к измерению информации.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2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Алфавитный подход к измерению информации.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 w:rsidRPr="00E0616A">
              <w:rPr>
                <w:b/>
                <w:sz w:val="22"/>
                <w:szCs w:val="22"/>
                <w:lang w:eastAsia="en-US"/>
              </w:rPr>
              <w:t>Информационные технологии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 w:rsidRPr="00E0616A">
              <w:rPr>
                <w:b/>
                <w:sz w:val="22"/>
                <w:szCs w:val="22"/>
                <w:lang w:eastAsia="en-US"/>
              </w:rPr>
              <w:t>13</w:t>
            </w: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rPr>
                <w:rFonts w:eastAsiaTheme="minorHAnsi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Работа над ошибками.</w:t>
            </w:r>
          </w:p>
          <w:p w:rsidR="00066680" w:rsidRPr="00E0616A" w:rsidRDefault="00066680" w:rsidP="00066680">
            <w:pPr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Кодирование и обработка текстовой информации. Практическая работа №1 «Кодировки русских букв».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Компьютерные словари и системы компьютерного перевода текстов. Практическая работа №2. «Перевод с помощью онлайновых словаря и переводчика».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Системы оптического распознавания документов.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Кодирование графической информации. Практическая работа №3 «Кодирование графической информации».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Растровая графика. Практическая работа №4. «Растровая графика».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rPr>
                <w:rFonts w:eastAsiaTheme="minorHAnsi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Векторная графика. Практическая работа №5 «Трехмерная векторная графика». </w:t>
            </w:r>
          </w:p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Практическая работа №6 «Выполнение геометрических построений в системе компьютерного черчения Компас».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Практическая работа №7 «Создание флэш-анимации».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Кодирование звуковой информации. Практическая работа №8«Создание и редактирование оцифрованного звука».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Компьютерные презентации. Практическая работа №9«Разработка мультимедийной интерактивной презентации «Устройство компьютера».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Представление числовой информации с помощью систем счисления.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Электронные таблицы. Практическая работа №10 «Относительные, абсолютные и смешанные ссылки в электронных таблицах».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Построение диаграмм и графиков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Обобщающее повторение  по теме «Информационные технологии»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 w:rsidRPr="00E0616A">
              <w:rPr>
                <w:b/>
                <w:sz w:val="22"/>
                <w:szCs w:val="22"/>
                <w:lang w:eastAsia="en-US"/>
              </w:rPr>
              <w:t>Коммуникационные технологии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 w:rsidRPr="00E0616A">
              <w:rPr>
                <w:b/>
                <w:sz w:val="22"/>
                <w:szCs w:val="22"/>
                <w:lang w:eastAsia="en-US"/>
              </w:rPr>
              <w:t>14</w:t>
            </w: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РНО. Локальные компьютерные сети. Практическая работа №11 «Предоставление общего доступа к принтеру в локальной сети».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Глобальная компьютерная сеть Интернет.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rPr>
                <w:rFonts w:eastAsiaTheme="minorHAnsi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Подключение к Интернету.</w:t>
            </w:r>
          </w:p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Практическая работа №12 «Создание подключения к Интернету».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Практическая работа №13 «Подключение к Интернету и определение </w:t>
            </w:r>
            <w:r w:rsidRPr="00E0616A">
              <w:rPr>
                <w:rFonts w:eastAsiaTheme="minorHAnsi"/>
                <w:sz w:val="22"/>
                <w:szCs w:val="22"/>
                <w:lang w:val="en-US"/>
              </w:rPr>
              <w:t>IP</w:t>
            </w:r>
            <w:r w:rsidRPr="00E0616A">
              <w:rPr>
                <w:rFonts w:eastAsiaTheme="minorHAnsi"/>
                <w:sz w:val="22"/>
                <w:szCs w:val="22"/>
              </w:rPr>
              <w:t>-адреса».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Всемирная паутина. Практическая работа №14 «Настройка браузера».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Электронная почта.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Общение в Интернете в реальном времени.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Файловые архивы.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Радио, телевидение и </w:t>
            </w:r>
            <w:r w:rsidRPr="00E0616A">
              <w:rPr>
                <w:rFonts w:eastAsiaTheme="minorHAnsi"/>
                <w:sz w:val="22"/>
                <w:szCs w:val="22"/>
                <w:lang w:val="en-US"/>
              </w:rPr>
              <w:t>Web</w:t>
            </w:r>
            <w:r w:rsidRPr="00E0616A">
              <w:rPr>
                <w:rFonts w:eastAsiaTheme="minorHAnsi"/>
                <w:sz w:val="22"/>
                <w:szCs w:val="22"/>
              </w:rPr>
              <w:t xml:space="preserve"> камеры в Интернете.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Геоинформационные системы в Интернете. Практическая работа №15 «Геоинформационные системы в Интернете».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Поиск информации в Интернете. Практическая работа №16 «Поиск в Интернете».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Электронная коммерция в Интернете. Практическая работа №17 «Заказ книг в Интернет-магазине». Библиотеки, энциклопедии и словари в Интернете.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Основы языка разметки гипертекста. Практическая работа №18 «Разработка сайта с использованием </w:t>
            </w:r>
            <w:r w:rsidRPr="00E0616A">
              <w:rPr>
                <w:rFonts w:eastAsiaTheme="minorHAnsi"/>
                <w:sz w:val="22"/>
                <w:szCs w:val="22"/>
                <w:lang w:val="en-US"/>
              </w:rPr>
              <w:t>Web</w:t>
            </w:r>
            <w:r w:rsidRPr="00E0616A">
              <w:rPr>
                <w:rFonts w:eastAsiaTheme="minorHAnsi"/>
                <w:sz w:val="22"/>
                <w:szCs w:val="22"/>
              </w:rPr>
              <w:t>-редактора».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4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color w:val="262626"/>
                <w:sz w:val="22"/>
                <w:szCs w:val="22"/>
                <w:shd w:val="clear" w:color="auto" w:fill="FFFFFF"/>
              </w:rPr>
              <w:t>Промежуточная аттестация. Защита проекта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 w:rsidRPr="00E0616A">
              <w:rPr>
                <w:b/>
                <w:sz w:val="22"/>
                <w:szCs w:val="22"/>
                <w:lang w:eastAsia="en-US"/>
              </w:rPr>
              <w:t xml:space="preserve">Повторение. 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 w:rsidRPr="00E0616A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Повторение материала по теме «Информация и информационные процессы»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E0616A">
              <w:rPr>
                <w:sz w:val="22"/>
                <w:szCs w:val="22"/>
                <w:lang w:eastAsia="en-US"/>
              </w:rPr>
              <w:t>Повторение материала по теме «Информационные технологии»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A5590A">
            <w:pPr>
              <w:rPr>
                <w:lang w:eastAsia="en-US"/>
              </w:rPr>
            </w:pPr>
            <w:r w:rsidRPr="00E0616A">
              <w:rPr>
                <w:rFonts w:eastAsiaTheme="minorHAnsi"/>
                <w:sz w:val="22"/>
                <w:szCs w:val="22"/>
              </w:rPr>
              <w:t xml:space="preserve"> Повторение материала по теме «Коммуникационные технологии»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</w:p>
        </w:tc>
        <w:tc>
          <w:tcPr>
            <w:tcW w:w="3526" w:type="pct"/>
            <w:shd w:val="clear" w:color="auto" w:fill="auto"/>
            <w:vAlign w:val="center"/>
          </w:tcPr>
          <w:p w:rsidR="00066680" w:rsidRPr="00E0616A" w:rsidRDefault="00066680" w:rsidP="00066680">
            <w:pPr>
              <w:snapToGrid w:val="0"/>
              <w:rPr>
                <w:b/>
              </w:rPr>
            </w:pPr>
            <w:r w:rsidRPr="00E0616A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  <w:r w:rsidRPr="00E0616A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</w:p>
        </w:tc>
        <w:tc>
          <w:tcPr>
            <w:tcW w:w="3526" w:type="pct"/>
            <w:shd w:val="clear" w:color="auto" w:fill="auto"/>
            <w:vAlign w:val="center"/>
          </w:tcPr>
          <w:p w:rsidR="00066680" w:rsidRPr="00E0616A" w:rsidRDefault="00066680" w:rsidP="00066680">
            <w:pPr>
              <w:snapToGrid w:val="0"/>
              <w:rPr>
                <w:b/>
              </w:rPr>
            </w:pPr>
            <w:r w:rsidRPr="00E0616A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  <w:r w:rsidRPr="00E0616A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</w:p>
        </w:tc>
        <w:tc>
          <w:tcPr>
            <w:tcW w:w="3526" w:type="pct"/>
            <w:shd w:val="clear" w:color="auto" w:fill="auto"/>
            <w:vAlign w:val="center"/>
          </w:tcPr>
          <w:p w:rsidR="00066680" w:rsidRPr="00E0616A" w:rsidRDefault="00066680" w:rsidP="00066680">
            <w:pPr>
              <w:snapToGrid w:val="0"/>
              <w:rPr>
                <w:b/>
              </w:rPr>
            </w:pPr>
            <w:r w:rsidRPr="00E0616A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  <w:r w:rsidRPr="00E0616A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</w:p>
        </w:tc>
        <w:tc>
          <w:tcPr>
            <w:tcW w:w="3526" w:type="pct"/>
            <w:shd w:val="clear" w:color="auto" w:fill="auto"/>
            <w:vAlign w:val="center"/>
          </w:tcPr>
          <w:p w:rsidR="00066680" w:rsidRPr="00E0616A" w:rsidRDefault="00066680" w:rsidP="00066680">
            <w:pPr>
              <w:snapToGrid w:val="0"/>
              <w:rPr>
                <w:b/>
              </w:rPr>
            </w:pPr>
            <w:r w:rsidRPr="00E0616A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lang w:eastAsia="en-US"/>
              </w:rPr>
            </w:pPr>
            <w:r w:rsidRPr="00E0616A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066680" w:rsidRPr="00E0616A" w:rsidTr="00066680">
        <w:trPr>
          <w:jc w:val="center"/>
        </w:trPr>
        <w:tc>
          <w:tcPr>
            <w:tcW w:w="295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rFonts w:eastAsia="Calibri"/>
              </w:rPr>
            </w:pPr>
          </w:p>
        </w:tc>
        <w:tc>
          <w:tcPr>
            <w:tcW w:w="3526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 w:rsidRPr="00E0616A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79" w:type="pct"/>
            <w:shd w:val="clear" w:color="auto" w:fill="auto"/>
          </w:tcPr>
          <w:p w:rsidR="00066680" w:rsidRPr="00E0616A" w:rsidRDefault="00066680" w:rsidP="00066680">
            <w:pPr>
              <w:jc w:val="both"/>
              <w:rPr>
                <w:b/>
                <w:lang w:eastAsia="en-US"/>
              </w:rPr>
            </w:pPr>
            <w:r w:rsidRPr="00E0616A">
              <w:rPr>
                <w:sz w:val="22"/>
                <w:szCs w:val="22"/>
                <w:lang w:eastAsia="en-US"/>
              </w:rPr>
              <w:t>34</w:t>
            </w:r>
          </w:p>
        </w:tc>
      </w:tr>
    </w:tbl>
    <w:p w:rsidR="002716DA" w:rsidRDefault="002716DA" w:rsidP="00622809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b/>
          <w:sz w:val="22"/>
          <w:szCs w:val="22"/>
        </w:rPr>
      </w:pPr>
    </w:p>
    <w:p w:rsidR="002716DA" w:rsidRDefault="002716DA" w:rsidP="00622809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b/>
          <w:sz w:val="22"/>
          <w:szCs w:val="22"/>
        </w:rPr>
      </w:pPr>
    </w:p>
    <w:p w:rsidR="002716DA" w:rsidRDefault="002716DA" w:rsidP="00622809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b/>
          <w:sz w:val="22"/>
          <w:szCs w:val="22"/>
        </w:rPr>
      </w:pPr>
    </w:p>
    <w:p w:rsidR="002716DA" w:rsidRDefault="002716DA" w:rsidP="00622809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b/>
          <w:sz w:val="22"/>
          <w:szCs w:val="22"/>
        </w:rPr>
      </w:pPr>
    </w:p>
    <w:p w:rsidR="00622809" w:rsidRDefault="00622809" w:rsidP="00622809">
      <w:pPr>
        <w:shd w:val="clear" w:color="auto" w:fill="FFFFFF"/>
        <w:autoSpaceDE w:val="0"/>
        <w:autoSpaceDN w:val="0"/>
        <w:adjustRightInd w:val="0"/>
        <w:ind w:firstLine="7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</w:t>
      </w:r>
    </w:p>
    <w:p w:rsidR="00622809" w:rsidRDefault="00622809" w:rsidP="00622809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E0616A">
        <w:rPr>
          <w:b/>
          <w:sz w:val="22"/>
          <w:szCs w:val="22"/>
        </w:rPr>
        <w:t xml:space="preserve">Календарно-тематическое планирование </w:t>
      </w:r>
    </w:p>
    <w:p w:rsidR="00066680" w:rsidRDefault="00066680" w:rsidP="00622809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</w:p>
    <w:tbl>
      <w:tblPr>
        <w:tblStyle w:val="a4"/>
        <w:tblW w:w="5000" w:type="pct"/>
        <w:tblLook w:val="04A0"/>
      </w:tblPr>
      <w:tblGrid>
        <w:gridCol w:w="674"/>
        <w:gridCol w:w="1020"/>
        <w:gridCol w:w="843"/>
        <w:gridCol w:w="843"/>
        <w:gridCol w:w="2916"/>
        <w:gridCol w:w="2936"/>
        <w:gridCol w:w="5554"/>
      </w:tblGrid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rPr>
                <w:b/>
              </w:rPr>
            </w:pPr>
            <w:r w:rsidRPr="00E0616A">
              <w:rPr>
                <w:b/>
              </w:rPr>
              <w:t>№ п/п</w:t>
            </w:r>
          </w:p>
        </w:tc>
        <w:tc>
          <w:tcPr>
            <w:tcW w:w="345" w:type="pct"/>
          </w:tcPr>
          <w:p w:rsidR="00996AED" w:rsidRPr="00E0616A" w:rsidRDefault="00996AED" w:rsidP="00996AED">
            <w:pPr>
              <w:rPr>
                <w:b/>
              </w:rPr>
            </w:pPr>
            <w:r w:rsidRPr="00E0616A">
              <w:rPr>
                <w:b/>
              </w:rPr>
              <w:t>№ урока в теме</w:t>
            </w: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  <w:r w:rsidRPr="00584988">
              <w:t xml:space="preserve">план </w:t>
            </w: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  <w:r w:rsidRPr="00584988">
              <w:t>факт</w:t>
            </w: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</w:rPr>
            </w:pPr>
            <w:r w:rsidRPr="00E0616A">
              <w:rPr>
                <w:b/>
              </w:rPr>
              <w:t>Тема</w:t>
            </w:r>
          </w:p>
        </w:tc>
        <w:tc>
          <w:tcPr>
            <w:tcW w:w="993" w:type="pct"/>
          </w:tcPr>
          <w:p w:rsidR="00996AED" w:rsidRPr="00996AED" w:rsidRDefault="00996AED" w:rsidP="00996AED">
            <w:pPr>
              <w:jc w:val="center"/>
              <w:rPr>
                <w:b/>
              </w:rPr>
            </w:pPr>
            <w:r w:rsidRPr="00996AED">
              <w:rPr>
                <w:b/>
              </w:rPr>
              <w:t>Тип урока, форма проведения</w:t>
            </w:r>
          </w:p>
        </w:tc>
        <w:tc>
          <w:tcPr>
            <w:tcW w:w="1878" w:type="pct"/>
          </w:tcPr>
          <w:p w:rsidR="00996AED" w:rsidRPr="0081234A" w:rsidRDefault="00996AED" w:rsidP="00996AED">
            <w:r w:rsidRPr="0081234A">
              <w:rPr>
                <w:b/>
              </w:rPr>
              <w:t>Планируемые предметные результаты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ind w:left="360"/>
              <w:rPr>
                <w:b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ind w:left="360"/>
              <w:rPr>
                <w:b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</w:rPr>
            </w:pPr>
            <w:r w:rsidRPr="00E0616A">
              <w:rPr>
                <w:rFonts w:eastAsiaTheme="minorHAnsi"/>
                <w:b/>
              </w:rPr>
              <w:t>Информация и информационные процессы — 4 ч</w:t>
            </w:r>
          </w:p>
        </w:tc>
        <w:tc>
          <w:tcPr>
            <w:tcW w:w="993" w:type="pct"/>
          </w:tcPr>
          <w:p w:rsidR="00996AED" w:rsidRPr="00996AED" w:rsidRDefault="00996AED" w:rsidP="00996AED">
            <w:pPr>
              <w:jc w:val="center"/>
            </w:pPr>
          </w:p>
        </w:tc>
        <w:tc>
          <w:tcPr>
            <w:tcW w:w="1878" w:type="pct"/>
          </w:tcPr>
          <w:p w:rsidR="00996AED" w:rsidRPr="0081234A" w:rsidRDefault="00996AED" w:rsidP="00996AED">
            <w:pPr>
              <w:rPr>
                <w:b/>
              </w:rPr>
            </w:pP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5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Вероятностный подход к измерению информации.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ae"/>
                <w:b w:val="0"/>
                <w:sz w:val="22"/>
                <w:szCs w:val="22"/>
              </w:rPr>
              <w:t>Урок открытия нового знания. Урок-лекция.</w:t>
            </w:r>
          </w:p>
          <w:p w:rsidR="00996AED" w:rsidRPr="00996AED" w:rsidRDefault="00996AED" w:rsidP="00996AED"/>
          <w:p w:rsidR="00996AED" w:rsidRPr="00996AED" w:rsidRDefault="00996AED" w:rsidP="00996AED"/>
        </w:tc>
        <w:tc>
          <w:tcPr>
            <w:tcW w:w="1878" w:type="pct"/>
          </w:tcPr>
          <w:p w:rsidR="00996AED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</w:rPr>
              <w:t xml:space="preserve"> о информации подходах к измерению количества информации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</w:rPr>
              <w:t xml:space="preserve">Уметь: </w:t>
            </w:r>
            <w:r w:rsidRPr="00E0616A">
              <w:rPr>
                <w:rFonts w:eastAsiaTheme="minorHAnsi"/>
              </w:rPr>
              <w:t>переводить единицы измерения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5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Алфавитный подход к измерению информации.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общеметодологической направленности. Урок-беседа.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</w:rPr>
              <w:t>: особенности алфавитного подхода к измерению количества информации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</w:rPr>
              <w:t>: выполнять вычисления при алфавитном подходе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5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Алфавитный подход к измерению информации.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общеметодологической направленности. Урок-практикум.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</w:rPr>
              <w:t>: особенности алфавитного подхода к измерению количества информации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</w:rPr>
              <w:t>: выполнять вычисления при алфавитном подходе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5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Алфавитный подход к измерению информации.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общеметодологической направленности. Урок-практикум.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</w:rPr>
              <w:t xml:space="preserve">: </w:t>
            </w:r>
            <w:r w:rsidRPr="00E0616A">
              <w:rPr>
                <w:color w:val="000000"/>
              </w:rPr>
              <w:t xml:space="preserve"> законы алгебры логики,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</w:rPr>
              <w:t xml:space="preserve">: </w:t>
            </w:r>
            <w:r w:rsidRPr="00E0616A">
              <w:rPr>
                <w:color w:val="000000"/>
              </w:rPr>
              <w:t xml:space="preserve"> выполнять логические операции. Решать задачи на составление блок-схем и уметь записывать их на языке программирования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Работа над ошибками.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 xml:space="preserve">Кодирование и обработка текстовой информации. Практическая работа №1 «Кодировки русских букв». </w:t>
            </w:r>
          </w:p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рефлексии. Урок-практикум.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Знать</w:t>
            </w:r>
            <w:r w:rsidRPr="00E0616A">
              <w:rPr>
                <w:rFonts w:eastAsiaTheme="minorHAnsi"/>
              </w:rPr>
              <w:t>:  особенности кодировок текстовой информации в различных таблицах кодов</w:t>
            </w:r>
          </w:p>
          <w:p w:rsidR="00996AED" w:rsidRPr="00E0616A" w:rsidRDefault="00996AED" w:rsidP="00996AED">
            <w:pPr>
              <w:tabs>
                <w:tab w:val="left" w:pos="1859"/>
              </w:tabs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назначение и способы создания документов в различных редакторах</w:t>
            </w:r>
          </w:p>
          <w:p w:rsidR="00996AED" w:rsidRPr="00E0616A" w:rsidRDefault="00996AED" w:rsidP="00996AED">
            <w:pPr>
              <w:tabs>
                <w:tab w:val="left" w:pos="1859"/>
              </w:tabs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операции редактирования  и  корректировки документов</w:t>
            </w:r>
          </w:p>
          <w:p w:rsidR="00996AED" w:rsidRPr="00E0616A" w:rsidRDefault="00996AED" w:rsidP="00996AED">
            <w:pPr>
              <w:tabs>
                <w:tab w:val="left" w:pos="1859"/>
              </w:tabs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приемы сохранения и печати текстовых документов в различных форматах</w:t>
            </w:r>
          </w:p>
          <w:p w:rsidR="00996AED" w:rsidRPr="00E0616A" w:rsidRDefault="00996AED" w:rsidP="00996AED">
            <w:pPr>
              <w:tabs>
                <w:tab w:val="left" w:pos="1859"/>
              </w:tabs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особенности форматирования различных элементов текста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выполнять вычисление объема текстовой информации  в различных кодировках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 xml:space="preserve">создавать документы с разными параметрами страниц 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выполнять операции редактирования, корректировки, сохранения и печати текстовых документов</w:t>
            </w:r>
          </w:p>
          <w:p w:rsidR="00996AED" w:rsidRPr="00E0616A" w:rsidRDefault="00996AED" w:rsidP="00996AED">
            <w:pPr>
              <w:rPr>
                <w:b/>
              </w:rPr>
            </w:pPr>
            <w:r w:rsidRPr="00E0616A">
              <w:rPr>
                <w:rFonts w:eastAsiaTheme="minorHAnsi"/>
              </w:rPr>
              <w:t>выполнять операции форматирования над различными элементами текста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Компьютерные словари и системы компьютерного перевода текстов. Практическая работа №2. «Перевод с помощью онлайновых словаря и переводчика».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общеметодологической направленности. Урок-практикум.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 xml:space="preserve">особенности </w:t>
            </w:r>
            <w:r w:rsidR="002716DA" w:rsidRPr="00E0616A">
              <w:rPr>
                <w:rFonts w:eastAsiaTheme="minorHAnsi"/>
              </w:rPr>
              <w:t>ПО</w:t>
            </w:r>
            <w:r w:rsidR="002716DA">
              <w:rPr>
                <w:rFonts w:eastAsiaTheme="minorHAnsi"/>
              </w:rPr>
              <w:t xml:space="preserve"> </w:t>
            </w:r>
            <w:r w:rsidR="002716DA" w:rsidRPr="00E0616A">
              <w:rPr>
                <w:rFonts w:eastAsiaTheme="minorHAnsi"/>
              </w:rPr>
              <w:t>для</w:t>
            </w:r>
            <w:r w:rsidRPr="00E0616A">
              <w:rPr>
                <w:rFonts w:eastAsiaTheme="minorHAnsi"/>
              </w:rPr>
              <w:t xml:space="preserve"> перевода и корректировки текста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- запускать программы, выполнять базовые операции в программных средах</w:t>
            </w:r>
          </w:p>
          <w:p w:rsidR="00996AED" w:rsidRPr="00E0616A" w:rsidRDefault="00996AED" w:rsidP="00996AED">
            <w:pPr>
              <w:rPr>
                <w:b/>
              </w:rPr>
            </w:pP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Системы оптического распознавания документов. 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общеметодологической направленности.</w:t>
            </w:r>
            <w:r>
              <w:rPr>
                <w:rStyle w:val="FontStyle28"/>
                <w:b w:val="0"/>
                <w:i w:val="0"/>
                <w:sz w:val="22"/>
                <w:szCs w:val="22"/>
              </w:rPr>
              <w:t xml:space="preserve"> </w:t>
            </w: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Урок-практикум.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особенности ПО для распознавания текста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Кодирование графической информации. Практическая работа №3 «Кодирование графической информации».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color w:val="000000"/>
                <w:shd w:val="clear" w:color="auto" w:fill="FFFFFF"/>
              </w:rPr>
              <w:t xml:space="preserve">Урок рефлексии. </w:t>
            </w: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Урок-практикум.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Знать</w:t>
            </w:r>
            <w:r w:rsidRPr="00E0616A">
              <w:rPr>
                <w:rFonts w:eastAsiaTheme="minorHAnsi"/>
              </w:rPr>
              <w:t>: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способы представления графической информации</w:t>
            </w:r>
          </w:p>
          <w:p w:rsidR="00996AED" w:rsidRPr="004C37EE" w:rsidRDefault="00996AED" w:rsidP="00996AED">
            <w:pPr>
              <w:tabs>
                <w:tab w:val="left" w:pos="1859"/>
              </w:tabs>
              <w:rPr>
                <w:rFonts w:eastAsiaTheme="minorHAnsi"/>
              </w:rPr>
            </w:pPr>
            <w:r w:rsidRPr="004C37EE">
              <w:rPr>
                <w:rFonts w:eastAsiaTheme="minorHAnsi"/>
              </w:rPr>
              <w:t>возможные операции и геометрические преобразования</w:t>
            </w:r>
          </w:p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 w:rsidRPr="00E0616A">
              <w:rPr>
                <w:rFonts w:eastAsiaTheme="minorHAnsi"/>
              </w:rPr>
              <w:t>форматы растровых графических файлов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Уметь</w:t>
            </w:r>
            <w:r w:rsidRPr="00E0616A">
              <w:rPr>
                <w:rFonts w:eastAsiaTheme="minorHAnsi"/>
              </w:rPr>
              <w:t xml:space="preserve">: </w:t>
            </w:r>
          </w:p>
          <w:p w:rsidR="00996AED" w:rsidRPr="004C37EE" w:rsidRDefault="00996AED" w:rsidP="00996AED">
            <w:pPr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приводить пример</w:t>
            </w:r>
            <w:r>
              <w:rPr>
                <w:rFonts w:eastAsiaTheme="minorHAnsi"/>
              </w:rPr>
              <w:t xml:space="preserve">ы </w:t>
            </w:r>
            <w:r w:rsidR="002716DA">
              <w:rPr>
                <w:rFonts w:eastAsiaTheme="minorHAnsi"/>
              </w:rPr>
              <w:t>ПО для</w:t>
            </w:r>
            <w:r>
              <w:rPr>
                <w:rFonts w:eastAsiaTheme="minorHAnsi"/>
              </w:rPr>
              <w:t xml:space="preserve"> различных видов графики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Растровая графика. Практическая работа №4. «Растровая графика».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t>Урок развивающего контроля.</w:t>
            </w:r>
          </w:p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Урок-практикум.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pStyle w:val="a3"/>
              <w:shd w:val="clear" w:color="auto" w:fill="auto"/>
              <w:tabs>
                <w:tab w:val="clear" w:pos="-21"/>
                <w:tab w:val="left" w:pos="-7"/>
              </w:tabs>
              <w:ind w:left="-7"/>
              <w:jc w:val="left"/>
              <w:textAlignment w:val="auto"/>
              <w:outlineLvl w:val="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>Знать</w:t>
            </w:r>
            <w:r w:rsidRPr="00E0616A">
              <w:rPr>
                <w:rFonts w:eastAsiaTheme="minorHAnsi"/>
                <w:b/>
                <w:sz w:val="22"/>
                <w:szCs w:val="22"/>
              </w:rPr>
              <w:t>:</w:t>
            </w:r>
            <w:r w:rsidRPr="00E0616A">
              <w:rPr>
                <w:rFonts w:eastAsiaTheme="minorHAnsi"/>
                <w:sz w:val="22"/>
                <w:szCs w:val="22"/>
              </w:rPr>
              <w:t xml:space="preserve"> назначение инструментов  растровых графических редакторов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 xml:space="preserve">Векторная графика. Практическая работа №5 «Трехмерная векторная графика». </w:t>
            </w:r>
          </w:p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Практическая работа №6 «Выполнение геометрических построений в системе компьютерного черчения Компас».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Урок-практикум.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 xml:space="preserve"> назначение инструментов  векторных графических редакторов</w:t>
            </w:r>
          </w:p>
          <w:p w:rsidR="00996AED" w:rsidRPr="00E0616A" w:rsidRDefault="00996AED" w:rsidP="00996AED">
            <w:pPr>
              <w:pStyle w:val="a3"/>
              <w:shd w:val="clear" w:color="auto" w:fill="auto"/>
              <w:tabs>
                <w:tab w:val="clear" w:pos="-21"/>
                <w:tab w:val="left" w:pos="1859"/>
              </w:tabs>
              <w:ind w:left="-7"/>
              <w:jc w:val="left"/>
              <w:textAlignment w:val="auto"/>
              <w:outlineLvl w:val="9"/>
              <w:rPr>
                <w:rFonts w:eastAsiaTheme="minorHAnsi"/>
                <w:sz w:val="22"/>
                <w:szCs w:val="22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возможные операции и геометрические преобразования</w:t>
            </w:r>
          </w:p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 w:rsidRPr="00E0616A">
              <w:rPr>
                <w:rFonts w:eastAsiaTheme="minorHAnsi"/>
              </w:rPr>
              <w:t>форматы векторных графических файлов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Практическая работа №7 «Создание флэш-анимации».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открытия нового знания. Урок-практикум.</w:t>
            </w:r>
          </w:p>
          <w:p w:rsidR="00996AED" w:rsidRPr="00996AED" w:rsidRDefault="00996AED" w:rsidP="00996AED"/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назначение инструментов  векторных графических редакторов</w:t>
            </w:r>
          </w:p>
          <w:p w:rsidR="00996AED" w:rsidRPr="00E0616A" w:rsidRDefault="00996AED" w:rsidP="00996AED">
            <w:pPr>
              <w:pStyle w:val="a3"/>
              <w:shd w:val="clear" w:color="auto" w:fill="auto"/>
              <w:tabs>
                <w:tab w:val="clear" w:pos="-21"/>
                <w:tab w:val="left" w:pos="1859"/>
              </w:tabs>
              <w:ind w:left="-7"/>
              <w:jc w:val="left"/>
              <w:textAlignment w:val="auto"/>
              <w:outlineLvl w:val="9"/>
              <w:rPr>
                <w:rFonts w:eastAsiaTheme="minorHAnsi"/>
                <w:sz w:val="22"/>
                <w:szCs w:val="22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возможные операции и геометрические преобразования, форматы векторных графических файлов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Кодирование звуковой информации. Практическая работа №8«Создание и редактирование оцифрованного звука».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color w:val="000000"/>
                <w:shd w:val="clear" w:color="auto" w:fill="FFFFFF"/>
              </w:rPr>
              <w:t xml:space="preserve">Урок рефлексии. </w:t>
            </w: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Урок-практикум.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характеристики кодирования и особенности обработки звуковой информации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запускать программы, выполнять базовые операции в программных средах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Компьютерные презентации. Практическая работа №9«Разработка мультимедийной интерактивной презентации «Устройство компьютера». 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ae"/>
                <w:b w:val="0"/>
                <w:sz w:val="22"/>
                <w:szCs w:val="22"/>
              </w:rPr>
              <w:t xml:space="preserve">Урок открытия нового знания. </w:t>
            </w: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Урок-практикум.</w:t>
            </w:r>
          </w:p>
          <w:p w:rsidR="00996AED" w:rsidRPr="00996AED" w:rsidRDefault="00996AED" w:rsidP="00996AED"/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базовые приемы работы в программах создания презентаций</w:t>
            </w:r>
          </w:p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 w:rsidRPr="00E0616A">
              <w:rPr>
                <w:rFonts w:eastAsiaTheme="minorHAnsi"/>
              </w:rPr>
              <w:t>особенности настройки анимации и демонстрации презентации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запускать программы, выполнять базовые операции в программных средах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Представление числовой информации с помощью систем счисления. 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ae"/>
                <w:b w:val="0"/>
                <w:sz w:val="22"/>
                <w:szCs w:val="22"/>
              </w:rPr>
              <w:t>Урок открытия нового знания. Урок-лекция.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понятие системы счисления, виды, особенности позиционных систем счисления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выполнять перевод из одной системы счисления в другую с помощью калькулятора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Электронные таблицы. Практическая работа №10 «Относительные, абсолютные и смешанные ссылки в электронных таблицах». 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ae"/>
                <w:b w:val="0"/>
                <w:sz w:val="22"/>
                <w:szCs w:val="22"/>
              </w:rPr>
              <w:t>Урок открытия нового знания. Комбинированный урок.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назначение ПО,  структуру таблиц</w:t>
            </w:r>
            <w:r w:rsidR="002716DA" w:rsidRPr="00E0616A">
              <w:rPr>
                <w:rFonts w:eastAsiaTheme="minorHAnsi"/>
              </w:rPr>
              <w:t>,</w:t>
            </w:r>
            <w:r w:rsidRPr="00E0616A">
              <w:rPr>
                <w:rFonts w:eastAsiaTheme="minorHAnsi"/>
              </w:rPr>
              <w:t xml:space="preserve"> основные типы и форматы данных, способы обращения к данным объектам</w:t>
            </w:r>
          </w:p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 w:rsidRPr="00E0616A">
              <w:rPr>
                <w:rFonts w:eastAsiaTheme="minorHAnsi"/>
              </w:rPr>
              <w:t>особенности различных типов ссылок в ЭТ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- создавать простые расчетные таблицы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Построение диаграмм и графиков</w:t>
            </w:r>
          </w:p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</w:p>
        </w:tc>
        <w:tc>
          <w:tcPr>
            <w:tcW w:w="993" w:type="pct"/>
          </w:tcPr>
          <w:p w:rsidR="00996AED" w:rsidRPr="00996AED" w:rsidRDefault="00996AED" w:rsidP="00996AED">
            <w:pPr>
              <w:rPr>
                <w:b/>
                <w:i/>
              </w:rPr>
            </w:pP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рефлексии. Урок - практикум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алгоритм построения диаграмм и графиков  в среде ЭТ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- строить разные типы диаграмм и графиков в среде ЭТ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6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Обобщающее повторение  по теме «Информационные технологии»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t>Урок развивающего контроля. Урок-контрольная работа.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rPr>
                <w:b/>
              </w:rPr>
            </w:pPr>
            <w:r w:rsidRPr="00E0616A">
              <w:rPr>
                <w:rFonts w:eastAsiaTheme="minorHAnsi"/>
              </w:rPr>
              <w:t>Использовать приобретенные знания для решения практических задач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Работа над ошибками</w:t>
            </w:r>
            <w:r w:rsidRPr="00E0616A">
              <w:rPr>
                <w:rFonts w:eastAsiaTheme="minorHAnsi"/>
              </w:rPr>
              <w:t>. Локальные компьютерные сети. Практическая работа №11 «Предоставление общего доступа к принтеру в локальной сети».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ae"/>
                <w:b w:val="0"/>
                <w:sz w:val="22"/>
                <w:szCs w:val="22"/>
              </w:rPr>
              <w:t>Урок открытия нового знания. Комбинированный урок.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назначение и функции локальных сетей.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Обмениваться информацией с другими пользователями по локальной сети.</w:t>
            </w:r>
          </w:p>
          <w:p w:rsidR="00996AED" w:rsidRPr="00E0616A" w:rsidRDefault="00996AED" w:rsidP="00996AED">
            <w:pPr>
              <w:pStyle w:val="a3"/>
              <w:ind w:left="0"/>
              <w:jc w:val="left"/>
              <w:rPr>
                <w:rFonts w:eastAsiaTheme="minorHAnsi"/>
                <w:sz w:val="22"/>
                <w:szCs w:val="22"/>
              </w:rPr>
            </w:pPr>
            <w:r w:rsidRPr="00E0616A">
              <w:rPr>
                <w:rFonts w:eastAsiaTheme="minorHAnsi"/>
                <w:sz w:val="22"/>
                <w:szCs w:val="22"/>
              </w:rPr>
              <w:t>определять информационный объем файла</w:t>
            </w:r>
          </w:p>
          <w:p w:rsidR="00996AED" w:rsidRPr="00E0616A" w:rsidRDefault="00996AED" w:rsidP="00996AED">
            <w:pPr>
              <w:rPr>
                <w:b/>
              </w:rPr>
            </w:pPr>
            <w:r w:rsidRPr="00E0616A">
              <w:rPr>
                <w:rFonts w:eastAsiaTheme="minorHAnsi"/>
              </w:rPr>
              <w:t>пользоваться  базовыми  программами архивации (</w:t>
            </w:r>
            <w:r w:rsidRPr="00E0616A">
              <w:rPr>
                <w:rFonts w:eastAsiaTheme="minorHAnsi"/>
                <w:lang w:val="en-US"/>
              </w:rPr>
              <w:t>WINRAR</w:t>
            </w:r>
            <w:r w:rsidRPr="00E0616A">
              <w:rPr>
                <w:rFonts w:eastAsiaTheme="minorHAnsi"/>
              </w:rPr>
              <w:t>),  просмотра (Проводник) и обслуживания ОС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Глобальная компьютерная сеть Интернет.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открытия нового знания. Урок-лекция</w:t>
            </w:r>
          </w:p>
          <w:p w:rsidR="00996AED" w:rsidRPr="00996AED" w:rsidRDefault="00996AED" w:rsidP="00996AED"/>
        </w:tc>
        <w:tc>
          <w:tcPr>
            <w:tcW w:w="1878" w:type="pct"/>
            <w:vMerge w:val="restart"/>
          </w:tcPr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Назначение и функции Интернета.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Осуществлять настройку и подключение к Интернету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 w:rsidRPr="00E0616A">
              <w:rPr>
                <w:rFonts w:eastAsiaTheme="minorHAnsi"/>
              </w:rPr>
              <w:t>Подключение к Интернету.</w:t>
            </w:r>
          </w:p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Практическая работа №12 «Создание подключения к Интернету».</w:t>
            </w:r>
          </w:p>
        </w:tc>
        <w:tc>
          <w:tcPr>
            <w:tcW w:w="993" w:type="pct"/>
          </w:tcPr>
          <w:p w:rsidR="00996AED" w:rsidRPr="00996AED" w:rsidRDefault="00996AED" w:rsidP="00996AED">
            <w:pPr>
              <w:rPr>
                <w:rStyle w:val="FontStyle28"/>
                <w:b w:val="0"/>
                <w:i w:val="0"/>
                <w:sz w:val="22"/>
                <w:szCs w:val="22"/>
              </w:rPr>
            </w:pP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 xml:space="preserve">Урок рефлексии.  </w:t>
            </w:r>
          </w:p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– практикум.</w:t>
            </w:r>
          </w:p>
          <w:p w:rsidR="00996AED" w:rsidRPr="00996AED" w:rsidRDefault="00996AED" w:rsidP="00996AED"/>
        </w:tc>
        <w:tc>
          <w:tcPr>
            <w:tcW w:w="1878" w:type="pct"/>
            <w:vMerge/>
          </w:tcPr>
          <w:p w:rsidR="00996AED" w:rsidRPr="00E0616A" w:rsidRDefault="00996AED" w:rsidP="00996AED">
            <w:pPr>
              <w:rPr>
                <w:b/>
              </w:rPr>
            </w:pP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Практическая работа №13 «Подключение к Интернету и определение </w:t>
            </w:r>
            <w:r w:rsidRPr="00E0616A">
              <w:rPr>
                <w:rFonts w:eastAsiaTheme="minorHAnsi"/>
                <w:lang w:val="en-US"/>
              </w:rPr>
              <w:t>IP</w:t>
            </w:r>
            <w:r w:rsidRPr="00E0616A">
              <w:rPr>
                <w:rFonts w:eastAsiaTheme="minorHAnsi"/>
              </w:rPr>
              <w:t>-адреса».</w:t>
            </w:r>
          </w:p>
        </w:tc>
        <w:tc>
          <w:tcPr>
            <w:tcW w:w="993" w:type="pct"/>
          </w:tcPr>
          <w:p w:rsidR="00996AED" w:rsidRPr="00996AED" w:rsidRDefault="00996AED" w:rsidP="00996AED">
            <w:pPr>
              <w:pStyle w:val="af"/>
              <w:spacing w:line="240" w:lineRule="atLeast"/>
              <w:rPr>
                <w:color w:val="000000"/>
              </w:rPr>
            </w:pPr>
            <w:r w:rsidRPr="00996AED">
              <w:rPr>
                <w:color w:val="000000"/>
              </w:rPr>
              <w:t>Урок рефлексии</w:t>
            </w:r>
          </w:p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- практикум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</w:rPr>
              <w:t xml:space="preserve"> определение, назначение, схему адресации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 xml:space="preserve">определение </w:t>
            </w:r>
            <w:r w:rsidRPr="00E0616A">
              <w:rPr>
                <w:rFonts w:eastAsiaTheme="minorHAnsi"/>
                <w:lang w:val="en-US"/>
              </w:rPr>
              <w:t>IP</w:t>
            </w:r>
            <w:r w:rsidRPr="00E0616A">
              <w:rPr>
                <w:rFonts w:eastAsiaTheme="minorHAnsi"/>
              </w:rPr>
              <w:t>-адреса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Всемирная паутина. Практическая работа №14 «Настройка браузера».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t>Урок развивающего контроля.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</w:rPr>
              <w:t xml:space="preserve"> назначение </w:t>
            </w:r>
            <w:r w:rsidRPr="00E0616A">
              <w:rPr>
                <w:rFonts w:eastAsiaTheme="minorHAnsi"/>
                <w:lang w:val="en-US"/>
              </w:rPr>
              <w:t>HTML</w:t>
            </w:r>
          </w:p>
          <w:p w:rsidR="00996AED" w:rsidRPr="00E0616A" w:rsidRDefault="00996AED" w:rsidP="00996AED">
            <w:pPr>
              <w:rPr>
                <w:rFonts w:eastAsiaTheme="minorHAnsi"/>
              </w:rPr>
            </w:pP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</w:rPr>
              <w:t xml:space="preserve"> настраивать браузер, искать информацию в Интернете.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Электронная почта. 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общеметодологической направленности. Урок-беседа.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</w:rPr>
              <w:t xml:space="preserve"> Назначение и функции электронной почты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</w:rPr>
              <w:t xml:space="preserve"> регистрировать почтовый ящик на бесплатном почтовом сервере, создавать, отправлять и получать почтовые сообщения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Общение в Интернете в реальном времени. 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открытия нового знания. Урок-беседа.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назначение и функции используемых коммуникационных технологий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передавать и принимать информацию в процессе общения в реальном времени с помощью Интернет-технологий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Файловые архивы. </w:t>
            </w:r>
          </w:p>
        </w:tc>
        <w:tc>
          <w:tcPr>
            <w:tcW w:w="993" w:type="pct"/>
          </w:tcPr>
          <w:p w:rsidR="00996AED" w:rsidRPr="00996AED" w:rsidRDefault="00996AED" w:rsidP="00996AED">
            <w:pPr>
              <w:rPr>
                <w:b/>
                <w:i/>
              </w:rPr>
            </w:pP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рефлексии. Урок - практикум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Назначение и принципы деятельности серверов файловых архивов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загружать файлы из Интернета на локальный компьютер, соблюдая правила антивирусной безопасности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Радио, телевидение и </w:t>
            </w:r>
            <w:r w:rsidRPr="00E0616A">
              <w:rPr>
                <w:rFonts w:eastAsiaTheme="minorHAnsi"/>
                <w:lang w:val="en-US"/>
              </w:rPr>
              <w:t>Web</w:t>
            </w:r>
            <w:r w:rsidRPr="00E0616A">
              <w:rPr>
                <w:rFonts w:eastAsiaTheme="minorHAnsi"/>
              </w:rPr>
              <w:t xml:space="preserve"> камеры в Интернете.</w:t>
            </w:r>
          </w:p>
        </w:tc>
        <w:tc>
          <w:tcPr>
            <w:tcW w:w="993" w:type="pct"/>
          </w:tcPr>
          <w:p w:rsidR="00996AED" w:rsidRPr="00996AED" w:rsidRDefault="00996AED" w:rsidP="00996AED">
            <w:pPr>
              <w:rPr>
                <w:b/>
                <w:i/>
              </w:rPr>
            </w:pP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рефлексии. Комбинированный урок.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принципы сжатия аудио- и видеоданных при технологии потоковой передачи.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использовать Интернет для прослушивания и просмотра аудио- и видеофайлов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Геоинформационные системы в Интернете. Практическая работа №15 «Геоинформационные системы в Интернете».</w:t>
            </w:r>
          </w:p>
        </w:tc>
        <w:tc>
          <w:tcPr>
            <w:tcW w:w="993" w:type="pct"/>
          </w:tcPr>
          <w:p w:rsidR="00996AED" w:rsidRPr="00996AED" w:rsidRDefault="00996AED" w:rsidP="00996AED">
            <w:pPr>
              <w:rPr>
                <w:b/>
                <w:i/>
              </w:rPr>
            </w:pP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рефлексии. Комбинированный урок.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Знать</w:t>
            </w:r>
            <w:r w:rsidRPr="00E0616A">
              <w:rPr>
                <w:rFonts w:eastAsiaTheme="minorHAnsi"/>
              </w:rPr>
              <w:t>:  назначение ГИС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поиск и анализ цифровых карт, использовать программы-навигаторы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Поиск информации в Интернете. Практическая работа №16 «Поиск в Интернете».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общеметодологической направленности. Урок-беседа.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способы поиска информации в Интернете, назначение и принципы работы поисковых систем.</w:t>
            </w:r>
          </w:p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.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осуществлять поиск документов и файлов в Интернете с использованием различных поисковых систем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Электронная коммерция в Интернете. </w:t>
            </w:r>
            <w:r w:rsidRPr="00E0616A">
              <w:rPr>
                <w:rFonts w:eastAsiaTheme="minorHAnsi"/>
                <w:i/>
              </w:rPr>
              <w:t>Практическая работа №17 «Заказ книг в Интернет-магазине».</w:t>
            </w:r>
            <w:r w:rsidRPr="00E0616A">
              <w:rPr>
                <w:rFonts w:eastAsiaTheme="minorHAnsi"/>
              </w:rPr>
              <w:t xml:space="preserve"> Библиотеки, энциклопедии и словари в Интернете.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общеметодологической направленности. Урок-беседа.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формы электронной коммерции в Интернете.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 xml:space="preserve">: </w:t>
            </w:r>
            <w:r w:rsidRPr="00E0616A">
              <w:rPr>
                <w:rFonts w:eastAsiaTheme="minorHAnsi"/>
              </w:rPr>
              <w:t>осуществлять заказ товаров через Интернет-магазин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 xml:space="preserve">Основы языка разметки гипертекста. Практическая работа №18 «Разработка сайта с использованием </w:t>
            </w:r>
            <w:r w:rsidRPr="00E0616A">
              <w:rPr>
                <w:rFonts w:eastAsiaTheme="minorHAnsi"/>
                <w:lang w:val="en-US"/>
              </w:rPr>
              <w:t>Web</w:t>
            </w:r>
            <w:r w:rsidRPr="00E0616A">
              <w:rPr>
                <w:rFonts w:eastAsiaTheme="minorHAnsi"/>
              </w:rPr>
              <w:t>-редактора».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общеметодологической направленности. Комбинированный урок.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Знать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принципы создания </w:t>
            </w:r>
            <w:r w:rsidRPr="00E0616A">
              <w:rPr>
                <w:rFonts w:eastAsiaTheme="minorHAnsi"/>
                <w:lang w:val="en-US"/>
              </w:rPr>
              <w:t>Web</w:t>
            </w:r>
            <w:r w:rsidRPr="00E0616A">
              <w:rPr>
                <w:rFonts w:eastAsiaTheme="minorHAnsi"/>
              </w:rPr>
              <w:t>-сайтов.</w:t>
            </w:r>
          </w:p>
          <w:p w:rsidR="00996AED" w:rsidRPr="00E0616A" w:rsidRDefault="00996AED" w:rsidP="00996AED">
            <w:pPr>
              <w:rPr>
                <w:b/>
              </w:rPr>
            </w:pPr>
            <w:r>
              <w:rPr>
                <w:rFonts w:eastAsiaTheme="minorHAnsi"/>
                <w:b/>
              </w:rPr>
              <w:t>Уметь</w:t>
            </w:r>
            <w:r w:rsidRPr="00E0616A">
              <w:rPr>
                <w:rFonts w:eastAsiaTheme="minorHAnsi"/>
                <w:b/>
              </w:rPr>
              <w:t>:</w:t>
            </w:r>
            <w:r w:rsidRPr="00E0616A">
              <w:rPr>
                <w:rFonts w:eastAsiaTheme="minorHAnsi"/>
              </w:rPr>
              <w:t xml:space="preserve"> основные теги языка для создания </w:t>
            </w:r>
            <w:r w:rsidRPr="00E0616A">
              <w:rPr>
                <w:rFonts w:eastAsiaTheme="minorHAnsi"/>
                <w:lang w:val="en-US"/>
              </w:rPr>
              <w:t>Web</w:t>
            </w:r>
            <w:r w:rsidRPr="00E0616A">
              <w:rPr>
                <w:rFonts w:eastAsiaTheme="minorHAnsi"/>
              </w:rPr>
              <w:t>-сайтов.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color w:val="262626"/>
                <w:shd w:val="clear" w:color="auto" w:fill="FFFFFF"/>
              </w:rPr>
              <w:t>Промежуточная аттестация. Защита проекта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t>Урок развивающего контроля.</w:t>
            </w:r>
          </w:p>
          <w:p w:rsidR="00996AED" w:rsidRPr="00996AED" w:rsidRDefault="00996AED" w:rsidP="00996AED">
            <w:pPr>
              <w:rPr>
                <w:b/>
                <w:i/>
              </w:rPr>
            </w:pPr>
            <w:r w:rsidRPr="00996AED">
              <w:t>урок контрольная работа</w:t>
            </w:r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Использовать приобретенные знания для решения практических задач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Повторение материала по теме «Информация и информационные процессы»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t>Урок развивающего контроля.</w:t>
            </w:r>
          </w:p>
          <w:p w:rsidR="00996AED" w:rsidRPr="00996AED" w:rsidRDefault="00996AED" w:rsidP="00996AED">
            <w:r w:rsidRPr="00996AED">
              <w:t>урок контрольная работа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Использовать приобретенные знания для решения практических задач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  <w:r w:rsidRPr="00E0616A">
              <w:rPr>
                <w:lang w:eastAsia="en-US"/>
              </w:rPr>
              <w:t>Повторение материала по теме «Информационные технологии»</w:t>
            </w: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рефлексии. Урок - практикум</w:t>
            </w:r>
          </w:p>
        </w:tc>
        <w:tc>
          <w:tcPr>
            <w:tcW w:w="1878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Использовать приобретенные знания для решения практических задач</w:t>
            </w:r>
          </w:p>
        </w:tc>
      </w:tr>
      <w:tr w:rsidR="00996AED" w:rsidRPr="0081234A" w:rsidTr="00996AED">
        <w:tc>
          <w:tcPr>
            <w:tcW w:w="228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4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45" w:type="pct"/>
          </w:tcPr>
          <w:p w:rsidR="00996AED" w:rsidRPr="00E0616A" w:rsidRDefault="00996AED" w:rsidP="00996AED">
            <w:pPr>
              <w:pStyle w:val="a3"/>
              <w:numPr>
                <w:ilvl w:val="0"/>
                <w:numId w:val="7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285" w:type="pct"/>
          </w:tcPr>
          <w:p w:rsidR="00996AED" w:rsidRPr="00584988" w:rsidRDefault="00996AED" w:rsidP="00996AED">
            <w:pPr>
              <w:jc w:val="center"/>
            </w:pPr>
          </w:p>
        </w:tc>
        <w:tc>
          <w:tcPr>
            <w:tcW w:w="986" w:type="pct"/>
          </w:tcPr>
          <w:p w:rsidR="00996AED" w:rsidRPr="00E0616A" w:rsidRDefault="00996AED" w:rsidP="00996AED">
            <w:pPr>
              <w:rPr>
                <w:lang w:eastAsia="en-US"/>
              </w:rPr>
            </w:pPr>
            <w:r w:rsidRPr="00E0616A">
              <w:rPr>
                <w:rFonts w:eastAsiaTheme="minorHAnsi"/>
              </w:rPr>
              <w:t xml:space="preserve"> Повторение материала по теме «Коммуникационные технологии»</w:t>
            </w:r>
          </w:p>
          <w:p w:rsidR="00996AED" w:rsidRPr="00E0616A" w:rsidRDefault="00996AED" w:rsidP="00996AED">
            <w:pPr>
              <w:overflowPunct w:val="0"/>
              <w:autoSpaceDE w:val="0"/>
              <w:autoSpaceDN w:val="0"/>
              <w:adjustRightInd w:val="0"/>
              <w:ind w:hanging="54"/>
              <w:rPr>
                <w:lang w:eastAsia="en-US"/>
              </w:rPr>
            </w:pPr>
          </w:p>
        </w:tc>
        <w:tc>
          <w:tcPr>
            <w:tcW w:w="993" w:type="pct"/>
          </w:tcPr>
          <w:p w:rsidR="00996AED" w:rsidRPr="00996AED" w:rsidRDefault="00996AED" w:rsidP="00996AED">
            <w:r w:rsidRPr="00996AED">
              <w:rPr>
                <w:rStyle w:val="FontStyle28"/>
                <w:b w:val="0"/>
                <w:i w:val="0"/>
                <w:sz w:val="22"/>
                <w:szCs w:val="22"/>
              </w:rPr>
              <w:t>Урок открытия нового знания. Урок-беседа.</w:t>
            </w:r>
          </w:p>
          <w:p w:rsidR="00996AED" w:rsidRPr="00996AED" w:rsidRDefault="00996AED" w:rsidP="00996AED"/>
        </w:tc>
        <w:tc>
          <w:tcPr>
            <w:tcW w:w="1878" w:type="pct"/>
          </w:tcPr>
          <w:p w:rsidR="00996AED" w:rsidRPr="00E0616A" w:rsidRDefault="00996AED" w:rsidP="00996AED">
            <w:pPr>
              <w:tabs>
                <w:tab w:val="left" w:pos="1859"/>
              </w:tabs>
              <w:overflowPunct w:val="0"/>
              <w:autoSpaceDE w:val="0"/>
              <w:autoSpaceDN w:val="0"/>
              <w:adjustRightInd w:val="0"/>
              <w:ind w:left="-109" w:firstLine="109"/>
              <w:rPr>
                <w:rFonts w:eastAsiaTheme="minorHAnsi"/>
                <w:lang w:eastAsia="en-US"/>
              </w:rPr>
            </w:pPr>
            <w:r w:rsidRPr="00E0616A">
              <w:rPr>
                <w:rFonts w:eastAsiaTheme="minorHAnsi"/>
              </w:rPr>
              <w:t>Использовать приобретенные знания для решения практических задач</w:t>
            </w:r>
          </w:p>
        </w:tc>
      </w:tr>
    </w:tbl>
    <w:p w:rsidR="00622809" w:rsidRDefault="00622809" w:rsidP="00996AED"/>
    <w:sectPr w:rsidR="00622809" w:rsidSect="00622809">
      <w:footerReference w:type="default" r:id="rId8"/>
      <w:footerReference w:type="first" r:id="rId9"/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320" w:rsidRDefault="00AE10E5">
      <w:r>
        <w:separator/>
      </w:r>
    </w:p>
  </w:endnote>
  <w:endnote w:type="continuationSeparator" w:id="0">
    <w:p w:rsidR="004C0320" w:rsidRDefault="00AE1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809" w:rsidRDefault="00622809">
    <w:pPr>
      <w:pStyle w:val="a5"/>
    </w:pPr>
  </w:p>
  <w:p w:rsidR="00622809" w:rsidRDefault="0062280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809" w:rsidRDefault="00622809" w:rsidP="00622809">
    <w:pPr>
      <w:pStyle w:val="a5"/>
      <w:jc w:val="center"/>
    </w:pPr>
  </w:p>
  <w:p w:rsidR="00622809" w:rsidRDefault="006228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320" w:rsidRDefault="00AE10E5">
      <w:r>
        <w:separator/>
      </w:r>
    </w:p>
  </w:footnote>
  <w:footnote w:type="continuationSeparator" w:id="0">
    <w:p w:rsidR="004C0320" w:rsidRDefault="00AE1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8A0"/>
    <w:multiLevelType w:val="hybridMultilevel"/>
    <w:tmpl w:val="86A4DAEA"/>
    <w:lvl w:ilvl="0" w:tplc="D32E38A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1FD6D26A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93128476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1FD6D26A">
      <w:start w:val="1"/>
      <w:numFmt w:val="bullet"/>
      <w:lvlText w:val="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8460E"/>
    <w:multiLevelType w:val="hybridMultilevel"/>
    <w:tmpl w:val="AAC6F714"/>
    <w:lvl w:ilvl="0" w:tplc="E90A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1DC6"/>
    <w:multiLevelType w:val="multilevel"/>
    <w:tmpl w:val="B378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67F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622685"/>
    <w:multiLevelType w:val="multilevel"/>
    <w:tmpl w:val="E9FA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9C1CB0"/>
    <w:multiLevelType w:val="hybridMultilevel"/>
    <w:tmpl w:val="77EC0EC8"/>
    <w:lvl w:ilvl="0" w:tplc="560C97C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3128476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F740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F6131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E84304"/>
    <w:multiLevelType w:val="hybridMultilevel"/>
    <w:tmpl w:val="749CE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94DDB"/>
    <w:multiLevelType w:val="hybridMultilevel"/>
    <w:tmpl w:val="4E207AC2"/>
    <w:lvl w:ilvl="0" w:tplc="325A2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45D6E"/>
    <w:multiLevelType w:val="multilevel"/>
    <w:tmpl w:val="F936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68D"/>
    <w:multiLevelType w:val="hybridMultilevel"/>
    <w:tmpl w:val="95CAE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F6351"/>
    <w:multiLevelType w:val="hybridMultilevel"/>
    <w:tmpl w:val="D402D780"/>
    <w:lvl w:ilvl="0" w:tplc="560C9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859EA"/>
    <w:multiLevelType w:val="multilevel"/>
    <w:tmpl w:val="65366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08549C"/>
    <w:multiLevelType w:val="hybridMultilevel"/>
    <w:tmpl w:val="43D0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812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1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15"/>
  </w:num>
  <w:num w:numId="14">
    <w:abstractNumId w:val="7"/>
  </w:num>
  <w:num w:numId="15">
    <w:abstractNumId w:val="6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809"/>
    <w:rsid w:val="00066680"/>
    <w:rsid w:val="002716DA"/>
    <w:rsid w:val="004C0320"/>
    <w:rsid w:val="004C37EE"/>
    <w:rsid w:val="00622809"/>
    <w:rsid w:val="00996AED"/>
    <w:rsid w:val="00A04AC9"/>
    <w:rsid w:val="00A5590A"/>
    <w:rsid w:val="00AE10E5"/>
    <w:rsid w:val="00BF3039"/>
    <w:rsid w:val="00C1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809"/>
    <w:pPr>
      <w:shd w:val="clear" w:color="auto" w:fill="FFFFFF"/>
      <w:tabs>
        <w:tab w:val="left" w:pos="-21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  <w:outlineLvl w:val="0"/>
    </w:pPr>
    <w:rPr>
      <w:bCs/>
      <w:color w:val="333333"/>
      <w:kern w:val="36"/>
      <w:sz w:val="18"/>
      <w:szCs w:val="18"/>
    </w:rPr>
  </w:style>
  <w:style w:type="table" w:styleId="a4">
    <w:name w:val="Table Grid"/>
    <w:basedOn w:val="a1"/>
    <w:uiPriority w:val="39"/>
    <w:rsid w:val="00622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6228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2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22809"/>
    <w:rPr>
      <w:color w:val="0000FF"/>
      <w:u w:val="single"/>
    </w:rPr>
  </w:style>
  <w:style w:type="character" w:styleId="a8">
    <w:name w:val="Strong"/>
    <w:basedOn w:val="a0"/>
    <w:qFormat/>
    <w:rsid w:val="00622809"/>
    <w:rPr>
      <w:b/>
      <w:bCs/>
    </w:rPr>
  </w:style>
  <w:style w:type="paragraph" w:styleId="a9">
    <w:name w:val="No Spacing"/>
    <w:link w:val="aa"/>
    <w:uiPriority w:val="1"/>
    <w:qFormat/>
    <w:rsid w:val="0062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28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8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22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22809"/>
  </w:style>
  <w:style w:type="paragraph" w:customStyle="1" w:styleId="c23">
    <w:name w:val="c23"/>
    <w:basedOn w:val="a"/>
    <w:rsid w:val="00622809"/>
    <w:pPr>
      <w:spacing w:before="100" w:beforeAutospacing="1" w:after="100" w:afterAutospacing="1"/>
    </w:pPr>
  </w:style>
  <w:style w:type="character" w:customStyle="1" w:styleId="c20">
    <w:name w:val="c20"/>
    <w:basedOn w:val="a0"/>
    <w:rsid w:val="00622809"/>
  </w:style>
  <w:style w:type="paragraph" w:customStyle="1" w:styleId="c16">
    <w:name w:val="c16"/>
    <w:basedOn w:val="a"/>
    <w:rsid w:val="00622809"/>
    <w:pPr>
      <w:spacing w:before="100" w:beforeAutospacing="1" w:after="100" w:afterAutospacing="1"/>
    </w:pPr>
  </w:style>
  <w:style w:type="character" w:customStyle="1" w:styleId="c5">
    <w:name w:val="c5"/>
    <w:basedOn w:val="a0"/>
    <w:rsid w:val="00622809"/>
  </w:style>
  <w:style w:type="paragraph" w:customStyle="1" w:styleId="c47">
    <w:name w:val="c47"/>
    <w:basedOn w:val="a"/>
    <w:rsid w:val="00622809"/>
    <w:pPr>
      <w:spacing w:before="100" w:beforeAutospacing="1" w:after="100" w:afterAutospacing="1"/>
    </w:pPr>
  </w:style>
  <w:style w:type="character" w:customStyle="1" w:styleId="WW8Num13z0">
    <w:name w:val="WW8Num13z0"/>
    <w:rsid w:val="00622809"/>
    <w:rPr>
      <w:rFonts w:cs="Times New Roman"/>
    </w:rPr>
  </w:style>
  <w:style w:type="character" w:customStyle="1" w:styleId="aa">
    <w:name w:val="Без интервала Знак"/>
    <w:link w:val="a9"/>
    <w:uiPriority w:val="1"/>
    <w:rsid w:val="00622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semiHidden/>
    <w:rsid w:val="00996AED"/>
    <w:pPr>
      <w:jc w:val="right"/>
    </w:pPr>
    <w:rPr>
      <w:rFonts w:eastAsia="Calibri"/>
      <w:b/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996AED"/>
    <w:rPr>
      <w:rFonts w:ascii="Times New Roman" w:eastAsia="Calibri" w:hAnsi="Times New Roman" w:cs="Times New Roman"/>
      <w:b/>
      <w:sz w:val="28"/>
      <w:szCs w:val="28"/>
      <w:lang w:eastAsia="ar-SA"/>
    </w:rPr>
  </w:style>
  <w:style w:type="character" w:customStyle="1" w:styleId="FontStyle28">
    <w:name w:val="Font Style28"/>
    <w:basedOn w:val="a0"/>
    <w:rsid w:val="00996AE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f">
    <w:name w:val="Normal (Web)"/>
    <w:basedOn w:val="a"/>
    <w:rsid w:val="00996AED"/>
    <w:pPr>
      <w:spacing w:before="100" w:beforeAutospacing="1" w:after="100" w:afterAutospacing="1"/>
    </w:pPr>
  </w:style>
  <w:style w:type="character" w:customStyle="1" w:styleId="af0">
    <w:name w:val="Основной текст_"/>
    <w:basedOn w:val="a0"/>
    <w:link w:val="1"/>
    <w:rsid w:val="00AE10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AE10E5"/>
    <w:pPr>
      <w:widowControl w:val="0"/>
      <w:shd w:val="clear" w:color="auto" w:fill="FFFFFF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3562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3</cp:revision>
  <dcterms:created xsi:type="dcterms:W3CDTF">2020-09-17T08:57:00Z</dcterms:created>
  <dcterms:modified xsi:type="dcterms:W3CDTF">2020-09-23T16:10:00Z</dcterms:modified>
</cp:coreProperties>
</file>