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85" w:rsidRDefault="00981C85" w:rsidP="00981C85">
      <w:pPr>
        <w:jc w:val="center"/>
        <w:rPr>
          <w:b/>
        </w:rPr>
      </w:pPr>
    </w:p>
    <w:p w:rsidR="00981C85" w:rsidRPr="00734B98" w:rsidRDefault="00981C85" w:rsidP="00981C85">
      <w:pPr>
        <w:jc w:val="center"/>
      </w:pPr>
      <w:r w:rsidRPr="00734B98">
        <w:rPr>
          <w:b/>
        </w:rPr>
        <w:t>Аннотация</w:t>
      </w:r>
    </w:p>
    <w:p w:rsidR="00981C85" w:rsidRPr="00734B98" w:rsidRDefault="00981C85" w:rsidP="00981C85">
      <w:pPr>
        <w:jc w:val="center"/>
        <w:rPr>
          <w:b/>
        </w:rPr>
      </w:pPr>
      <w:r w:rsidRPr="00734B98">
        <w:rPr>
          <w:b/>
        </w:rPr>
        <w:t>к рабочей программе по математике (ФГОС) 6 класса</w:t>
      </w:r>
    </w:p>
    <w:p w:rsidR="00981C85" w:rsidRPr="00734B98" w:rsidRDefault="00981C85" w:rsidP="00981C85">
      <w:pPr>
        <w:jc w:val="both"/>
        <w:rPr>
          <w:b/>
        </w:rPr>
      </w:pPr>
    </w:p>
    <w:p w:rsidR="00981C85" w:rsidRPr="00734B98" w:rsidRDefault="00981C85" w:rsidP="00981C85">
      <w:r w:rsidRPr="00734B98">
        <w:t xml:space="preserve">     </w:t>
      </w:r>
      <w:r>
        <w:t xml:space="preserve">     </w:t>
      </w:r>
      <w:r w:rsidRPr="00734B98">
        <w:t>Рабочая программа по математике для обучающихся 6 класса составлена в соответствии с примерной программой «</w:t>
      </w:r>
      <w:r w:rsidRPr="00734B98">
        <w:rPr>
          <w:color w:val="00000A"/>
        </w:rPr>
        <w:t>Математика» Сборник рабочих программ. 5—6 классы - пособие для учителей общеобразовательных. организаций/ [сост. Т.А. Бурмистрова]. — 3-е изд. — М.: Просвещение, 2014.</w:t>
      </w:r>
      <w:r w:rsidRPr="00734B98">
        <w:t>к предметной линии учебников «Математика, 6» под редакцией Н.Я. Виленкина, В.И. Жохова, А.С. Чеснокова, С.И. Шварцбурда – М. Просвещение, 2016 и с основной образовательной программой.</w:t>
      </w:r>
      <w:r w:rsidRPr="00734B98">
        <w:rPr>
          <w:color w:val="00000A"/>
        </w:rPr>
        <w:t xml:space="preserve"> Математика. </w:t>
      </w:r>
    </w:p>
    <w:p w:rsidR="00981C85" w:rsidRPr="00734B98" w:rsidRDefault="00981C85" w:rsidP="00981C85">
      <w:pPr>
        <w:ind w:firstLine="708"/>
        <w:rPr>
          <w:b/>
        </w:rPr>
      </w:pPr>
      <w:r w:rsidRPr="00734B98">
        <w:t>На из</w:t>
      </w:r>
      <w:r>
        <w:t>учение предмета математики к в 6</w:t>
      </w:r>
      <w:r w:rsidRPr="00734B98">
        <w:t xml:space="preserve"> классе в учебном плане филиала МАОУ «Абалакская СОШ» - «Прииртышская СОШ» отводится 5 часов в неделю, 170 часов в год.</w:t>
      </w:r>
    </w:p>
    <w:p w:rsidR="00981C85" w:rsidRPr="00734B98" w:rsidRDefault="00981C85" w:rsidP="00981C85">
      <w:pPr>
        <w:pStyle w:val="a3"/>
        <w:spacing w:after="0" w:afterAutospacing="0"/>
        <w:rPr>
          <w:rFonts w:eastAsia="Calibri"/>
          <w:b/>
          <w:lang w:eastAsia="en-US"/>
        </w:rPr>
      </w:pPr>
      <w:r w:rsidRPr="00734B98">
        <w:rPr>
          <w:rFonts w:eastAsia="TimesNewRomanPSMT"/>
          <w:b/>
          <w:bCs/>
          <w:kern w:val="1"/>
        </w:rPr>
        <w:t xml:space="preserve">  </w:t>
      </w:r>
      <w:r>
        <w:rPr>
          <w:rFonts w:eastAsia="TimesNewRomanPSMT"/>
          <w:b/>
          <w:bCs/>
          <w:kern w:val="1"/>
        </w:rPr>
        <w:t xml:space="preserve">  </w:t>
      </w:r>
      <w:r w:rsidRPr="00734B98">
        <w:rPr>
          <w:b/>
        </w:rPr>
        <w:t>Планируемые результаты освоения</w:t>
      </w:r>
      <w:r w:rsidRPr="00734B98">
        <w:rPr>
          <w:rFonts w:eastAsia="Calibri"/>
          <w:b/>
          <w:lang w:eastAsia="en-US"/>
        </w:rPr>
        <w:t xml:space="preserve"> учебного предмета </w:t>
      </w:r>
    </w:p>
    <w:p w:rsidR="00981C85" w:rsidRPr="00734B98" w:rsidRDefault="00981C85" w:rsidP="00981C85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</w:t>
      </w:r>
      <w:r w:rsidRPr="00734B98">
        <w:rPr>
          <w:i/>
          <w:iCs/>
        </w:rPr>
        <w:t>Ученик научится: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1) понимать особенности десятичной системы счисления;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2) владеть понятиями, связанными с делимостью натуральных чисел;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3) выражать числа в эквивалентных формах, выбирая наиболее подходящую в зависимости от конкретной ситуации;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4) сравнивать и упорядочивать рациональные числа;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5) выполнять вычисления с рациональными числами, сочетая устные и письменные приёмы вычислений, применение калькулятора;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rPr>
          <w:i/>
          <w:iCs/>
        </w:rPr>
        <w:t xml:space="preserve"> </w:t>
      </w:r>
      <w:r w:rsidRPr="00734B98">
        <w:t>использовать начальные представления о множестве действительных чисел.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rPr>
          <w:i/>
          <w:iCs/>
        </w:rPr>
        <w:t xml:space="preserve"> </w:t>
      </w:r>
      <w:r w:rsidRPr="00734B98">
        <w:t>использовать в ходе решения задач элементарные представления, связанные с приближёнными значениями величин.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1) распознавать на чертежах, рисунках, моделях и в окружающем мире плоские и пространственные геометрические фигуры;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2) распознавать развёртки куба, прямоугольного параллелепипеда, правильной пирамиды, цилиндра и конуса;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3) строить развёртки куба и прямоугольного параллелепипеда;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4) определять по линейным размерам развёртки фигуры линейные размеры самой фигуры и наоборот;</w:t>
      </w:r>
    </w:p>
    <w:p w:rsidR="00981C85" w:rsidRPr="00734B98" w:rsidRDefault="00981C85" w:rsidP="00981C85">
      <w:pPr>
        <w:rPr>
          <w:b/>
          <w:bCs/>
          <w:i/>
          <w:iCs/>
        </w:rPr>
      </w:pPr>
      <w:r w:rsidRPr="00734B98">
        <w:t>5) вычислять объём прямоугольного параллелепипеда</w:t>
      </w:r>
    </w:p>
    <w:p w:rsidR="00981C85" w:rsidRPr="00734B98" w:rsidRDefault="00981C85" w:rsidP="00981C85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</w:t>
      </w:r>
      <w:r w:rsidRPr="00734B98">
        <w:rPr>
          <w:i/>
          <w:iCs/>
        </w:rPr>
        <w:t>Ученик получит возможность: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1) познакомиться с позиционными системами счисления с основаниями, отличными от 10;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2) углубить и развить представления о натуральных числах и свойствах делимости;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3)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1) понять, что числовые данные, которые используются для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2) понять, что погрешность результата вычислений должна быть соизмерима с погрешностью исходных данных.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1) вычислять объёмы пространственных геометрических фигур, составленных из прямоугольных параллелепипедов;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2) углубить и развить представления о пространственных геометрических фигурах;</w:t>
      </w:r>
    </w:p>
    <w:p w:rsidR="00981C85" w:rsidRPr="00734B98" w:rsidRDefault="00981C85" w:rsidP="00981C85">
      <w:pPr>
        <w:autoSpaceDE w:val="0"/>
        <w:autoSpaceDN w:val="0"/>
        <w:adjustRightInd w:val="0"/>
      </w:pPr>
      <w:r w:rsidRPr="00734B98">
        <w:t>3) применять понятие развёртки для выполнения практических расчётов.</w:t>
      </w:r>
    </w:p>
    <w:p w:rsidR="00981C85" w:rsidRPr="00734B98" w:rsidRDefault="00981C85" w:rsidP="00981C85">
      <w:pPr>
        <w:rPr>
          <w:b/>
          <w:bCs/>
          <w:i/>
          <w:iCs/>
        </w:rPr>
      </w:pPr>
    </w:p>
    <w:p w:rsidR="00981C85" w:rsidRPr="00734B98" w:rsidRDefault="00981C85" w:rsidP="00981C85">
      <w:pPr>
        <w:rPr>
          <w:b/>
          <w:bCs/>
          <w:i/>
          <w:iCs/>
        </w:rPr>
      </w:pPr>
      <w:r w:rsidRPr="00734B98">
        <w:rPr>
          <w:b/>
          <w:bCs/>
          <w:i/>
          <w:iCs/>
        </w:rPr>
        <w:t xml:space="preserve">СОДЕРЖАНИЕ КУРСА </w:t>
      </w:r>
      <w:r w:rsidRPr="00734B98">
        <w:rPr>
          <w:b/>
          <w:bCs/>
        </w:rPr>
        <w:t>«</w:t>
      </w:r>
      <w:r w:rsidRPr="00734B98">
        <w:rPr>
          <w:b/>
          <w:bCs/>
          <w:i/>
          <w:iCs/>
        </w:rPr>
        <w:t>МАТЕМАТИКА»</w:t>
      </w:r>
    </w:p>
    <w:p w:rsidR="00981C85" w:rsidRPr="00734B98" w:rsidRDefault="00981C85" w:rsidP="00981C85">
      <w:pPr>
        <w:jc w:val="both"/>
        <w:rPr>
          <w:rStyle w:val="FontStyle26"/>
          <w:b/>
          <w:bCs/>
          <w:sz w:val="24"/>
        </w:rPr>
      </w:pPr>
      <w:r>
        <w:rPr>
          <w:rStyle w:val="FontStyle26"/>
          <w:b/>
          <w:bCs/>
          <w:sz w:val="24"/>
        </w:rPr>
        <w:t xml:space="preserve">   </w:t>
      </w:r>
      <w:r w:rsidRPr="00734B98">
        <w:rPr>
          <w:rStyle w:val="FontStyle26"/>
          <w:b/>
          <w:bCs/>
          <w:sz w:val="24"/>
        </w:rPr>
        <w:t xml:space="preserve"> Повторение (5 часов)</w:t>
      </w:r>
    </w:p>
    <w:p w:rsidR="00981C85" w:rsidRPr="00734B98" w:rsidRDefault="00981C85" w:rsidP="00981C85">
      <w:pPr>
        <w:jc w:val="both"/>
        <w:rPr>
          <w:rStyle w:val="FontStyle26"/>
          <w:sz w:val="24"/>
        </w:rPr>
      </w:pPr>
      <w:r w:rsidRPr="00734B98">
        <w:t>Обыкновенные дроби. Десятичные дроби: сложение и вычитание. Десятичные дроби. Умножение и деление. Проценты. Входная контрольная работа</w:t>
      </w:r>
    </w:p>
    <w:p w:rsidR="00981C85" w:rsidRPr="00734B98" w:rsidRDefault="00981C85" w:rsidP="00981C85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Pr="00734B98">
        <w:rPr>
          <w:b/>
          <w:bCs/>
        </w:rPr>
        <w:t>Делимость чисел (20 часов)</w:t>
      </w:r>
    </w:p>
    <w:p w:rsidR="00981C85" w:rsidRPr="00734B98" w:rsidRDefault="00981C85" w:rsidP="00981C85">
      <w:pPr>
        <w:jc w:val="both"/>
      </w:pPr>
      <w:r w:rsidRPr="00734B98">
        <w:t xml:space="preserve">Делители и кратные. Признаки делимости на 10, на 5 и на 2. Признаки делимости на 9 и на.3. Простые и составные числа. Разложение на простые множители. Наибольший общий делитель. Взаимно простые числа. Наименьшее общее кратное. </w:t>
      </w:r>
      <w:r>
        <w:t xml:space="preserve"> </w:t>
      </w:r>
    </w:p>
    <w:p w:rsidR="00981C85" w:rsidRPr="00734B98" w:rsidRDefault="00981C85" w:rsidP="00981C85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Pr="00734B98">
        <w:rPr>
          <w:b/>
          <w:bCs/>
        </w:rPr>
        <w:t>Сложение и вычитание дробей с разными знаменателями (21 час)</w:t>
      </w:r>
    </w:p>
    <w:p w:rsidR="00981C85" w:rsidRPr="00734B98" w:rsidRDefault="00981C85" w:rsidP="00981C85">
      <w:r w:rsidRPr="00734B98">
        <w:t xml:space="preserve">Основное свойства дробим. Сокращение дробей. Приведение дробей к общему знаменателю. Сравнение, сложение и вычитание дробей с разными знаменателями.  Контрольная работа №2. Сложение и вычитание смешанных чисел. </w:t>
      </w:r>
      <w:r>
        <w:t xml:space="preserve"> </w:t>
      </w:r>
    </w:p>
    <w:p w:rsidR="00981C85" w:rsidRPr="00734B98" w:rsidRDefault="00981C85" w:rsidP="00981C85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Pr="00734B98">
        <w:rPr>
          <w:b/>
          <w:bCs/>
        </w:rPr>
        <w:t>Умножение и деление обыкновенных дробей с разными знаменателями. (32 часа)</w:t>
      </w:r>
    </w:p>
    <w:p w:rsidR="00981C85" w:rsidRPr="00734B98" w:rsidRDefault="00981C85" w:rsidP="00981C85">
      <w:pPr>
        <w:jc w:val="both"/>
      </w:pPr>
      <w:r w:rsidRPr="00734B98">
        <w:t>Умножение дробей. Нахождение дроби от числа. Применение распред</w:t>
      </w:r>
      <w:r>
        <w:t xml:space="preserve">елительного свойства умножения. </w:t>
      </w:r>
      <w:r w:rsidRPr="00734B98">
        <w:t xml:space="preserve">Деление </w:t>
      </w:r>
      <w:r>
        <w:t xml:space="preserve">дробей. </w:t>
      </w:r>
      <w:r w:rsidRPr="00734B98">
        <w:t xml:space="preserve">Нахождение числа по его дроби. Дробные выражения. </w:t>
      </w:r>
    </w:p>
    <w:p w:rsidR="00981C85" w:rsidRPr="00734B98" w:rsidRDefault="00981C85" w:rsidP="00981C85">
      <w:pPr>
        <w:jc w:val="both"/>
        <w:rPr>
          <w:b/>
          <w:bCs/>
        </w:rPr>
      </w:pPr>
      <w:r>
        <w:rPr>
          <w:b/>
          <w:bCs/>
        </w:rPr>
        <w:t xml:space="preserve">    </w:t>
      </w:r>
      <w:r w:rsidRPr="00734B98">
        <w:rPr>
          <w:b/>
          <w:bCs/>
        </w:rPr>
        <w:t>Отношения и пропорции (19 часов)</w:t>
      </w:r>
    </w:p>
    <w:p w:rsidR="00981C85" w:rsidRPr="00734B98" w:rsidRDefault="00981C85" w:rsidP="00981C85">
      <w:r w:rsidRPr="00734B98">
        <w:t xml:space="preserve">Отношение. Пропорция, основные свойства пропорции. Прямая и обратная пропорциональная зависимость. Масштаб. Длина окружности и площадь круга. Шар.  </w:t>
      </w:r>
    </w:p>
    <w:p w:rsidR="00981C85" w:rsidRPr="00734B98" w:rsidRDefault="00981C85" w:rsidP="00981C85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Pr="00734B98">
        <w:rPr>
          <w:b/>
          <w:bCs/>
        </w:rPr>
        <w:t>Положительные и отрицательные числа (13 часов)</w:t>
      </w:r>
    </w:p>
    <w:p w:rsidR="00981C85" w:rsidRPr="00734B98" w:rsidRDefault="00981C85" w:rsidP="00981C85">
      <w:pPr>
        <w:jc w:val="both"/>
      </w:pPr>
      <w:r w:rsidRPr="00734B98">
        <w:t xml:space="preserve">Координаты на прямой. Противоположные числа. Модуль числа. Сравнение чисел. Изменение величин. </w:t>
      </w:r>
    </w:p>
    <w:p w:rsidR="00981C85" w:rsidRPr="00734B98" w:rsidRDefault="00981C85" w:rsidP="00981C85">
      <w:pPr>
        <w:jc w:val="both"/>
      </w:pPr>
      <w:r>
        <w:rPr>
          <w:b/>
          <w:bCs/>
        </w:rPr>
        <w:t xml:space="preserve">   </w:t>
      </w:r>
      <w:r w:rsidRPr="00734B98">
        <w:rPr>
          <w:b/>
          <w:bCs/>
        </w:rPr>
        <w:t>Сложение и вычитание положительных и отрицательных чисел (11 часов)</w:t>
      </w:r>
    </w:p>
    <w:p w:rsidR="00981C85" w:rsidRPr="00734B98" w:rsidRDefault="00981C85" w:rsidP="00981C85">
      <w:r w:rsidRPr="00734B98">
        <w:t>Сложение чисел с помощью координатной прямой. Сложение отрицательных чисел. Сложение чисел с разными знаками. Вычитание. Контрольная работа №10.</w:t>
      </w:r>
    </w:p>
    <w:p w:rsidR="00981C85" w:rsidRPr="00734B98" w:rsidRDefault="00981C85" w:rsidP="00981C85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Pr="00734B98">
        <w:rPr>
          <w:b/>
          <w:bCs/>
        </w:rPr>
        <w:t>Умножение и деление положительных и отрицательных чисел (12 ч)</w:t>
      </w:r>
    </w:p>
    <w:p w:rsidR="00981C85" w:rsidRPr="00734B98" w:rsidRDefault="00981C85" w:rsidP="00981C85">
      <w:pPr>
        <w:jc w:val="both"/>
      </w:pPr>
      <w:r w:rsidRPr="00734B98">
        <w:t>Умножение. Деление. Рациональные числа.  Свойства действий с рациональными числами.</w:t>
      </w:r>
    </w:p>
    <w:p w:rsidR="00981C85" w:rsidRPr="00734B98" w:rsidRDefault="00981C85" w:rsidP="00981C85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Pr="00734B98">
        <w:rPr>
          <w:b/>
          <w:bCs/>
        </w:rPr>
        <w:t>Решение уравнений (14 ч)</w:t>
      </w:r>
    </w:p>
    <w:p w:rsidR="00981C85" w:rsidRPr="00734B98" w:rsidRDefault="00981C85" w:rsidP="00981C85">
      <w:pPr>
        <w:jc w:val="both"/>
      </w:pPr>
      <w:r w:rsidRPr="00734B98">
        <w:t xml:space="preserve">Раскрытие скобок. Коэффициент. Подобные слагаемые. Решение уравнений. </w:t>
      </w:r>
    </w:p>
    <w:p w:rsidR="00981C85" w:rsidRPr="00734B98" w:rsidRDefault="00981C85" w:rsidP="00981C85">
      <w:pPr>
        <w:jc w:val="both"/>
      </w:pPr>
      <w:r w:rsidRPr="00734B98">
        <w:t xml:space="preserve"> </w:t>
      </w:r>
      <w:r>
        <w:t xml:space="preserve">  </w:t>
      </w:r>
      <w:r w:rsidRPr="00734B98">
        <w:rPr>
          <w:b/>
          <w:bCs/>
        </w:rPr>
        <w:t>Координаты на плоскости (14 часов)</w:t>
      </w:r>
    </w:p>
    <w:p w:rsidR="00981C85" w:rsidRPr="00734B98" w:rsidRDefault="00981C85" w:rsidP="00981C85">
      <w:pPr>
        <w:jc w:val="both"/>
      </w:pPr>
      <w:r w:rsidRPr="00734B98">
        <w:t xml:space="preserve">Перпендикулярные прямые. Параллельные прямые. Координатная плоскость. Столбчатые диаграммы </w:t>
      </w:r>
      <w:r w:rsidRPr="00734B98">
        <w:rPr>
          <w:bCs/>
          <w:color w:val="000000"/>
        </w:rPr>
        <w:t xml:space="preserve">Графики. </w:t>
      </w:r>
      <w:r w:rsidRPr="00734B98">
        <w:t xml:space="preserve"> </w:t>
      </w:r>
      <w:r>
        <w:t xml:space="preserve"> </w:t>
      </w:r>
    </w:p>
    <w:p w:rsidR="00981C85" w:rsidRPr="00734B98" w:rsidRDefault="00981C85" w:rsidP="00981C85">
      <w:pPr>
        <w:jc w:val="both"/>
        <w:rPr>
          <w:b/>
          <w:bCs/>
        </w:rPr>
      </w:pPr>
      <w:r>
        <w:rPr>
          <w:b/>
          <w:bCs/>
        </w:rPr>
        <w:t xml:space="preserve">    </w:t>
      </w:r>
      <w:r w:rsidRPr="00734B98">
        <w:rPr>
          <w:b/>
          <w:bCs/>
        </w:rPr>
        <w:t>Итоговое повторение (9 часов)</w:t>
      </w:r>
    </w:p>
    <w:p w:rsidR="00981C85" w:rsidRPr="00734B98" w:rsidRDefault="00981C85" w:rsidP="00981C85">
      <w:pPr>
        <w:rPr>
          <w:bCs/>
          <w:color w:val="000000"/>
        </w:rPr>
      </w:pPr>
      <w:r w:rsidRPr="00734B98">
        <w:t xml:space="preserve">Систематизация и обобщение курса математики 6 класса. Действия с обыкновенными дробями и смешанными числами. Действия с рациональными числами. Отношения и пропорции. Решение уравнений Решение задач на проценты и с помощью уравнений. </w:t>
      </w:r>
      <w:r w:rsidRPr="00734B98">
        <w:rPr>
          <w:bCs/>
          <w:color w:val="000000"/>
        </w:rPr>
        <w:t>Графики и диаграммы.</w:t>
      </w:r>
      <w:r w:rsidRPr="00734B98">
        <w:t xml:space="preserve"> Координатная плоскость. Параллельные и перпендикулярные прямые.</w:t>
      </w:r>
    </w:p>
    <w:p w:rsidR="00981C85" w:rsidRDefault="00981C85" w:rsidP="00981C85">
      <w:pPr>
        <w:rPr>
          <w:rFonts w:ascii="Arial" w:hAnsi="Arial" w:cs="Arial"/>
          <w:sz w:val="26"/>
          <w:szCs w:val="26"/>
        </w:rPr>
      </w:pPr>
    </w:p>
    <w:p w:rsidR="004D44DF" w:rsidRDefault="004D44DF">
      <w:bookmarkStart w:id="0" w:name="_GoBack"/>
      <w:bookmarkEnd w:id="0"/>
    </w:p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4D44DF"/>
    <w:rsid w:val="00500DA1"/>
    <w:rsid w:val="00643B89"/>
    <w:rsid w:val="00981C85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981C85"/>
    <w:rPr>
      <w:rFonts w:ascii="Times New Roman" w:hAnsi="Times New Roman"/>
      <w:sz w:val="22"/>
    </w:rPr>
  </w:style>
  <w:style w:type="paragraph" w:styleId="a3">
    <w:name w:val="Normal (Web)"/>
    <w:basedOn w:val="a"/>
    <w:uiPriority w:val="99"/>
    <w:unhideWhenUsed/>
    <w:rsid w:val="00981C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2020-09-27T14:28:00Z</dcterms:created>
  <dcterms:modified xsi:type="dcterms:W3CDTF">2020-09-27T14:28:00Z</dcterms:modified>
</cp:coreProperties>
</file>