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89" w:rsidRPr="00734B98" w:rsidRDefault="00CD4389" w:rsidP="00CD4389">
      <w:pPr>
        <w:jc w:val="center"/>
        <w:rPr>
          <w:b/>
        </w:rPr>
      </w:pPr>
      <w:r w:rsidRPr="00734B98">
        <w:rPr>
          <w:b/>
        </w:rPr>
        <w:t>Аннотация</w:t>
      </w:r>
    </w:p>
    <w:p w:rsidR="00CD4389" w:rsidRPr="00734B98" w:rsidRDefault="00CD4389" w:rsidP="00CD4389">
      <w:pPr>
        <w:jc w:val="center"/>
        <w:rPr>
          <w:b/>
        </w:rPr>
      </w:pPr>
      <w:r w:rsidRPr="00734B98">
        <w:rPr>
          <w:b/>
        </w:rPr>
        <w:t>к рабочей программе по геометрии (ФГОС) 7 класса</w:t>
      </w:r>
    </w:p>
    <w:p w:rsidR="00CD4389" w:rsidRPr="00734B98" w:rsidRDefault="00CD4389" w:rsidP="00CD4389">
      <w:pPr>
        <w:jc w:val="center"/>
        <w:rPr>
          <w:b/>
        </w:rPr>
      </w:pPr>
    </w:p>
    <w:p w:rsidR="00CD4389" w:rsidRPr="00734B98" w:rsidRDefault="00CD4389" w:rsidP="00CD4389">
      <w:pPr>
        <w:tabs>
          <w:tab w:val="left" w:pos="708"/>
        </w:tabs>
        <w:suppressAutoHyphens/>
        <w:spacing w:line="100" w:lineRule="atLeast"/>
        <w:jc w:val="both"/>
      </w:pPr>
      <w:r w:rsidRPr="00734B98">
        <w:t xml:space="preserve">  </w:t>
      </w:r>
      <w:r>
        <w:t xml:space="preserve"> </w:t>
      </w:r>
      <w:r w:rsidRPr="00734B98">
        <w:t xml:space="preserve"> Рабочая программа по геометрии для 7 класса </w:t>
      </w:r>
      <w:r w:rsidRPr="00734B98">
        <w:rPr>
          <w:bCs/>
        </w:rPr>
        <w:t>составлена в соответствии с примерной программой</w:t>
      </w:r>
      <w:r w:rsidRPr="00734B98">
        <w:t xml:space="preserve"> «</w:t>
      </w:r>
      <w:r w:rsidRPr="00734B98">
        <w:rPr>
          <w:color w:val="00000A"/>
        </w:rPr>
        <w:t xml:space="preserve">Геометрия» Сборник рабочих программ. 7—9 классы: пособие для учителей общеобразовательных. организаций / [сост. Т. А. Бурмистрова]. — 2-е изд., </w:t>
      </w:r>
      <w:proofErr w:type="spellStart"/>
      <w:r w:rsidRPr="00734B98">
        <w:rPr>
          <w:color w:val="00000A"/>
        </w:rPr>
        <w:t>дораб</w:t>
      </w:r>
      <w:proofErr w:type="spellEnd"/>
      <w:r w:rsidRPr="00734B98">
        <w:rPr>
          <w:color w:val="00000A"/>
        </w:rPr>
        <w:t>. — М.: Просвещение, 2014</w:t>
      </w:r>
      <w:r w:rsidRPr="00734B98">
        <w:t xml:space="preserve">.к предметной линии учебника по геометрии для 7-9 класса под редакцией Л.С. </w:t>
      </w:r>
      <w:proofErr w:type="spellStart"/>
      <w:r w:rsidRPr="00734B98">
        <w:t>Атанасяна</w:t>
      </w:r>
      <w:proofErr w:type="spellEnd"/>
      <w:r w:rsidRPr="00734B98">
        <w:t xml:space="preserve">. </w:t>
      </w:r>
      <w:r w:rsidRPr="00734B98">
        <w:rPr>
          <w:color w:val="00000A"/>
        </w:rPr>
        <w:t xml:space="preserve">М.: Просвещение, 2018 г. </w:t>
      </w:r>
      <w:r w:rsidRPr="00734B98">
        <w:t>и с основной образовательной.</w:t>
      </w:r>
    </w:p>
    <w:p w:rsidR="00CD4389" w:rsidRPr="00734B98" w:rsidRDefault="00CD4389" w:rsidP="00CD4389">
      <w:pPr>
        <w:rPr>
          <w:b/>
        </w:rPr>
      </w:pPr>
      <w:r w:rsidRPr="00734B98">
        <w:t xml:space="preserve">    </w:t>
      </w:r>
      <w:r>
        <w:t xml:space="preserve"> </w:t>
      </w:r>
      <w:r w:rsidRPr="00734B98">
        <w:t>На изучение предмета «Геометрия» в 7 классе в учебном плане филиала МАОУ «Абалакская СОШ» - «Прииртышская СОШ» отводится 2 часа в неделю, 68 часов в год</w:t>
      </w:r>
      <w:r w:rsidRPr="00734B98">
        <w:rPr>
          <w:b/>
        </w:rPr>
        <w:t xml:space="preserve"> </w:t>
      </w:r>
    </w:p>
    <w:p w:rsidR="00CD4389" w:rsidRPr="00734B98" w:rsidRDefault="00CD4389" w:rsidP="00CD4389">
      <w:pPr>
        <w:rPr>
          <w:b/>
        </w:rPr>
      </w:pPr>
    </w:p>
    <w:p w:rsidR="00CD4389" w:rsidRPr="00734B98" w:rsidRDefault="00CD4389" w:rsidP="00CD4389">
      <w:pPr>
        <w:rPr>
          <w:rFonts w:eastAsia="Calibri"/>
          <w:b/>
          <w:color w:val="000000"/>
          <w:shd w:val="clear" w:color="auto" w:fill="FFFFFF"/>
          <w:lang w:eastAsia="en-US"/>
        </w:rPr>
      </w:pPr>
      <w:r>
        <w:rPr>
          <w:b/>
        </w:rPr>
        <w:t xml:space="preserve">   </w:t>
      </w:r>
      <w:r w:rsidRPr="00734B98">
        <w:rPr>
          <w:b/>
        </w:rPr>
        <w:t>Планируемые результаты освоения</w:t>
      </w:r>
      <w:r w:rsidRPr="00734B98">
        <w:rPr>
          <w:rFonts w:eastAsia="Calibri"/>
          <w:b/>
          <w:lang w:eastAsia="en-US"/>
        </w:rPr>
        <w:t xml:space="preserve"> учебного предмета «Геометрия»</w:t>
      </w:r>
      <w:r w:rsidRPr="00734B98">
        <w:rPr>
          <w:b/>
          <w:bCs/>
          <w:color w:val="FF0000"/>
        </w:rPr>
        <w:t xml:space="preserve"> </w:t>
      </w:r>
    </w:p>
    <w:p w:rsidR="00CD4389" w:rsidRPr="00734B98" w:rsidRDefault="00CD4389" w:rsidP="00CD4389">
      <w:pPr>
        <w:spacing w:line="276" w:lineRule="auto"/>
        <w:ind w:right="57"/>
        <w:jc w:val="both"/>
        <w:outlineLvl w:val="0"/>
        <w:rPr>
          <w:rFonts w:eastAsia="Calibri"/>
          <w:i/>
          <w:color w:val="000000"/>
          <w:shd w:val="clear" w:color="auto" w:fill="FFFFFF"/>
          <w:lang w:eastAsia="en-US"/>
        </w:rPr>
      </w:pPr>
      <w:r w:rsidRPr="00734B98">
        <w:rPr>
          <w:rFonts w:eastAsia="Calibri"/>
          <w:i/>
          <w:color w:val="000000"/>
          <w:shd w:val="clear" w:color="auto" w:fill="FFFFFF"/>
          <w:lang w:eastAsia="en-US"/>
        </w:rPr>
        <w:t>Обучающийся научится:</w:t>
      </w:r>
    </w:p>
    <w:p w:rsidR="00CD4389" w:rsidRPr="00734B98" w:rsidRDefault="00CD4389" w:rsidP="00CD4389">
      <w:pPr>
        <w:spacing w:line="276" w:lineRule="auto"/>
        <w:ind w:right="57"/>
        <w:outlineLvl w:val="0"/>
        <w:rPr>
          <w:rFonts w:eastAsia="Calibri"/>
          <w:color w:val="000000"/>
          <w:lang w:eastAsia="en-US"/>
        </w:rPr>
      </w:pPr>
      <w:r w:rsidRPr="00734B98">
        <w:rPr>
          <w:rFonts w:eastAsia="Calibri"/>
          <w:b/>
          <w:color w:val="000000"/>
          <w:shd w:val="clear" w:color="auto" w:fill="FFFFFF"/>
          <w:lang w:eastAsia="en-US"/>
        </w:rPr>
        <w:t xml:space="preserve">- </w:t>
      </w:r>
      <w:r w:rsidRPr="00734B98">
        <w:rPr>
          <w:rFonts w:eastAsia="Calibri"/>
          <w:color w:val="000000"/>
          <w:shd w:val="clear" w:color="auto" w:fill="FFFFFF"/>
          <w:lang w:eastAsia="en-US"/>
        </w:rPr>
        <w:t>распознавать плоские геометрические фигуры, различать их взаимное расположение, аргументировать суждения, используя определения, свойства, признаки;</w:t>
      </w:r>
    </w:p>
    <w:p w:rsidR="00CD4389" w:rsidRPr="00734B98" w:rsidRDefault="00CD4389" w:rsidP="00CD4389">
      <w:pPr>
        <w:spacing w:line="276" w:lineRule="auto"/>
        <w:ind w:right="57"/>
        <w:outlineLvl w:val="0"/>
        <w:rPr>
          <w:rFonts w:eastAsia="Calibri"/>
          <w:color w:val="000000"/>
          <w:lang w:eastAsia="en-US"/>
        </w:rPr>
      </w:pPr>
      <w:r w:rsidRPr="00734B98">
        <w:rPr>
          <w:rFonts w:eastAsia="Calibri"/>
          <w:color w:val="000000"/>
          <w:shd w:val="clear" w:color="auto" w:fill="FFFFFF"/>
          <w:lang w:eastAsia="en-US"/>
        </w:rPr>
        <w:t>- изображать планиметрические фигуры; выполнять чертежи по условию задач; осуществлять преобразования планиметрических фигур; </w:t>
      </w:r>
    </w:p>
    <w:p w:rsidR="00CD4389" w:rsidRPr="00734B98" w:rsidRDefault="00CD4389" w:rsidP="00CD4389">
      <w:pPr>
        <w:spacing w:line="276" w:lineRule="auto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734B98">
        <w:rPr>
          <w:rFonts w:eastAsia="Calibri"/>
          <w:color w:val="000000"/>
          <w:shd w:val="clear" w:color="auto" w:fill="FFFFFF"/>
          <w:lang w:eastAsia="en-US"/>
        </w:rPr>
        <w:t>распознавать на чертежах, моделях и в окружающей обстановке основные пространственные тела, изображать их; иметь представления об их сечениях и развёртках;</w:t>
      </w:r>
    </w:p>
    <w:p w:rsidR="00CD4389" w:rsidRPr="00734B98" w:rsidRDefault="00CD4389" w:rsidP="00CD4389">
      <w:pPr>
        <w:spacing w:line="276" w:lineRule="auto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734B98">
        <w:rPr>
          <w:rFonts w:eastAsia="Calibri"/>
          <w:color w:val="000000"/>
          <w:shd w:val="clear" w:color="auto" w:fill="FFFFFF"/>
          <w:lang w:eastAsia="en-US"/>
        </w:rPr>
        <w:t>- вычислять значения геометрических величин (длин, углов, площадей, объемов);</w:t>
      </w:r>
    </w:p>
    <w:p w:rsidR="00CD4389" w:rsidRPr="00734B98" w:rsidRDefault="00CD4389" w:rsidP="00CD4389">
      <w:pPr>
        <w:spacing w:line="276" w:lineRule="auto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734B98">
        <w:rPr>
          <w:rFonts w:eastAsia="Calibri"/>
          <w:color w:val="000000"/>
          <w:shd w:val="clear" w:color="auto" w:fill="FFFFFF"/>
          <w:lang w:eastAsia="en-US"/>
        </w:rPr>
        <w:t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 </w:t>
      </w:r>
    </w:p>
    <w:p w:rsidR="00CD4389" w:rsidRPr="00734B98" w:rsidRDefault="00CD4389" w:rsidP="00CD4389">
      <w:pPr>
        <w:spacing w:line="276" w:lineRule="auto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734B98">
        <w:rPr>
          <w:rFonts w:eastAsia="Calibri"/>
          <w:color w:val="000000"/>
          <w:shd w:val="clear" w:color="auto" w:fill="FFFFFF"/>
          <w:lang w:eastAsia="en-US"/>
        </w:rPr>
        <w:t>- проводить доказательные рассуждения при решении задач, используя известные теоремы, обнаруживая возможности для их использования; </w:t>
      </w:r>
    </w:p>
    <w:p w:rsidR="00CD4389" w:rsidRPr="00734B98" w:rsidRDefault="00CD4389" w:rsidP="00CD4389">
      <w:pPr>
        <w:spacing w:line="276" w:lineRule="auto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734B98">
        <w:rPr>
          <w:rFonts w:eastAsia="Calibri"/>
          <w:color w:val="000000"/>
          <w:shd w:val="clear" w:color="auto" w:fill="FFFFFF"/>
          <w:lang w:eastAsia="en-US"/>
        </w:rPr>
        <w:t xml:space="preserve">- решать основные на построение с помощью циркуля и линейки: угла, равного данному; биссектрису данного угла; серединного перпендикуляра к отрезку; прямой, параллельной данной прямой; треугольника по трём сторонам; </w:t>
      </w:r>
    </w:p>
    <w:p w:rsidR="00CD4389" w:rsidRPr="00734B98" w:rsidRDefault="00CD4389" w:rsidP="00CD4389">
      <w:pPr>
        <w:spacing w:line="276" w:lineRule="auto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734B98">
        <w:rPr>
          <w:rFonts w:eastAsia="Calibri"/>
          <w:color w:val="000000"/>
          <w:shd w:val="clear" w:color="auto" w:fill="FFFFFF"/>
          <w:lang w:eastAsia="en-US"/>
        </w:rPr>
        <w:t>- решать простейшие задачи в пространстве;</w:t>
      </w:r>
    </w:p>
    <w:p w:rsidR="00CD4389" w:rsidRPr="00734B98" w:rsidRDefault="00CD4389" w:rsidP="00CD4389">
      <w:pPr>
        <w:spacing w:line="276" w:lineRule="auto"/>
        <w:contextualSpacing/>
        <w:rPr>
          <w:rFonts w:eastAsia="Calibri"/>
          <w:color w:val="000000"/>
          <w:shd w:val="clear" w:color="auto" w:fill="FFFFFF"/>
          <w:lang w:eastAsia="en-US"/>
        </w:rPr>
      </w:pPr>
      <w:r w:rsidRPr="00734B98">
        <w:rPr>
          <w:rFonts w:eastAsia="Calibri"/>
          <w:color w:val="000000"/>
          <w:shd w:val="clear" w:color="auto" w:fill="FFFFFF"/>
          <w:lang w:eastAsia="en-US"/>
        </w:rPr>
        <w:t xml:space="preserve">- применять полученные знания при построениях геометрическими инструментами (линейка, угольник, циркуль, транспортир); </w:t>
      </w:r>
    </w:p>
    <w:p w:rsidR="00CD4389" w:rsidRPr="00734B98" w:rsidRDefault="00CD4389" w:rsidP="00CD4389">
      <w:r w:rsidRPr="00734B98">
        <w:rPr>
          <w:rFonts w:eastAsia="Calibri"/>
          <w:color w:val="000000"/>
          <w:shd w:val="clear" w:color="auto" w:fill="FFFFFF"/>
          <w:lang w:eastAsia="en-US"/>
        </w:rPr>
        <w:t>- вычислять длины, площади основных геометрических фигур с помощью формул (используя при необходимости справочники и технические средства). </w:t>
      </w:r>
      <w:r w:rsidRPr="00734B98">
        <w:rPr>
          <w:rFonts w:eastAsia="Calibri"/>
          <w:color w:val="000000"/>
          <w:lang w:eastAsia="en-US"/>
        </w:rPr>
        <w:br/>
      </w:r>
      <w:r w:rsidRPr="00734B98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>
        <w:t xml:space="preserve">   </w:t>
      </w:r>
      <w:r w:rsidRPr="00734B98">
        <w:rPr>
          <w:rFonts w:eastAsia="Calibri"/>
          <w:i/>
          <w:color w:val="000000"/>
          <w:shd w:val="clear" w:color="auto" w:fill="FFFFFF"/>
          <w:lang w:eastAsia="en-US"/>
        </w:rPr>
        <w:t>Обучающийся получит возможность научиться:</w:t>
      </w:r>
    </w:p>
    <w:p w:rsidR="00CD4389" w:rsidRPr="00734B98" w:rsidRDefault="00CD4389" w:rsidP="00CD4389">
      <w:pPr>
        <w:shd w:val="clear" w:color="auto" w:fill="FFFFFF"/>
      </w:pPr>
      <w:r w:rsidRPr="00734B98">
        <w:t>- овладеть методами решения задач на вычисления и доказательства; методом от противного, методом перебора вариантов;</w:t>
      </w:r>
    </w:p>
    <w:p w:rsidR="00CD4389" w:rsidRPr="00734B98" w:rsidRDefault="00CD4389" w:rsidP="00CD4389">
      <w:pPr>
        <w:shd w:val="clear" w:color="auto" w:fill="FFFFFF"/>
      </w:pPr>
      <w:r w:rsidRPr="00734B98">
        <w:t>- выполнять расчеты по формулам, составлять формулы, выражающих зависимости между реальными величинами, находить нужные формулы в справочных материалах;</w:t>
      </w:r>
    </w:p>
    <w:p w:rsidR="00CD4389" w:rsidRPr="00734B98" w:rsidRDefault="00CD4389" w:rsidP="00CD4389">
      <w:pPr>
        <w:shd w:val="clear" w:color="auto" w:fill="FFFFFF"/>
      </w:pPr>
      <w:r w:rsidRPr="00734B98">
        <w:t>- моделировать практические ситуации и исследовать построенные модели с использованием аппарата геометрии;</w:t>
      </w:r>
    </w:p>
    <w:p w:rsidR="00CD4389" w:rsidRPr="00734B98" w:rsidRDefault="00CD4389" w:rsidP="00CD4389">
      <w:pPr>
        <w:shd w:val="clear" w:color="auto" w:fill="FFFFFF"/>
      </w:pPr>
      <w:r w:rsidRPr="00734B98">
        <w:t>- описывать зависимость между физическими величинами соответствующими формулами при исследовании несложных практических ситуаций.</w:t>
      </w:r>
    </w:p>
    <w:p w:rsidR="00CD4389" w:rsidRPr="00734B98" w:rsidRDefault="00CD4389" w:rsidP="00CD4389">
      <w:pPr>
        <w:jc w:val="center"/>
      </w:pPr>
      <w:r>
        <w:t xml:space="preserve"> </w:t>
      </w:r>
    </w:p>
    <w:p w:rsidR="00CD4389" w:rsidRPr="00734B98" w:rsidRDefault="00CD4389" w:rsidP="00CD4389">
      <w:pPr>
        <w:rPr>
          <w:rFonts w:eastAsia="TimesNewRomanPSMT"/>
          <w:b/>
          <w:bCs/>
          <w:kern w:val="1"/>
        </w:rPr>
      </w:pPr>
      <w:r>
        <w:rPr>
          <w:rFonts w:eastAsia="TimesNewRomanPSMT"/>
          <w:b/>
          <w:bCs/>
          <w:kern w:val="1"/>
        </w:rPr>
        <w:t xml:space="preserve">      </w:t>
      </w:r>
      <w:r w:rsidRPr="00734B98">
        <w:rPr>
          <w:rFonts w:eastAsia="TimesNewRomanPSMT"/>
          <w:b/>
          <w:bCs/>
          <w:kern w:val="1"/>
        </w:rPr>
        <w:t>Содержание учебного предмета «Геометрия»</w:t>
      </w:r>
    </w:p>
    <w:p w:rsidR="00CD4389" w:rsidRPr="00734B98" w:rsidRDefault="00CD4389" w:rsidP="00CD43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   </w:t>
      </w:r>
      <w:r w:rsidRPr="00734B98">
        <w:rPr>
          <w:b/>
          <w:bCs/>
          <w:color w:val="000000"/>
        </w:rPr>
        <w:t>Начальные геометрические сведения (7 часов)</w:t>
      </w:r>
    </w:p>
    <w:p w:rsidR="00CD4389" w:rsidRPr="00734B98" w:rsidRDefault="00CD4389" w:rsidP="00CD438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34B98">
        <w:rPr>
          <w:color w:val="000000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D4389" w:rsidRPr="00734B98" w:rsidRDefault="00CD4389" w:rsidP="00CD43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   </w:t>
      </w:r>
      <w:r w:rsidRPr="00734B98">
        <w:rPr>
          <w:b/>
          <w:bCs/>
          <w:color w:val="000000"/>
        </w:rPr>
        <w:t>Треугольники (19 часов)</w:t>
      </w:r>
    </w:p>
    <w:p w:rsidR="00CD4389" w:rsidRPr="00734B98" w:rsidRDefault="00CD4389" w:rsidP="00CD438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34B98">
        <w:rPr>
          <w:color w:val="000000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CD4389" w:rsidRPr="00734B98" w:rsidRDefault="00CD4389" w:rsidP="00CD438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  </w:t>
      </w:r>
      <w:r w:rsidRPr="00734B98">
        <w:rPr>
          <w:b/>
          <w:bCs/>
          <w:color w:val="000000"/>
        </w:rPr>
        <w:t>Параллельные прямые (11 часов)</w:t>
      </w:r>
    </w:p>
    <w:p w:rsidR="00CD4389" w:rsidRPr="00734B98" w:rsidRDefault="00CD4389" w:rsidP="00CD438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34B98">
        <w:rPr>
          <w:color w:val="000000"/>
        </w:rPr>
        <w:t>Признаки параллельности прямых. Аксиома параллельных прямых. Свойства параллельных прямых.</w:t>
      </w:r>
    </w:p>
    <w:p w:rsidR="00CD4389" w:rsidRPr="00734B98" w:rsidRDefault="00CD4389" w:rsidP="00CD438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</w:t>
      </w:r>
      <w:r w:rsidRPr="00734B98">
        <w:rPr>
          <w:b/>
          <w:bCs/>
          <w:color w:val="000000"/>
        </w:rPr>
        <w:t>Соотношения между сторонами и углами треугольника</w:t>
      </w:r>
      <w:r w:rsidRPr="00734B98">
        <w:rPr>
          <w:b/>
          <w:bCs/>
          <w:color w:val="333333"/>
        </w:rPr>
        <w:t xml:space="preserve"> </w:t>
      </w:r>
      <w:r w:rsidRPr="00734B98">
        <w:rPr>
          <w:b/>
          <w:bCs/>
        </w:rPr>
        <w:t>(19 часов</w:t>
      </w:r>
      <w:r w:rsidRPr="00734B98">
        <w:rPr>
          <w:bCs/>
        </w:rPr>
        <w:t>)</w:t>
      </w:r>
    </w:p>
    <w:p w:rsidR="00CD4389" w:rsidRPr="00734B98" w:rsidRDefault="00CD4389" w:rsidP="00CD438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34B98">
        <w:rPr>
          <w:bCs/>
          <w:color w:val="000000"/>
        </w:rPr>
        <w:t xml:space="preserve">Сумма углов треугольника. Соотношение между сторонами </w:t>
      </w:r>
      <w:r w:rsidRPr="00734B98">
        <w:rPr>
          <w:color w:val="000000"/>
        </w:rPr>
        <w:t>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</w:t>
      </w:r>
    </w:p>
    <w:p w:rsidR="00CD4389" w:rsidRPr="00734B98" w:rsidRDefault="00CD4389" w:rsidP="00CD438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734B98">
        <w:rPr>
          <w:b/>
          <w:bCs/>
          <w:color w:val="000000"/>
        </w:rPr>
        <w:t>Итоговое повторение (12 часов)</w:t>
      </w:r>
    </w:p>
    <w:p w:rsidR="00CD4389" w:rsidRPr="00734B98" w:rsidRDefault="00CD4389" w:rsidP="00CD4389">
      <w:r w:rsidRPr="00734B98">
        <w:t>Измерение отрезков и углов.  Признаки равенства треугольников. Параллельные прямые. Перпендикулярны</w:t>
      </w:r>
      <w:r>
        <w:t xml:space="preserve">е прямые. Задачи на построение. </w:t>
      </w:r>
      <w:r w:rsidRPr="00734B98">
        <w:t>Свойства равнобедренного треугольника. Прямоугольный треугольник.</w:t>
      </w:r>
    </w:p>
    <w:p w:rsidR="004D44DF" w:rsidRDefault="004D44DF">
      <w:bookmarkStart w:id="0" w:name="_GoBack"/>
      <w:bookmarkEnd w:id="0"/>
    </w:p>
    <w:sectPr w:rsidR="004D44DF" w:rsidSect="00DE4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A1"/>
    <w:rsid w:val="004D44DF"/>
    <w:rsid w:val="00500DA1"/>
    <w:rsid w:val="00643B89"/>
    <w:rsid w:val="00CD4389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48A0-0571-4F21-83FB-DBB99D83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2020-09-27T14:32:00Z</dcterms:created>
  <dcterms:modified xsi:type="dcterms:W3CDTF">2020-09-27T14:32:00Z</dcterms:modified>
</cp:coreProperties>
</file>