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681" w:rsidRPr="000A363B" w:rsidRDefault="00307681" w:rsidP="00307681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0A363B">
        <w:rPr>
          <w:rFonts w:ascii="Arial" w:hAnsi="Arial" w:cs="Arial"/>
          <w:b/>
          <w:bCs/>
          <w:sz w:val="18"/>
          <w:szCs w:val="18"/>
        </w:rPr>
        <w:t>ПАСПОРТ</w:t>
      </w:r>
    </w:p>
    <w:p w:rsidR="00307681" w:rsidRPr="000A363B" w:rsidRDefault="00307681" w:rsidP="00307681">
      <w:pPr>
        <w:pBdr>
          <w:bottom w:val="single" w:sz="8" w:space="6" w:color="000000"/>
        </w:pBdr>
        <w:jc w:val="center"/>
        <w:rPr>
          <w:rFonts w:ascii="Arial" w:hAnsi="Arial" w:cs="Arial"/>
          <w:b/>
          <w:bCs/>
          <w:sz w:val="18"/>
          <w:szCs w:val="18"/>
        </w:rPr>
      </w:pPr>
      <w:r w:rsidRPr="000A363B">
        <w:rPr>
          <w:rFonts w:ascii="Arial" w:hAnsi="Arial" w:cs="Arial"/>
          <w:b/>
          <w:bCs/>
          <w:sz w:val="18"/>
          <w:szCs w:val="18"/>
        </w:rPr>
        <w:t xml:space="preserve">организации отдыха и оздоровления детей и подростков Тюменской области </w:t>
      </w:r>
    </w:p>
    <w:p w:rsidR="00307681" w:rsidRPr="000A363B" w:rsidRDefault="00307681" w:rsidP="00307681">
      <w:pPr>
        <w:pBdr>
          <w:bottom w:val="single" w:sz="8" w:space="6" w:color="000000"/>
        </w:pBdr>
        <w:jc w:val="center"/>
        <w:rPr>
          <w:rFonts w:ascii="Arial" w:hAnsi="Arial" w:cs="Arial"/>
          <w:b/>
          <w:bCs/>
          <w:sz w:val="18"/>
          <w:szCs w:val="18"/>
        </w:rPr>
      </w:pPr>
      <w:r w:rsidRPr="000A363B">
        <w:rPr>
          <w:rFonts w:ascii="Arial" w:hAnsi="Arial" w:cs="Arial"/>
          <w:b/>
          <w:bCs/>
          <w:sz w:val="18"/>
          <w:szCs w:val="18"/>
        </w:rPr>
        <w:tab/>
        <w:t>МАОУ Черемшанская средняя общеобразовательная школа</w:t>
      </w:r>
    </w:p>
    <w:p w:rsidR="00307681" w:rsidRPr="000A363B" w:rsidRDefault="00307681" w:rsidP="00307681">
      <w:pPr>
        <w:jc w:val="center"/>
        <w:rPr>
          <w:rFonts w:ascii="Arial" w:hAnsi="Arial" w:cs="Arial"/>
          <w:bCs/>
          <w:sz w:val="18"/>
          <w:szCs w:val="18"/>
        </w:rPr>
      </w:pPr>
      <w:r w:rsidRPr="000A363B">
        <w:rPr>
          <w:rFonts w:ascii="Arial" w:hAnsi="Arial" w:cs="Arial"/>
          <w:bCs/>
          <w:sz w:val="18"/>
          <w:szCs w:val="18"/>
        </w:rPr>
        <w:t>(наименование организации)</w:t>
      </w:r>
    </w:p>
    <w:p w:rsidR="00307681" w:rsidRPr="000A363B" w:rsidRDefault="00307681" w:rsidP="00307681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0A363B">
        <w:rPr>
          <w:rFonts w:ascii="Arial" w:hAnsi="Arial" w:cs="Arial"/>
          <w:b/>
          <w:bCs/>
          <w:sz w:val="18"/>
          <w:szCs w:val="18"/>
        </w:rPr>
        <w:t>по состоянию на «1» марта 2017 г.</w:t>
      </w:r>
    </w:p>
    <w:p w:rsidR="00307681" w:rsidRPr="000A363B" w:rsidRDefault="00307681" w:rsidP="00307681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0875" w:type="dxa"/>
        <w:tblInd w:w="-885" w:type="dxa"/>
        <w:tblLayout w:type="fixed"/>
        <w:tblLook w:val="00A0" w:firstRow="1" w:lastRow="0" w:firstColumn="1" w:lastColumn="0" w:noHBand="0" w:noVBand="0"/>
      </w:tblPr>
      <w:tblGrid>
        <w:gridCol w:w="765"/>
        <w:gridCol w:w="3154"/>
        <w:gridCol w:w="41"/>
        <w:gridCol w:w="20"/>
        <w:gridCol w:w="509"/>
        <w:gridCol w:w="548"/>
        <w:gridCol w:w="71"/>
        <w:gridCol w:w="46"/>
        <w:gridCol w:w="21"/>
        <w:gridCol w:w="148"/>
        <w:gridCol w:w="614"/>
        <w:gridCol w:w="6"/>
        <w:gridCol w:w="283"/>
        <w:gridCol w:w="14"/>
        <w:gridCol w:w="540"/>
        <w:gridCol w:w="35"/>
        <w:gridCol w:w="72"/>
        <w:gridCol w:w="55"/>
        <w:gridCol w:w="345"/>
        <w:gridCol w:w="10"/>
        <w:gridCol w:w="415"/>
        <w:gridCol w:w="81"/>
        <w:gridCol w:w="194"/>
        <w:gridCol w:w="145"/>
        <w:gridCol w:w="573"/>
        <w:gridCol w:w="352"/>
        <w:gridCol w:w="335"/>
        <w:gridCol w:w="520"/>
        <w:gridCol w:w="137"/>
        <w:gridCol w:w="123"/>
        <w:gridCol w:w="361"/>
        <w:gridCol w:w="300"/>
        <w:gridCol w:w="42"/>
      </w:tblGrid>
      <w:tr w:rsidR="00307681" w:rsidRPr="000A363B" w:rsidTr="00D253B9">
        <w:trPr>
          <w:gridAfter w:val="1"/>
          <w:wAfter w:w="42" w:type="dxa"/>
          <w:trHeight w:val="70"/>
        </w:trPr>
        <w:tc>
          <w:tcPr>
            <w:tcW w:w="1083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pStyle w:val="10"/>
              <w:snapToGrid w:val="0"/>
              <w:rPr>
                <w:rFonts w:eastAsia="Times New Roman"/>
                <w:color w:val="auto"/>
                <w:sz w:val="18"/>
                <w:szCs w:val="18"/>
              </w:rPr>
            </w:pPr>
            <w:r w:rsidRPr="000A363B">
              <w:rPr>
                <w:rFonts w:eastAsia="Times New Roman"/>
                <w:color w:val="auto"/>
                <w:sz w:val="18"/>
                <w:szCs w:val="18"/>
              </w:rPr>
              <w:t>1. Общие сведения об организации отдыха и оздоровления детей и подростков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1.1.</w:t>
            </w: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Детский оздоровительный лагерь с дневным пребыванием «Черёмушки» на базе муниципального автономного общеобразовательного учреждения «Черемшанская средняя общеобразовательная школа», ИНН 7205010193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1.2.</w:t>
            </w: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Юридический адрес 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627701, Тюменская область, Ишимский район, с.Черемшанка, ул.Новая 6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Фактический адрес местонахождения,</w:t>
            </w:r>
          </w:p>
          <w:p w:rsidR="00307681" w:rsidRPr="000A363B" w:rsidRDefault="00307681" w:rsidP="00D253B9">
            <w:pPr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телефон, факс, адреса электронной почты и интернет-страницы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627701, Тюменская область, Ишимский район, </w:t>
            </w:r>
            <w:r w:rsidRPr="000A363B">
              <w:rPr>
                <w:rFonts w:ascii="Arial" w:hAnsi="Arial" w:cs="Arial"/>
                <w:sz w:val="18"/>
                <w:szCs w:val="18"/>
                <w:lang w:val="en-US"/>
              </w:rPr>
              <w:t>c</w:t>
            </w:r>
            <w:r w:rsidRPr="000A363B">
              <w:rPr>
                <w:rFonts w:ascii="Arial" w:hAnsi="Arial" w:cs="Arial"/>
                <w:sz w:val="18"/>
                <w:szCs w:val="18"/>
              </w:rPr>
              <w:t xml:space="preserve"> Черемшанка, ул.Новая-6, тел/факс,8(34551) 4-71-12         </w:t>
            </w:r>
          </w:p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 эл, почта – </w:t>
            </w:r>
            <w:hyperlink r:id="rId7" w:history="1">
              <w:r w:rsidRPr="000A363B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Ch</w:t>
              </w:r>
              <w:r w:rsidRPr="000A363B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_</w:t>
              </w:r>
              <w:r w:rsidRPr="000A363B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scool</w:t>
              </w:r>
              <w:r w:rsidRPr="000A363B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@</w:t>
              </w:r>
              <w:r w:rsidRPr="000A363B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mail</w:t>
              </w:r>
              <w:r w:rsidRPr="000A363B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.</w:t>
              </w:r>
              <w:r w:rsidRPr="000A363B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ru</w:t>
              </w:r>
            </w:hyperlink>
            <w:r w:rsidRPr="000A363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адрес сайта:  </w:t>
            </w:r>
            <w:hyperlink r:id="rId8" w:history="1">
              <w:r w:rsidRPr="000A363B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http://cheremsh.depon72.ru</w:t>
              </w:r>
            </w:hyperlink>
            <w:r w:rsidRPr="000A363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Удаленность от ближайшего населенного пункта, расстояние до него от организации (в км)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Расположен в центре села Черемшанка Ишимского района Тюменской области в 18 км от г Ишима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Учредитель организации (полное наименование): 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отдел образования администрации Ишимского муниципального района 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– адрес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627750, город Ишим, ул.Ленина, д.48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– контактный телефон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8(34551)5-13-15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Штефан Андрей Викторович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Собственник организации (полное имя/наименование):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Администрация Ишимского муниципального района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– адрес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г.Ишим, ул. Ленина, 48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– контактный телефон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8(34551)5-13-14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Вотяков Сергей Борисович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Руководитель организации 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директор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Ф.И.О. (без сокращений)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Болтунов Николай Евгеньевич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образование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Высшее, педагогическое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стаж работы в данной должности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 г 3 месяца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контактный телефон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8(34551) 4-71-12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1.7.1.</w:t>
            </w: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Структурное подразделение (филиал) организации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МАОУ Черемшанская СОШ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Руководитель структурного подразделения (филиала) организации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директор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Ф.И.О. (без сокращений)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Болтунов Николай Евгеньевич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образование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Высшее, педагогическое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стаж работы в данной должности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 г 3 месяца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контактный телефон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8(34551) 4-71-12</w:t>
            </w:r>
          </w:p>
        </w:tc>
      </w:tr>
      <w:tr w:rsidR="00307681" w:rsidRPr="000A363B" w:rsidTr="00D253B9">
        <w:trPr>
          <w:gridAfter w:val="1"/>
          <w:wAfter w:w="42" w:type="dxa"/>
          <w:trHeight w:val="7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Тип организации*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pStyle w:val="aa"/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A363B">
              <w:rPr>
                <w:rFonts w:ascii="Arial" w:hAnsi="Arial" w:cs="Arial"/>
                <w:color w:val="auto"/>
                <w:sz w:val="18"/>
                <w:szCs w:val="18"/>
              </w:rPr>
              <w:t>оздоровительный лагерь с дневным пребыванием детей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1.9.</w:t>
            </w: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положение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1.10</w:t>
            </w: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Год ввода организации в эксплуатацию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1979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1.11</w:t>
            </w: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Период функционирования организации (круглогодично, сезонно)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сезонный 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1.12</w:t>
            </w: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122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1.13</w:t>
            </w: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Наличие проекта организации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1979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1.14</w:t>
            </w: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Год последнего ремонта, в том числе: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капитальный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текущий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1979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1.15</w:t>
            </w: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Количество смен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1.16</w:t>
            </w: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Длительность смен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15 рабочих дней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1.17</w:t>
            </w: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Загрузка по сменам (количество детей):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122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- 1-я смена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- 2-я смена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122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- 3-я смена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- 4-я смена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загрузка в межканикулярный период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1.18.</w:t>
            </w: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Возраст детей и подростков, принимаемых организацией на отдых и оздоровление 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С 6 до 16 лет включительно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1.19</w:t>
            </w:r>
          </w:p>
        </w:tc>
        <w:tc>
          <w:tcPr>
            <w:tcW w:w="1006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Здания и сооружения нежилого назначения: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Количество, этажность</w:t>
            </w:r>
          </w:p>
        </w:tc>
        <w:tc>
          <w:tcPr>
            <w:tcW w:w="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год </w:t>
            </w:r>
            <w:r w:rsidRPr="000A363B">
              <w:rPr>
                <w:rFonts w:ascii="Arial" w:hAnsi="Arial" w:cs="Arial"/>
                <w:sz w:val="18"/>
                <w:szCs w:val="18"/>
              </w:rPr>
              <w:lastRenderedPageBreak/>
              <w:t>постройки</w:t>
            </w:r>
          </w:p>
        </w:tc>
        <w:tc>
          <w:tcPr>
            <w:tcW w:w="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lastRenderedPageBreak/>
              <w:t>Площ</w:t>
            </w:r>
            <w:r w:rsidRPr="000A363B">
              <w:rPr>
                <w:rFonts w:ascii="Arial" w:hAnsi="Arial" w:cs="Arial"/>
                <w:sz w:val="18"/>
                <w:szCs w:val="18"/>
              </w:rPr>
              <w:lastRenderedPageBreak/>
              <w:t>адь (кв. м)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lastRenderedPageBreak/>
              <w:t xml:space="preserve">степень </w:t>
            </w:r>
            <w:r w:rsidRPr="000A363B">
              <w:rPr>
                <w:rFonts w:ascii="Arial" w:hAnsi="Arial" w:cs="Arial"/>
                <w:sz w:val="18"/>
                <w:szCs w:val="18"/>
              </w:rPr>
              <w:lastRenderedPageBreak/>
              <w:t>износа (в %)</w:t>
            </w:r>
          </w:p>
        </w:tc>
        <w:tc>
          <w:tcPr>
            <w:tcW w:w="1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ind w:left="-35" w:right="-108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lastRenderedPageBreak/>
              <w:t xml:space="preserve">на какое </w:t>
            </w:r>
            <w:r w:rsidRPr="000A363B">
              <w:rPr>
                <w:rFonts w:ascii="Arial" w:hAnsi="Arial" w:cs="Arial"/>
                <w:sz w:val="18"/>
                <w:szCs w:val="18"/>
              </w:rPr>
              <w:lastRenderedPageBreak/>
              <w:t>количество детей рассчитано</w:t>
            </w:r>
          </w:p>
        </w:tc>
        <w:tc>
          <w:tcPr>
            <w:tcW w:w="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ind w:left="-108" w:right="-37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lastRenderedPageBreak/>
              <w:t xml:space="preserve">Год </w:t>
            </w:r>
            <w:r w:rsidRPr="000A363B">
              <w:rPr>
                <w:rFonts w:ascii="Arial" w:hAnsi="Arial" w:cs="Arial"/>
                <w:sz w:val="18"/>
                <w:szCs w:val="18"/>
              </w:rPr>
              <w:lastRenderedPageBreak/>
              <w:t>последнего капитального ремонта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1979</w:t>
            </w:r>
          </w:p>
        </w:tc>
        <w:tc>
          <w:tcPr>
            <w:tcW w:w="7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2768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12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460</w:t>
            </w:r>
          </w:p>
        </w:tc>
        <w:tc>
          <w:tcPr>
            <w:tcW w:w="92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1.20</w:t>
            </w: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11</w:t>
            </w:r>
          </w:p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ПАЗ, КАВЗ, ГАЗЕЛЬ ГАЗ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–автобусы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– микроавтобусы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– автотранспорт коммунального назначения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1.21</w:t>
            </w: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Территория: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общая площадь земельного участка (га)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1га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площадь озеленения (га)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0.30</w:t>
            </w:r>
          </w:p>
        </w:tc>
      </w:tr>
      <w:tr w:rsidR="00307681" w:rsidRPr="000A363B" w:rsidTr="00D253B9">
        <w:trPr>
          <w:gridAfter w:val="1"/>
          <w:wAfter w:w="42" w:type="dxa"/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наличие насаждений на территории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наличие плана территории организации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1.22</w:t>
            </w: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бассейн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пруд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река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озеро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водохранилище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море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1.23</w:t>
            </w: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Наличие оборудованного пляжа, в том числе: 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наличие ограждения в зоне купания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наличие душевой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наличие туалета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наличие кабин для переодевания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наличие навесов от солнца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  <w:trHeight w:val="401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наличие пункта медицинской помощи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наличие поста службы спасения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1.24</w:t>
            </w: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обеспечено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ограждение (указать какое)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Железное ограждение по периметру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- охрана 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сторож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организация пропускного режима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организован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наличие кнопки тревожной сигнализации (КТС)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 +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наличие системы оповещения и управления эвакуацией людей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укомплектованность первичными средствами пожаротушения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 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006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/>
                <w:bCs/>
                <w:sz w:val="18"/>
                <w:szCs w:val="18"/>
              </w:rPr>
              <w:t>Сведения о штатной численности лагеря с дневным пребыванием</w:t>
            </w:r>
          </w:p>
        </w:tc>
      </w:tr>
      <w:tr w:rsidR="00307681" w:rsidRPr="000A363B" w:rsidTr="00D253B9">
        <w:trPr>
          <w:gridAfter w:val="1"/>
          <w:wAfter w:w="42" w:type="dxa"/>
          <w:cantSplit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pStyle w:val="af0"/>
              <w:snapToGrid w:val="0"/>
              <w:spacing w:after="0"/>
              <w:ind w:firstLine="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Количество (чел.)</w:t>
            </w:r>
          </w:p>
        </w:tc>
        <w:tc>
          <w:tcPr>
            <w:tcW w:w="459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Образовательный уровень</w:t>
            </w:r>
          </w:p>
        </w:tc>
      </w:tr>
      <w:tr w:rsidR="00307681" w:rsidRPr="000A363B" w:rsidTr="00D253B9">
        <w:trPr>
          <w:cantSplit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по штату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в наличии</w:t>
            </w: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высшее</w:t>
            </w:r>
          </w:p>
        </w:tc>
        <w:tc>
          <w:tcPr>
            <w:tcW w:w="2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средне-специальное</w:t>
            </w:r>
          </w:p>
        </w:tc>
        <w:tc>
          <w:tcPr>
            <w:tcW w:w="9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среднее</w:t>
            </w:r>
          </w:p>
        </w:tc>
      </w:tr>
      <w:tr w:rsidR="00307681" w:rsidRPr="000A363B" w:rsidTr="00D253B9">
        <w:trPr>
          <w:trHeight w:val="7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pStyle w:val="af0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Штатная численность организации, в том числе: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307681" w:rsidRPr="000A363B" w:rsidTr="00D253B9">
        <w:trPr>
          <w:trHeight w:val="7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2.1.</w:t>
            </w:r>
          </w:p>
        </w:tc>
        <w:tc>
          <w:tcPr>
            <w:tcW w:w="3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pStyle w:val="af0"/>
              <w:snapToGrid w:val="0"/>
              <w:spacing w:after="0"/>
              <w:ind w:firstLine="34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Педагогические работники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>2.2.</w:t>
            </w:r>
          </w:p>
        </w:tc>
        <w:tc>
          <w:tcPr>
            <w:tcW w:w="3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pStyle w:val="af0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Медицинские работники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>2.3.</w:t>
            </w:r>
          </w:p>
        </w:tc>
        <w:tc>
          <w:tcPr>
            <w:tcW w:w="3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pStyle w:val="af0"/>
              <w:snapToGrid w:val="0"/>
              <w:spacing w:after="0"/>
              <w:ind w:firstLine="174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Работники пищеблока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>2.4.</w:t>
            </w:r>
          </w:p>
        </w:tc>
        <w:tc>
          <w:tcPr>
            <w:tcW w:w="3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pStyle w:val="af0"/>
              <w:snapToGrid w:val="0"/>
              <w:spacing w:after="0"/>
              <w:ind w:firstLine="174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Административно-хозяйственный персонал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trHeight w:val="7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>2.5.</w:t>
            </w:r>
          </w:p>
        </w:tc>
        <w:tc>
          <w:tcPr>
            <w:tcW w:w="3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pStyle w:val="af0"/>
              <w:snapToGrid w:val="0"/>
              <w:spacing w:after="0"/>
              <w:ind w:firstLine="174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Другие (указать какие) 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363B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006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363B">
              <w:rPr>
                <w:rFonts w:ascii="Arial" w:hAnsi="Arial" w:cs="Arial"/>
                <w:b/>
                <w:sz w:val="18"/>
                <w:szCs w:val="18"/>
              </w:rPr>
              <w:t>Сведения об условиях размещения детей и подростков</w:t>
            </w:r>
          </w:p>
        </w:tc>
      </w:tr>
      <w:tr w:rsidR="00307681" w:rsidRPr="000A363B" w:rsidTr="00D253B9">
        <w:trPr>
          <w:gridAfter w:val="1"/>
          <w:wAfter w:w="42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Характеристика помещений</w:t>
            </w:r>
          </w:p>
        </w:tc>
        <w:tc>
          <w:tcPr>
            <w:tcW w:w="687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Спальные помещения</w:t>
            </w:r>
          </w:p>
          <w:p w:rsidR="00307681" w:rsidRPr="000A363B" w:rsidRDefault="00307681" w:rsidP="00D253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(по числу этажей и помещений)</w:t>
            </w:r>
          </w:p>
        </w:tc>
      </w:tr>
      <w:tr w:rsidR="00307681" w:rsidRPr="000A363B" w:rsidTr="00D253B9">
        <w:trPr>
          <w:gridAfter w:val="1"/>
          <w:wAfter w:w="42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 этаж</w:t>
            </w:r>
          </w:p>
        </w:tc>
        <w:tc>
          <w:tcPr>
            <w:tcW w:w="312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2этаж</w:t>
            </w: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3 этаж</w:t>
            </w:r>
          </w:p>
        </w:tc>
      </w:tr>
      <w:tr w:rsidR="00307681" w:rsidRPr="000A363B" w:rsidTr="00D253B9">
        <w:trPr>
          <w:gridAfter w:val="1"/>
          <w:wAfter w:w="42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№1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№2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№1</w:t>
            </w:r>
          </w:p>
        </w:tc>
        <w:tc>
          <w:tcPr>
            <w:tcW w:w="1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№2</w:t>
            </w:r>
          </w:p>
        </w:tc>
        <w:tc>
          <w:tcPr>
            <w:tcW w:w="1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№3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№1</w:t>
            </w:r>
          </w:p>
        </w:tc>
        <w:tc>
          <w:tcPr>
            <w:tcW w:w="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№2</w:t>
            </w:r>
          </w:p>
        </w:tc>
      </w:tr>
      <w:tr w:rsidR="00307681" w:rsidRPr="000A363B" w:rsidTr="00D253B9">
        <w:trPr>
          <w:gridAfter w:val="1"/>
          <w:wAfter w:w="42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площадь спального помещения (в м</w:t>
            </w:r>
            <w:r w:rsidRPr="000A363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0A363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55,5</w:t>
            </w:r>
          </w:p>
        </w:tc>
        <w:tc>
          <w:tcPr>
            <w:tcW w:w="1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57,3</w:t>
            </w:r>
          </w:p>
        </w:tc>
        <w:tc>
          <w:tcPr>
            <w:tcW w:w="1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57,8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681" w:rsidRPr="000A363B" w:rsidTr="00D253B9">
        <w:trPr>
          <w:gridAfter w:val="1"/>
          <w:wAfter w:w="42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высота спального помещения (в метрах)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681" w:rsidRPr="000A363B" w:rsidTr="00D253B9">
        <w:trPr>
          <w:gridAfter w:val="1"/>
          <w:wAfter w:w="42" w:type="dxa"/>
          <w:cantSplit/>
          <w:trHeight w:val="7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количество коек (шт.)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681" w:rsidRPr="000A363B" w:rsidTr="00D253B9">
        <w:trPr>
          <w:gridAfter w:val="1"/>
          <w:wAfter w:w="42" w:type="dxa"/>
          <w:cantSplit/>
          <w:trHeight w:val="7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1979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rPr>
                <w:rFonts w:ascii="Arial" w:hAnsi="Arial" w:cs="Arial"/>
                <w:sz w:val="18"/>
                <w:szCs w:val="18"/>
              </w:rPr>
            </w:pPr>
          </w:p>
          <w:p w:rsidR="00307681" w:rsidRPr="000A363B" w:rsidRDefault="00307681" w:rsidP="00D253B9">
            <w:pPr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1979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rPr>
                <w:rFonts w:ascii="Arial" w:hAnsi="Arial" w:cs="Arial"/>
                <w:sz w:val="18"/>
                <w:szCs w:val="18"/>
              </w:rPr>
            </w:pPr>
          </w:p>
          <w:p w:rsidR="00307681" w:rsidRPr="000A363B" w:rsidRDefault="00307681" w:rsidP="00D253B9">
            <w:pPr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1979</w:t>
            </w:r>
          </w:p>
        </w:tc>
        <w:tc>
          <w:tcPr>
            <w:tcW w:w="1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rPr>
                <w:rFonts w:ascii="Arial" w:hAnsi="Arial" w:cs="Arial"/>
                <w:sz w:val="18"/>
                <w:szCs w:val="18"/>
              </w:rPr>
            </w:pPr>
          </w:p>
          <w:p w:rsidR="00307681" w:rsidRPr="000A363B" w:rsidRDefault="00307681" w:rsidP="00D253B9">
            <w:pPr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1979</w:t>
            </w:r>
          </w:p>
        </w:tc>
        <w:tc>
          <w:tcPr>
            <w:tcW w:w="1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rPr>
                <w:rFonts w:ascii="Arial" w:hAnsi="Arial" w:cs="Arial"/>
                <w:sz w:val="18"/>
                <w:szCs w:val="18"/>
              </w:rPr>
            </w:pPr>
          </w:p>
          <w:p w:rsidR="00307681" w:rsidRPr="000A363B" w:rsidRDefault="00307681" w:rsidP="00D253B9">
            <w:pPr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1979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rPr>
                <w:rFonts w:ascii="Arial" w:hAnsi="Arial" w:cs="Arial"/>
                <w:sz w:val="18"/>
                <w:szCs w:val="18"/>
              </w:rPr>
            </w:pPr>
          </w:p>
          <w:p w:rsidR="00307681" w:rsidRPr="000A363B" w:rsidRDefault="00307681" w:rsidP="00D253B9">
            <w:pPr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1979</w:t>
            </w:r>
          </w:p>
        </w:tc>
        <w:tc>
          <w:tcPr>
            <w:tcW w:w="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rPr>
                <w:rFonts w:ascii="Arial" w:hAnsi="Arial" w:cs="Arial"/>
                <w:sz w:val="18"/>
                <w:szCs w:val="18"/>
              </w:rPr>
            </w:pPr>
          </w:p>
          <w:p w:rsidR="00307681" w:rsidRPr="000A363B" w:rsidRDefault="00307681" w:rsidP="00D253B9">
            <w:pPr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1979</w:t>
            </w:r>
          </w:p>
        </w:tc>
      </w:tr>
      <w:tr w:rsidR="00307681" w:rsidRPr="000A363B" w:rsidTr="00D253B9">
        <w:trPr>
          <w:gridAfter w:val="1"/>
          <w:wAfter w:w="42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- капитальный 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текущий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1979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1979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1979</w:t>
            </w:r>
          </w:p>
        </w:tc>
        <w:tc>
          <w:tcPr>
            <w:tcW w:w="1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1979</w:t>
            </w:r>
          </w:p>
        </w:tc>
        <w:tc>
          <w:tcPr>
            <w:tcW w:w="1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1979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1979</w:t>
            </w:r>
          </w:p>
        </w:tc>
        <w:tc>
          <w:tcPr>
            <w:tcW w:w="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1979</w:t>
            </w:r>
          </w:p>
        </w:tc>
      </w:tr>
      <w:tr w:rsidR="00307681" w:rsidRPr="000A363B" w:rsidTr="00D253B9">
        <w:trPr>
          <w:gridAfter w:val="1"/>
          <w:wAfter w:w="42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наличие горячего водоснабжения (на этаже), в том числе: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2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2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2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наличие холодного водоснабжения (на этаже, в том числе):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312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307681" w:rsidRPr="000A363B" w:rsidTr="00D253B9">
        <w:trPr>
          <w:gridAfter w:val="1"/>
          <w:wAfter w:w="42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312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307681" w:rsidRPr="000A363B" w:rsidTr="00D253B9">
        <w:trPr>
          <w:gridAfter w:val="1"/>
          <w:wAfter w:w="42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_</w:t>
            </w:r>
          </w:p>
        </w:tc>
        <w:tc>
          <w:tcPr>
            <w:tcW w:w="312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_</w:t>
            </w: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_</w:t>
            </w:r>
          </w:p>
        </w:tc>
      </w:tr>
      <w:tr w:rsidR="00307681" w:rsidRPr="000A363B" w:rsidTr="00D253B9">
        <w:trPr>
          <w:gridAfter w:val="1"/>
          <w:wAfter w:w="42" w:type="dxa"/>
          <w:cantSplit/>
          <w:trHeight w:val="7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наличие сушилок для одежды и обуви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_</w:t>
            </w:r>
          </w:p>
        </w:tc>
        <w:tc>
          <w:tcPr>
            <w:tcW w:w="312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_</w:t>
            </w: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_</w:t>
            </w:r>
          </w:p>
        </w:tc>
      </w:tr>
      <w:tr w:rsidR="00307681" w:rsidRPr="000A363B" w:rsidTr="00D253B9">
        <w:trPr>
          <w:gridAfter w:val="1"/>
          <w:wAfter w:w="42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количество кранов в умывальнике (на этаже)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12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681" w:rsidRPr="000A363B" w:rsidTr="00D253B9">
        <w:trPr>
          <w:gridAfter w:val="1"/>
          <w:wAfter w:w="42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количество очков в туалете (на этаже)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12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681" w:rsidRPr="000A363B" w:rsidTr="00D253B9">
        <w:trPr>
          <w:gridAfter w:val="1"/>
          <w:wAfter w:w="42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наличие комнаты личной гигиены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2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681" w:rsidRPr="000A363B" w:rsidTr="00D253B9">
        <w:trPr>
          <w:gridAfter w:val="1"/>
          <w:wAfter w:w="42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- наличие камеры хранения личных вещей детей 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2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363B"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1006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363B">
              <w:rPr>
                <w:rFonts w:ascii="Arial" w:hAnsi="Arial" w:cs="Arial"/>
                <w:b/>
                <w:sz w:val="18"/>
                <w:szCs w:val="18"/>
              </w:rPr>
              <w:t>Обеспеченность физкультурно-оздоровительными сооружениями, площадками для: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pStyle w:val="af0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Год постройки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307681" w:rsidRPr="000A363B" w:rsidRDefault="00307681" w:rsidP="00D253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(кв. м)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Степень износа</w:t>
            </w:r>
          </w:p>
          <w:p w:rsidR="00307681" w:rsidRPr="000A363B" w:rsidRDefault="00307681" w:rsidP="00D253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(в %)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На какое количество детей</w:t>
            </w:r>
          </w:p>
          <w:p w:rsidR="00307681" w:rsidRPr="000A363B" w:rsidRDefault="00307681" w:rsidP="00D253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рассчитано</w:t>
            </w: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Год послед-него капиталь-ного ремонта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pStyle w:val="af0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- волейбола </w:t>
            </w:r>
          </w:p>
        </w:tc>
        <w:tc>
          <w:tcPr>
            <w:tcW w:w="1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pStyle w:val="af0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баскетбола</w:t>
            </w:r>
          </w:p>
        </w:tc>
        <w:tc>
          <w:tcPr>
            <w:tcW w:w="1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pStyle w:val="af0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бадминтона</w:t>
            </w:r>
          </w:p>
        </w:tc>
        <w:tc>
          <w:tcPr>
            <w:tcW w:w="1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pStyle w:val="af0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настольного тенниса</w:t>
            </w:r>
          </w:p>
        </w:tc>
        <w:tc>
          <w:tcPr>
            <w:tcW w:w="1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pStyle w:val="af0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- прыжков в длину, </w:t>
            </w:r>
          </w:p>
        </w:tc>
        <w:tc>
          <w:tcPr>
            <w:tcW w:w="1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pStyle w:val="af0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беговая дорожка</w:t>
            </w:r>
          </w:p>
        </w:tc>
        <w:tc>
          <w:tcPr>
            <w:tcW w:w="1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pStyle w:val="af0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футбольное поле</w:t>
            </w:r>
          </w:p>
        </w:tc>
        <w:tc>
          <w:tcPr>
            <w:tcW w:w="1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pStyle w:val="af0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- бассейн </w:t>
            </w:r>
          </w:p>
        </w:tc>
        <w:tc>
          <w:tcPr>
            <w:tcW w:w="1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pStyle w:val="af0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другие: спортзал</w:t>
            </w:r>
          </w:p>
        </w:tc>
        <w:tc>
          <w:tcPr>
            <w:tcW w:w="1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1979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194кв м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2011 частично</w:t>
            </w:r>
          </w:p>
        </w:tc>
      </w:tr>
      <w:tr w:rsidR="00307681" w:rsidRPr="000A363B" w:rsidTr="00D253B9">
        <w:trPr>
          <w:gridAfter w:val="1"/>
          <w:wAfter w:w="42" w:type="dxa"/>
          <w:trHeight w:val="349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006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363B">
              <w:rPr>
                <w:rFonts w:ascii="Arial" w:hAnsi="Arial" w:cs="Arial"/>
                <w:b/>
                <w:sz w:val="18"/>
                <w:szCs w:val="18"/>
              </w:rPr>
              <w:t>Обеспеченность объектами культурно-массового назначения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pStyle w:val="af0"/>
              <w:snapToGrid w:val="0"/>
              <w:spacing w:after="0"/>
              <w:ind w:firstLine="41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-кинозал (количество мест)</w:t>
            </w:r>
          </w:p>
        </w:tc>
        <w:tc>
          <w:tcPr>
            <w:tcW w:w="39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pStyle w:val="af0"/>
              <w:snapToGri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pStyle w:val="af0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библиотека (количество мест в читальном зале)</w:t>
            </w:r>
          </w:p>
        </w:tc>
        <w:tc>
          <w:tcPr>
            <w:tcW w:w="39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pStyle w:val="af0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39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Игровые комнаты -5, Комнаты для работы кружков -3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pStyle w:val="af0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актовый зал (крытая эстрада), количество посадочных мест</w:t>
            </w:r>
          </w:p>
        </w:tc>
        <w:tc>
          <w:tcPr>
            <w:tcW w:w="39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120 мест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pStyle w:val="af0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летняя эстрада (открытая площадка)</w:t>
            </w:r>
          </w:p>
        </w:tc>
        <w:tc>
          <w:tcPr>
            <w:tcW w:w="39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pStyle w:val="af0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наличие аттракционов</w:t>
            </w:r>
          </w:p>
        </w:tc>
        <w:tc>
          <w:tcPr>
            <w:tcW w:w="39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pStyle w:val="af0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39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363B"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1006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363B">
              <w:rPr>
                <w:rFonts w:ascii="Arial" w:hAnsi="Arial" w:cs="Arial"/>
                <w:b/>
                <w:sz w:val="18"/>
                <w:szCs w:val="18"/>
              </w:rPr>
              <w:t>Обеспеченность объектами медицинского назначения**</w:t>
            </w:r>
          </w:p>
        </w:tc>
      </w:tr>
      <w:tr w:rsidR="00307681" w:rsidRPr="000A363B" w:rsidTr="00D253B9">
        <w:trPr>
          <w:gridAfter w:val="1"/>
          <w:wAfter w:w="42" w:type="dxa"/>
          <w:trHeight w:val="18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pStyle w:val="af0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Кол-во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Площадь (кв.м)</w:t>
            </w:r>
          </w:p>
        </w:tc>
        <w:tc>
          <w:tcPr>
            <w:tcW w:w="1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Степень износа </w:t>
            </w:r>
          </w:p>
          <w:p w:rsidR="00307681" w:rsidRPr="000A363B" w:rsidRDefault="00307681" w:rsidP="00D253B9">
            <w:pPr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(в %)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Оснащен в соответствии с нормами (да, нет)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Год постройки (ввода в эксплуатацию)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Год последнего капитального ремонта</w:t>
            </w:r>
          </w:p>
        </w:tc>
      </w:tr>
      <w:tr w:rsidR="00307681" w:rsidRPr="000A363B" w:rsidTr="00D253B9">
        <w:trPr>
          <w:gridAfter w:val="1"/>
          <w:wAfter w:w="42" w:type="dxa"/>
          <w:trHeight w:val="18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6.1.</w:t>
            </w:r>
          </w:p>
        </w:tc>
        <w:tc>
          <w:tcPr>
            <w:tcW w:w="3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Медицинский пункт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  <w:trHeight w:val="24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pStyle w:val="af0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- кабинет врача-педиатра 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  <w:trHeight w:val="30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pStyle w:val="af0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процедурная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  <w:trHeight w:val="343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pStyle w:val="af0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комната медицинской сестры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  <w:trHeight w:val="339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pStyle w:val="af0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кабинет зубного врача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pStyle w:val="af0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туалет с умывальником в шлюзе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6.2.</w:t>
            </w:r>
          </w:p>
        </w:tc>
        <w:tc>
          <w:tcPr>
            <w:tcW w:w="3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pStyle w:val="af0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Изолятор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pStyle w:val="af0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палата для капельных инфекций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pStyle w:val="af0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палата для кишечных инфекций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pStyle w:val="af0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палата бокса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pStyle w:val="af0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количество коек в палатах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pStyle w:val="af0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процедурная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pStyle w:val="af0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буфетная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pStyle w:val="af0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душевая для больных детей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pStyle w:val="af0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pStyle w:val="af0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санитарный узел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6.3 </w:t>
            </w:r>
          </w:p>
        </w:tc>
        <w:tc>
          <w:tcPr>
            <w:tcW w:w="3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pStyle w:val="af0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6.4</w:t>
            </w:r>
          </w:p>
        </w:tc>
        <w:tc>
          <w:tcPr>
            <w:tcW w:w="3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pStyle w:val="af0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Другие (указать какие)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363B"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1006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363B">
              <w:rPr>
                <w:rFonts w:ascii="Arial" w:hAnsi="Arial" w:cs="Arial"/>
                <w:b/>
                <w:sz w:val="18"/>
                <w:szCs w:val="18"/>
              </w:rPr>
              <w:t>Обеспеченность объектами хозяйственно-бытового назначения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7.1.</w:t>
            </w: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Характеристика банно-прачечного блока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Количественный показатель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проектная мощность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- капитальный 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текущий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наличие холодного водоснабжения, в том числе: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количество душевых сеток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наличие технологического оборудования прачечной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Отсутствует технологическое оборудование (указать какое):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7.2.</w:t>
            </w: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Сведения о состоянии пищеблока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Обед зал 75,5 кв м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проектная мощность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46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- капитальный 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косметический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количество обеденных залов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количество посадочных мест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количество смен питающихся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обеспеченность столовой посудой, в %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обеспеченность кухонной посудой, в %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наличие холодного водоснабжения: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технология мытья посуды: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наличие посудомоечной машины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посудомоечные ванны (количество)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наличие производственных помещений (цехов)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отсутствуют производственные помещения (указать какие):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наличие технологического оборудования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2 электроплиты. 1 жаровой шкаф. мармит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отсутствует технологическое оборудование (указать какое):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наличие холодильного оборудования: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охлаждаемые (низкотемпературные) камеры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бытовые холодильники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3холодильника, 2 морозильных камеры</w:t>
            </w:r>
          </w:p>
        </w:tc>
      </w:tr>
      <w:tr w:rsidR="00307681" w:rsidRPr="000A363B" w:rsidTr="00D253B9">
        <w:trPr>
          <w:gridAfter w:val="1"/>
          <w:wAfter w:w="42" w:type="dxa"/>
          <w:cantSplit/>
          <w:trHeight w:val="600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7.3.</w:t>
            </w:r>
          </w:p>
        </w:tc>
        <w:tc>
          <w:tcPr>
            <w:tcW w:w="455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>Водоснабжение организации (отметить в ячейке)</w:t>
            </w:r>
          </w:p>
        </w:tc>
        <w:tc>
          <w:tcPr>
            <w:tcW w:w="19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>Централизованное от местного водопровода</w:t>
            </w:r>
          </w:p>
        </w:tc>
        <w:tc>
          <w:tcPr>
            <w:tcW w:w="2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>Централизованное от артскважины</w:t>
            </w:r>
          </w:p>
        </w:tc>
        <w:tc>
          <w:tcPr>
            <w:tcW w:w="1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>Привозная (бутилированная) вода</w:t>
            </w:r>
          </w:p>
        </w:tc>
      </w:tr>
      <w:tr w:rsidR="00307681" w:rsidRPr="000A363B" w:rsidTr="00D253B9">
        <w:trPr>
          <w:gridAfter w:val="1"/>
          <w:wAfter w:w="42" w:type="dxa"/>
          <w:cantSplit/>
          <w:trHeight w:val="70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7.4.</w:t>
            </w: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>Наличие емкости для запаса воды (в куб.м.)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7.5.</w:t>
            </w: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 xml:space="preserve">Горячее водоснабжение: </w:t>
            </w:r>
          </w:p>
          <w:p w:rsidR="00307681" w:rsidRPr="000A363B" w:rsidRDefault="00307681" w:rsidP="00D253B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>наличие, тип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681" w:rsidRPr="000A363B" w:rsidTr="00D253B9">
        <w:trPr>
          <w:gridAfter w:val="1"/>
          <w:wAfter w:w="42" w:type="dxa"/>
          <w:cantSplit/>
          <w:trHeight w:val="70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7.6.</w:t>
            </w:r>
          </w:p>
        </w:tc>
        <w:tc>
          <w:tcPr>
            <w:tcW w:w="455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>Канализация</w:t>
            </w:r>
          </w:p>
        </w:tc>
        <w:tc>
          <w:tcPr>
            <w:tcW w:w="28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>централизованная</w:t>
            </w:r>
          </w:p>
        </w:tc>
        <w:tc>
          <w:tcPr>
            <w:tcW w:w="2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>выгребного типа</w:t>
            </w:r>
          </w:p>
        </w:tc>
      </w:tr>
      <w:tr w:rsidR="00307681" w:rsidRPr="000A363B" w:rsidTr="00D253B9">
        <w:trPr>
          <w:gridAfter w:val="1"/>
          <w:wAfter w:w="42" w:type="dxa"/>
          <w:cantSplit/>
          <w:trHeight w:val="70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7.7.</w:t>
            </w: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>Площадки для мусора, их оборудование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2 бака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7.8.</w:t>
            </w: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>Газоснабжение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rPr>
          <w:gridAfter w:val="1"/>
          <w:wAfter w:w="42" w:type="dxa"/>
        </w:trPr>
        <w:tc>
          <w:tcPr>
            <w:tcW w:w="1083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363B">
              <w:rPr>
                <w:rFonts w:ascii="Arial" w:hAnsi="Arial" w:cs="Arial"/>
                <w:b/>
                <w:sz w:val="18"/>
                <w:szCs w:val="18"/>
              </w:rPr>
              <w:t>8. Основные характеристики доступности организации для лиц с ограниченными возможностями c учетом особых потребностей детей-инвалидов</w:t>
            </w:r>
            <w:r w:rsidRPr="000A363B">
              <w:rPr>
                <w:rStyle w:val="af7"/>
                <w:rFonts w:ascii="Arial" w:hAnsi="Arial" w:cs="Arial"/>
                <w:b/>
                <w:sz w:val="18"/>
                <w:szCs w:val="18"/>
              </w:rPr>
              <w:footnoteReference w:id="1"/>
            </w:r>
            <w:r w:rsidRPr="000A363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307681" w:rsidRPr="000A363B" w:rsidRDefault="00307681" w:rsidP="00D253B9">
            <w:pPr>
              <w:ind w:left="-108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A363B">
              <w:rPr>
                <w:rFonts w:ascii="Arial" w:hAnsi="Arial" w:cs="Arial"/>
                <w:i/>
                <w:sz w:val="18"/>
                <w:szCs w:val="18"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  <w:p w:rsidR="00307681" w:rsidRPr="000A363B" w:rsidRDefault="00307681" w:rsidP="00D253B9">
            <w:pPr>
              <w:ind w:left="-108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07681" w:rsidRPr="000A363B" w:rsidTr="00D253B9">
        <w:tblPrEx>
          <w:tblLook w:val="04A0" w:firstRow="1" w:lastRow="0" w:firstColumn="1" w:lastColumn="0" w:noHBand="0" w:noVBand="1"/>
        </w:tblPrEx>
        <w:trPr>
          <w:gridAfter w:val="2"/>
          <w:wAfter w:w="3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8.1.</w:t>
            </w:r>
          </w:p>
        </w:tc>
        <w:tc>
          <w:tcPr>
            <w:tcW w:w="43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 xml:space="preserve">Доступность инфраструктуры организации  для лиц с </w:t>
            </w:r>
          </w:p>
          <w:p w:rsidR="00307681" w:rsidRPr="000A363B" w:rsidRDefault="00307681" w:rsidP="00D253B9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>ограниченными возможностями в том числе</w:t>
            </w:r>
            <w:r w:rsidRPr="000A363B">
              <w:rPr>
                <w:rStyle w:val="af7"/>
                <w:rFonts w:ascii="Arial" w:hAnsi="Arial" w:cs="Arial"/>
                <w:bCs/>
                <w:sz w:val="18"/>
                <w:szCs w:val="18"/>
              </w:rPr>
              <w:footnoteReference w:id="2"/>
            </w:r>
            <w:r w:rsidRPr="000A363B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537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681" w:rsidRPr="000A363B" w:rsidTr="00D253B9">
        <w:tblPrEx>
          <w:tblLook w:val="04A0" w:firstRow="1" w:lastRow="0" w:firstColumn="1" w:lastColumn="0" w:noHBand="0" w:noVBand="1"/>
        </w:tblPrEx>
        <w:trPr>
          <w:gridAfter w:val="2"/>
          <w:wAfter w:w="3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>территория</w:t>
            </w:r>
          </w:p>
        </w:tc>
        <w:tc>
          <w:tcPr>
            <w:tcW w:w="537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Частично доступна</w:t>
            </w:r>
          </w:p>
        </w:tc>
      </w:tr>
      <w:tr w:rsidR="00307681" w:rsidRPr="000A363B" w:rsidTr="00D253B9">
        <w:tblPrEx>
          <w:tblLook w:val="04A0" w:firstRow="1" w:lastRow="0" w:firstColumn="1" w:lastColumn="0" w:noHBand="0" w:noVBand="1"/>
        </w:tblPrEx>
        <w:trPr>
          <w:gridAfter w:val="2"/>
          <w:wAfter w:w="3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>здания и сооружения</w:t>
            </w:r>
          </w:p>
        </w:tc>
        <w:tc>
          <w:tcPr>
            <w:tcW w:w="537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Условно доступны</w:t>
            </w:r>
          </w:p>
        </w:tc>
      </w:tr>
      <w:tr w:rsidR="00307681" w:rsidRPr="000A363B" w:rsidTr="00D253B9">
        <w:tblPrEx>
          <w:tblLook w:val="04A0" w:firstRow="1" w:lastRow="0" w:firstColumn="1" w:lastColumn="0" w:noHBand="0" w:noVBand="1"/>
        </w:tblPrEx>
        <w:trPr>
          <w:gridAfter w:val="2"/>
          <w:wAfter w:w="3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>водные объекты</w:t>
            </w:r>
          </w:p>
        </w:tc>
        <w:tc>
          <w:tcPr>
            <w:tcW w:w="537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blPrEx>
          <w:tblLook w:val="04A0" w:firstRow="1" w:lastRow="0" w:firstColumn="1" w:lastColumn="0" w:noHBand="0" w:noVBand="1"/>
        </w:tblPrEx>
        <w:trPr>
          <w:gridAfter w:val="2"/>
          <w:wAfter w:w="3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 xml:space="preserve">автотранспорт </w:t>
            </w:r>
          </w:p>
        </w:tc>
        <w:tc>
          <w:tcPr>
            <w:tcW w:w="537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Условно доступна</w:t>
            </w:r>
          </w:p>
        </w:tc>
      </w:tr>
      <w:tr w:rsidR="00307681" w:rsidRPr="000A363B" w:rsidTr="00D253B9">
        <w:tblPrEx>
          <w:tblLook w:val="04A0" w:firstRow="1" w:lastRow="0" w:firstColumn="1" w:lastColumn="0" w:noHBand="0" w:noVBand="1"/>
        </w:tblPrEx>
        <w:trPr>
          <w:gridAfter w:val="2"/>
          <w:wAfter w:w="3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8.2.</w:t>
            </w:r>
          </w:p>
        </w:tc>
        <w:tc>
          <w:tcPr>
            <w:tcW w:w="43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37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blPrEx>
          <w:tblLook w:val="04A0" w:firstRow="1" w:lastRow="0" w:firstColumn="1" w:lastColumn="0" w:noHBand="0" w:noVBand="1"/>
        </w:tblPrEx>
        <w:trPr>
          <w:gridAfter w:val="2"/>
          <w:wAfter w:w="3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>количество групп (с указанием профиля)</w:t>
            </w:r>
          </w:p>
        </w:tc>
        <w:tc>
          <w:tcPr>
            <w:tcW w:w="537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blPrEx>
          <w:tblLook w:val="04A0" w:firstRow="1" w:lastRow="0" w:firstColumn="1" w:lastColumn="0" w:noHBand="0" w:noVBand="1"/>
        </w:tblPrEx>
        <w:trPr>
          <w:gridAfter w:val="2"/>
          <w:wAfter w:w="3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8.3.</w:t>
            </w:r>
          </w:p>
        </w:tc>
        <w:tc>
          <w:tcPr>
            <w:tcW w:w="43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Наличие квалифицированных специалистов по работе с детьми-инвалидами </w:t>
            </w:r>
            <w:r w:rsidRPr="000A363B">
              <w:rPr>
                <w:rFonts w:ascii="Arial" w:hAnsi="Arial" w:cs="Arial"/>
                <w:bCs/>
                <w:sz w:val="18"/>
                <w:szCs w:val="18"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 w:rsidRPr="000A363B">
              <w:rPr>
                <w:rFonts w:ascii="Arial" w:hAnsi="Arial" w:cs="Arial"/>
                <w:sz w:val="18"/>
                <w:szCs w:val="18"/>
              </w:rPr>
              <w:t>с учетом особых потребностей детей инвалидов:</w:t>
            </w:r>
          </w:p>
        </w:tc>
        <w:tc>
          <w:tcPr>
            <w:tcW w:w="537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blPrEx>
          <w:tblLook w:val="04A0" w:firstRow="1" w:lastRow="0" w:firstColumn="1" w:lastColumn="0" w:noHBand="0" w:noVBand="1"/>
        </w:tblPrEx>
        <w:trPr>
          <w:gridAfter w:val="2"/>
          <w:wAfter w:w="3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>численность</w:t>
            </w:r>
          </w:p>
        </w:tc>
        <w:tc>
          <w:tcPr>
            <w:tcW w:w="537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blPrEx>
          <w:tblLook w:val="04A0" w:firstRow="1" w:lastRow="0" w:firstColumn="1" w:lastColumn="0" w:noHBand="0" w:noVBand="1"/>
        </w:tblPrEx>
        <w:trPr>
          <w:gridAfter w:val="2"/>
          <w:wAfter w:w="3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>профиль работы (направление)</w:t>
            </w:r>
          </w:p>
        </w:tc>
        <w:tc>
          <w:tcPr>
            <w:tcW w:w="537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blPrEx>
          <w:tblLook w:val="04A0" w:firstRow="1" w:lastRow="0" w:firstColumn="1" w:lastColumn="0" w:noHBand="0" w:noVBand="1"/>
        </w:tblPrEx>
        <w:trPr>
          <w:gridAfter w:val="2"/>
          <w:wAfter w:w="3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8.4.</w:t>
            </w:r>
          </w:p>
        </w:tc>
        <w:tc>
          <w:tcPr>
            <w:tcW w:w="43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37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blPrEx>
          <w:tblLook w:val="04A0" w:firstRow="1" w:lastRow="0" w:firstColumn="1" w:lastColumn="0" w:noHBand="0" w:noVBand="1"/>
        </w:tblPrEx>
        <w:trPr>
          <w:gridAfter w:val="2"/>
          <w:wAfter w:w="342" w:type="dxa"/>
          <w:trHeight w:val="922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8.5.</w:t>
            </w:r>
          </w:p>
        </w:tc>
        <w:tc>
          <w:tcPr>
            <w:tcW w:w="4389" w:type="dxa"/>
            <w:gridSpan w:val="7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07681" w:rsidRPr="000A363B" w:rsidRDefault="00307681" w:rsidP="00D253B9">
            <w:pPr>
              <w:tabs>
                <w:tab w:val="left" w:pos="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Доступность информации (наличие специализированной литературы для слабовидящих, наличие сурдопереводчиков для слабослышащих) и др.</w:t>
            </w:r>
          </w:p>
        </w:tc>
        <w:tc>
          <w:tcPr>
            <w:tcW w:w="5379" w:type="dxa"/>
            <w:gridSpan w:val="2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blPrEx>
          <w:tblLook w:val="04A0" w:firstRow="1" w:lastRow="0" w:firstColumn="1" w:lastColumn="0" w:noHBand="0" w:noVBand="1"/>
        </w:tblPrEx>
        <w:trPr>
          <w:gridAfter w:val="2"/>
          <w:wAfter w:w="342" w:type="dxa"/>
        </w:trPr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363B">
              <w:rPr>
                <w:rFonts w:ascii="Arial" w:hAnsi="Arial" w:cs="Arial"/>
                <w:b/>
                <w:sz w:val="18"/>
                <w:szCs w:val="18"/>
              </w:rPr>
              <w:t>9.</w:t>
            </w:r>
          </w:p>
        </w:tc>
        <w:tc>
          <w:tcPr>
            <w:tcW w:w="9768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b/>
                <w:sz w:val="18"/>
                <w:szCs w:val="18"/>
              </w:rPr>
              <w:t>Стоимость предоставляемых услуг</w:t>
            </w:r>
            <w:r w:rsidRPr="000A363B">
              <w:rPr>
                <w:rFonts w:ascii="Arial" w:hAnsi="Arial" w:cs="Arial"/>
                <w:sz w:val="18"/>
                <w:szCs w:val="18"/>
              </w:rPr>
              <w:t xml:space="preserve"> (в руб.)</w:t>
            </w:r>
          </w:p>
        </w:tc>
      </w:tr>
      <w:tr w:rsidR="00307681" w:rsidRPr="000A363B" w:rsidTr="00D253B9">
        <w:tblPrEx>
          <w:tblLook w:val="04A0" w:firstRow="1" w:lastRow="0" w:firstColumn="1" w:lastColumn="0" w:noHBand="0" w:noVBand="1"/>
        </w:tblPrEx>
        <w:trPr>
          <w:gridAfter w:val="2"/>
          <w:wAfter w:w="3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Предыдущий год</w:t>
            </w:r>
          </w:p>
        </w:tc>
        <w:tc>
          <w:tcPr>
            <w:tcW w:w="27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Текущий год</w:t>
            </w:r>
          </w:p>
        </w:tc>
      </w:tr>
      <w:tr w:rsidR="00307681" w:rsidRPr="000A363B" w:rsidTr="00D253B9">
        <w:tblPrEx>
          <w:tblLook w:val="04A0" w:firstRow="1" w:lastRow="0" w:firstColumn="1" w:lastColumn="0" w:noHBand="0" w:noVBand="1"/>
        </w:tblPrEx>
        <w:trPr>
          <w:gridAfter w:val="2"/>
          <w:wAfter w:w="3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9.1.</w:t>
            </w:r>
          </w:p>
        </w:tc>
        <w:tc>
          <w:tcPr>
            <w:tcW w:w="4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Стоимость путевки </w:t>
            </w:r>
          </w:p>
        </w:tc>
        <w:tc>
          <w:tcPr>
            <w:tcW w:w="26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blPrEx>
          <w:tblLook w:val="04A0" w:firstRow="1" w:lastRow="0" w:firstColumn="1" w:lastColumn="0" w:noHBand="0" w:noVBand="1"/>
        </w:tblPrEx>
        <w:trPr>
          <w:gridAfter w:val="2"/>
          <w:wAfter w:w="3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9.2.</w:t>
            </w:r>
          </w:p>
        </w:tc>
        <w:tc>
          <w:tcPr>
            <w:tcW w:w="4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Стоимость койко-дня</w:t>
            </w:r>
          </w:p>
        </w:tc>
        <w:tc>
          <w:tcPr>
            <w:tcW w:w="26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27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307681" w:rsidRPr="000A363B" w:rsidTr="00D253B9">
        <w:tblPrEx>
          <w:tblLook w:val="04A0" w:firstRow="1" w:lastRow="0" w:firstColumn="1" w:lastColumn="0" w:noHBand="0" w:noVBand="1"/>
        </w:tblPrEx>
        <w:trPr>
          <w:gridAfter w:val="2"/>
          <w:wAfter w:w="3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9.3.</w:t>
            </w:r>
          </w:p>
        </w:tc>
        <w:tc>
          <w:tcPr>
            <w:tcW w:w="4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Стоимость питания в день</w:t>
            </w:r>
          </w:p>
        </w:tc>
        <w:tc>
          <w:tcPr>
            <w:tcW w:w="26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27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307681" w:rsidRPr="000A363B" w:rsidTr="00D253B9">
        <w:tblPrEx>
          <w:tblLook w:val="04A0" w:firstRow="1" w:lastRow="0" w:firstColumn="1" w:lastColumn="0" w:noHBand="0" w:noVBand="1"/>
        </w:tblPrEx>
        <w:trPr>
          <w:gridAfter w:val="2"/>
          <w:wAfter w:w="3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363B"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976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b/>
                <w:sz w:val="18"/>
                <w:szCs w:val="18"/>
              </w:rPr>
              <w:t xml:space="preserve">Финансовые расходы </w:t>
            </w:r>
            <w:r w:rsidRPr="000A363B">
              <w:rPr>
                <w:rFonts w:ascii="Arial" w:hAnsi="Arial" w:cs="Arial"/>
                <w:sz w:val="18"/>
                <w:szCs w:val="18"/>
              </w:rPr>
              <w:t>(в</w:t>
            </w:r>
            <w:r w:rsidRPr="000A363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A363B">
              <w:rPr>
                <w:rFonts w:ascii="Arial" w:hAnsi="Arial" w:cs="Arial"/>
                <w:sz w:val="18"/>
                <w:szCs w:val="18"/>
              </w:rPr>
              <w:t>тыс. руб.)</w:t>
            </w:r>
          </w:p>
        </w:tc>
      </w:tr>
      <w:tr w:rsidR="00307681" w:rsidRPr="000A363B" w:rsidTr="00D253B9">
        <w:tblPrEx>
          <w:tblLook w:val="04A0" w:firstRow="1" w:lastRow="0" w:firstColumn="1" w:lastColumn="0" w:noHBand="0" w:noVBand="1"/>
        </w:tblPrEx>
        <w:trPr>
          <w:gridAfter w:val="2"/>
          <w:wAfter w:w="3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Предыдущий год</w:t>
            </w:r>
          </w:p>
        </w:tc>
        <w:tc>
          <w:tcPr>
            <w:tcW w:w="27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Текущий год</w:t>
            </w:r>
          </w:p>
        </w:tc>
      </w:tr>
      <w:tr w:rsidR="00307681" w:rsidRPr="000A363B" w:rsidTr="00D253B9">
        <w:tblPrEx>
          <w:tblLook w:val="04A0" w:firstRow="1" w:lastRow="0" w:firstColumn="1" w:lastColumn="0" w:noHBand="0" w:noVBand="1"/>
        </w:tblPrEx>
        <w:trPr>
          <w:gridAfter w:val="2"/>
          <w:wAfter w:w="3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10.1.</w:t>
            </w:r>
          </w:p>
        </w:tc>
        <w:tc>
          <w:tcPr>
            <w:tcW w:w="4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Капитальный ремонт</w:t>
            </w:r>
          </w:p>
        </w:tc>
        <w:tc>
          <w:tcPr>
            <w:tcW w:w="26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blPrEx>
          <w:tblLook w:val="04A0" w:firstRow="1" w:lastRow="0" w:firstColumn="1" w:lastColumn="0" w:noHBand="0" w:noVBand="1"/>
        </w:tblPrEx>
        <w:trPr>
          <w:gridAfter w:val="2"/>
          <w:wAfter w:w="3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10.2.</w:t>
            </w:r>
          </w:p>
        </w:tc>
        <w:tc>
          <w:tcPr>
            <w:tcW w:w="4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Текущий ремонт</w:t>
            </w:r>
          </w:p>
        </w:tc>
        <w:tc>
          <w:tcPr>
            <w:tcW w:w="26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30000</w:t>
            </w:r>
          </w:p>
        </w:tc>
        <w:tc>
          <w:tcPr>
            <w:tcW w:w="27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30000</w:t>
            </w:r>
          </w:p>
        </w:tc>
      </w:tr>
      <w:tr w:rsidR="00307681" w:rsidRPr="000A363B" w:rsidTr="00D253B9">
        <w:tblPrEx>
          <w:tblLook w:val="04A0" w:firstRow="1" w:lastRow="0" w:firstColumn="1" w:lastColumn="0" w:noHBand="0" w:noVBand="1"/>
        </w:tblPrEx>
        <w:trPr>
          <w:gridAfter w:val="2"/>
          <w:wAfter w:w="3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10.3.</w:t>
            </w:r>
          </w:p>
        </w:tc>
        <w:tc>
          <w:tcPr>
            <w:tcW w:w="4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Обеспечение безопасности</w:t>
            </w:r>
          </w:p>
        </w:tc>
        <w:tc>
          <w:tcPr>
            <w:tcW w:w="26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20500</w:t>
            </w:r>
          </w:p>
        </w:tc>
        <w:tc>
          <w:tcPr>
            <w:tcW w:w="27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20500</w:t>
            </w:r>
          </w:p>
        </w:tc>
      </w:tr>
      <w:tr w:rsidR="00307681" w:rsidRPr="000A363B" w:rsidTr="00D253B9">
        <w:tblPrEx>
          <w:tblLook w:val="04A0" w:firstRow="1" w:lastRow="0" w:firstColumn="1" w:lastColumn="0" w:noHBand="0" w:noVBand="1"/>
        </w:tblPrEx>
        <w:trPr>
          <w:gridAfter w:val="2"/>
          <w:wAfter w:w="342" w:type="dxa"/>
          <w:trHeight w:val="32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10.4.</w:t>
            </w:r>
          </w:p>
        </w:tc>
        <w:tc>
          <w:tcPr>
            <w:tcW w:w="4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>Оснащение мягким инвентарем</w:t>
            </w:r>
          </w:p>
        </w:tc>
        <w:tc>
          <w:tcPr>
            <w:tcW w:w="26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blPrEx>
          <w:tblLook w:val="04A0" w:firstRow="1" w:lastRow="0" w:firstColumn="1" w:lastColumn="0" w:noHBand="0" w:noVBand="1"/>
        </w:tblPrEx>
        <w:trPr>
          <w:gridAfter w:val="2"/>
          <w:wAfter w:w="3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10.5.</w:t>
            </w:r>
          </w:p>
        </w:tc>
        <w:tc>
          <w:tcPr>
            <w:tcW w:w="4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>Оснащение пищеблока</w:t>
            </w:r>
          </w:p>
        </w:tc>
        <w:tc>
          <w:tcPr>
            <w:tcW w:w="26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blPrEx>
          <w:tblLook w:val="04A0" w:firstRow="1" w:lastRow="0" w:firstColumn="1" w:lastColumn="0" w:noHBand="0" w:noVBand="1"/>
        </w:tblPrEx>
        <w:trPr>
          <w:gridAfter w:val="2"/>
          <w:wAfter w:w="3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10.6.</w:t>
            </w:r>
          </w:p>
        </w:tc>
        <w:tc>
          <w:tcPr>
            <w:tcW w:w="4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>Другие (указать какие)</w:t>
            </w:r>
          </w:p>
        </w:tc>
        <w:tc>
          <w:tcPr>
            <w:tcW w:w="26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07681" w:rsidRPr="000A363B" w:rsidTr="00D253B9">
        <w:tblPrEx>
          <w:tblLook w:val="04A0" w:firstRow="1" w:lastRow="0" w:firstColumn="1" w:lastColumn="0" w:noHBand="0" w:noVBand="1"/>
        </w:tblPrEx>
        <w:trPr>
          <w:gridAfter w:val="2"/>
          <w:wAfter w:w="3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363B">
              <w:rPr>
                <w:rFonts w:ascii="Arial" w:hAnsi="Arial" w:cs="Arial"/>
                <w:b/>
                <w:sz w:val="18"/>
                <w:szCs w:val="18"/>
              </w:rPr>
              <w:t>11.*</w:t>
            </w:r>
          </w:p>
        </w:tc>
        <w:tc>
          <w:tcPr>
            <w:tcW w:w="976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0A363B">
              <w:rPr>
                <w:rFonts w:ascii="Arial" w:hAnsi="Arial" w:cs="Arial"/>
                <w:b/>
                <w:sz w:val="18"/>
                <w:szCs w:val="18"/>
              </w:rPr>
              <w:t>Профиль организации (указать)</w:t>
            </w:r>
          </w:p>
        </w:tc>
      </w:tr>
      <w:tr w:rsidR="00307681" w:rsidRPr="000A363B" w:rsidTr="00D253B9">
        <w:tblPrEx>
          <w:tblLook w:val="04A0" w:firstRow="1" w:lastRow="0" w:firstColumn="1" w:lastColumn="0" w:noHBand="0" w:noVBand="1"/>
        </w:tblPrEx>
        <w:trPr>
          <w:gridAfter w:val="2"/>
          <w:wAfter w:w="3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363B">
              <w:rPr>
                <w:rFonts w:ascii="Arial" w:hAnsi="Arial" w:cs="Arial"/>
                <w:b/>
                <w:sz w:val="18"/>
                <w:szCs w:val="18"/>
              </w:rPr>
              <w:t>12.*</w:t>
            </w:r>
          </w:p>
        </w:tc>
        <w:tc>
          <w:tcPr>
            <w:tcW w:w="976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81" w:rsidRPr="000A363B" w:rsidRDefault="00307681" w:rsidP="00D253B9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0A363B">
              <w:rPr>
                <w:rFonts w:ascii="Arial" w:hAnsi="Arial" w:cs="Arial"/>
                <w:b/>
                <w:sz w:val="18"/>
                <w:szCs w:val="18"/>
              </w:rPr>
              <w:t>Медицинские услуги и процедуры (указать какие)</w:t>
            </w:r>
          </w:p>
        </w:tc>
      </w:tr>
    </w:tbl>
    <w:p w:rsidR="00307681" w:rsidRPr="000A363B" w:rsidRDefault="00307681" w:rsidP="00307681">
      <w:pPr>
        <w:pStyle w:val="aa"/>
        <w:ind w:firstLine="720"/>
        <w:jc w:val="both"/>
        <w:rPr>
          <w:rFonts w:ascii="Arial" w:hAnsi="Arial" w:cs="Arial"/>
          <w:color w:val="auto"/>
          <w:sz w:val="18"/>
          <w:szCs w:val="18"/>
        </w:rPr>
      </w:pPr>
      <w:r w:rsidRPr="000A363B">
        <w:rPr>
          <w:rStyle w:val="af1"/>
          <w:rFonts w:ascii="Arial" w:hAnsi="Arial" w:cs="Arial"/>
          <w:color w:val="auto"/>
          <w:sz w:val="18"/>
          <w:szCs w:val="18"/>
        </w:rPr>
        <w:lastRenderedPageBreak/>
        <w:footnoteRef/>
      </w:r>
      <w:r w:rsidRPr="000A363B">
        <w:rPr>
          <w:rFonts w:ascii="Arial" w:hAnsi="Arial" w:cs="Arial"/>
          <w:color w:val="auto"/>
          <w:sz w:val="18"/>
          <w:szCs w:val="18"/>
        </w:rPr>
        <w:t>*Указывается тип организации: загородный оздоровительный лагерь/санаторный оздоровительный лагерь круглогодичного действия/ санаторий, на базе которого организуется отдых и оздоровление детей/оздоровительный лагерь с дневным пребыванием детей/стационарный палаточный лагерь)</w:t>
      </w:r>
    </w:p>
    <w:p w:rsidR="00307681" w:rsidRPr="000A363B" w:rsidRDefault="00307681" w:rsidP="00307681">
      <w:pPr>
        <w:pStyle w:val="aa"/>
        <w:ind w:firstLine="720"/>
        <w:jc w:val="both"/>
        <w:rPr>
          <w:rFonts w:ascii="Arial" w:hAnsi="Arial" w:cs="Arial"/>
          <w:color w:val="auto"/>
          <w:sz w:val="18"/>
          <w:szCs w:val="18"/>
        </w:rPr>
      </w:pPr>
      <w:r w:rsidRPr="000A363B">
        <w:rPr>
          <w:rStyle w:val="af1"/>
          <w:rFonts w:ascii="Arial" w:hAnsi="Arial" w:cs="Arial"/>
          <w:color w:val="auto"/>
          <w:sz w:val="18"/>
          <w:szCs w:val="18"/>
        </w:rPr>
        <w:tab/>
      </w:r>
      <w:r w:rsidRPr="000A363B">
        <w:rPr>
          <w:rFonts w:ascii="Arial" w:hAnsi="Arial" w:cs="Arial"/>
          <w:color w:val="auto"/>
          <w:sz w:val="18"/>
          <w:szCs w:val="18"/>
        </w:rPr>
        <w:t xml:space="preserve"> Под особыми потребностями инвалидов понимаются потребности: детей-инвалидов по зрению, детей-инвалидов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</w:r>
    </w:p>
    <w:p w:rsidR="00307681" w:rsidRPr="000A363B" w:rsidRDefault="00307681" w:rsidP="00307681">
      <w:pPr>
        <w:pStyle w:val="aa"/>
        <w:ind w:firstLine="720"/>
        <w:jc w:val="both"/>
        <w:rPr>
          <w:rFonts w:ascii="Arial" w:hAnsi="Arial" w:cs="Arial"/>
          <w:color w:val="auto"/>
          <w:sz w:val="18"/>
          <w:szCs w:val="18"/>
        </w:rPr>
      </w:pPr>
      <w:r w:rsidRPr="000A363B">
        <w:rPr>
          <w:rStyle w:val="af1"/>
          <w:rFonts w:ascii="Arial" w:hAnsi="Arial" w:cs="Arial"/>
          <w:color w:val="auto"/>
          <w:sz w:val="18"/>
          <w:szCs w:val="18"/>
        </w:rPr>
        <w:footnoteRef/>
      </w:r>
      <w:r w:rsidRPr="000A363B">
        <w:rPr>
          <w:rFonts w:ascii="Arial" w:hAnsi="Arial" w:cs="Arial"/>
          <w:color w:val="auto"/>
          <w:sz w:val="18"/>
          <w:szCs w:val="18"/>
        </w:rPr>
        <w:t>Степени доступности объекта определяются по следующим критериям: доступен полностью, частично доступен, условно доступен:</w:t>
      </w:r>
    </w:p>
    <w:p w:rsidR="00307681" w:rsidRPr="000A363B" w:rsidRDefault="00307681" w:rsidP="00307681">
      <w:pPr>
        <w:pStyle w:val="aa"/>
        <w:ind w:firstLine="720"/>
        <w:jc w:val="both"/>
        <w:rPr>
          <w:rFonts w:ascii="Arial" w:hAnsi="Arial" w:cs="Arial"/>
          <w:color w:val="auto"/>
          <w:sz w:val="18"/>
          <w:szCs w:val="18"/>
        </w:rPr>
      </w:pPr>
      <w:r w:rsidRPr="000A363B">
        <w:rPr>
          <w:rFonts w:ascii="Arial" w:hAnsi="Arial" w:cs="Arial"/>
          <w:color w:val="auto"/>
          <w:sz w:val="18"/>
          <w:szCs w:val="18"/>
        </w:rPr>
        <w:tab/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</w:r>
    </w:p>
    <w:p w:rsidR="00307681" w:rsidRPr="000A363B" w:rsidRDefault="00307681" w:rsidP="00307681">
      <w:pPr>
        <w:pStyle w:val="aa"/>
        <w:ind w:firstLine="720"/>
        <w:jc w:val="both"/>
        <w:rPr>
          <w:rFonts w:ascii="Arial" w:hAnsi="Arial" w:cs="Arial"/>
          <w:color w:val="auto"/>
          <w:sz w:val="18"/>
          <w:szCs w:val="18"/>
        </w:rPr>
      </w:pPr>
      <w:r w:rsidRPr="000A363B">
        <w:rPr>
          <w:rFonts w:ascii="Arial" w:hAnsi="Arial" w:cs="Arial"/>
          <w:color w:val="auto"/>
          <w:sz w:val="18"/>
          <w:szCs w:val="18"/>
        </w:rPr>
        <w:tab/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</w:r>
    </w:p>
    <w:p w:rsidR="00307681" w:rsidRPr="000A363B" w:rsidRDefault="00307681" w:rsidP="00307681">
      <w:pPr>
        <w:pStyle w:val="aa"/>
        <w:ind w:firstLine="720"/>
        <w:jc w:val="both"/>
        <w:rPr>
          <w:rFonts w:ascii="Arial" w:hAnsi="Arial" w:cs="Arial"/>
          <w:color w:val="auto"/>
          <w:sz w:val="18"/>
          <w:szCs w:val="18"/>
        </w:rPr>
      </w:pPr>
      <w:r w:rsidRPr="000A363B">
        <w:rPr>
          <w:rFonts w:ascii="Arial" w:hAnsi="Arial" w:cs="Arial"/>
          <w:color w:val="auto"/>
          <w:sz w:val="18"/>
          <w:szCs w:val="18"/>
        </w:rPr>
        <w:tab/>
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  <w:p w:rsidR="00307681" w:rsidRPr="000A363B" w:rsidRDefault="00307681" w:rsidP="00307681">
      <w:pPr>
        <w:rPr>
          <w:rFonts w:ascii="Arial" w:hAnsi="Arial" w:cs="Arial"/>
          <w:sz w:val="18"/>
          <w:szCs w:val="18"/>
        </w:rPr>
      </w:pPr>
    </w:p>
    <w:p w:rsidR="00307681" w:rsidRPr="000A363B" w:rsidRDefault="00307681" w:rsidP="00307681">
      <w:pPr>
        <w:rPr>
          <w:rFonts w:ascii="Arial" w:hAnsi="Arial" w:cs="Arial"/>
          <w:sz w:val="18"/>
          <w:szCs w:val="18"/>
        </w:rPr>
      </w:pPr>
    </w:p>
    <w:p w:rsidR="00307681" w:rsidRPr="000A363B" w:rsidRDefault="00307681" w:rsidP="00307681">
      <w:pPr>
        <w:rPr>
          <w:rFonts w:ascii="Arial" w:hAnsi="Arial" w:cs="Arial"/>
          <w:sz w:val="18"/>
          <w:szCs w:val="18"/>
        </w:rPr>
      </w:pPr>
      <w:r w:rsidRPr="000A363B">
        <w:rPr>
          <w:rFonts w:ascii="Arial" w:hAnsi="Arial" w:cs="Arial"/>
          <w:sz w:val="18"/>
          <w:szCs w:val="18"/>
        </w:rPr>
        <w:t>Директор МАОУ Черемшанская  СОШ  Болтунов Н.Е</w:t>
      </w:r>
      <w:r w:rsidRPr="000A363B">
        <w:rPr>
          <w:rFonts w:ascii="Arial" w:hAnsi="Arial" w:cs="Arial"/>
          <w:sz w:val="18"/>
          <w:szCs w:val="18"/>
        </w:rPr>
        <w:tab/>
        <w:t xml:space="preserve">                                        _________________ </w:t>
      </w:r>
    </w:p>
    <w:p w:rsidR="00307681" w:rsidRPr="000A363B" w:rsidRDefault="00307681" w:rsidP="00307681">
      <w:pPr>
        <w:rPr>
          <w:rFonts w:ascii="Arial" w:hAnsi="Arial" w:cs="Arial"/>
          <w:i/>
          <w:sz w:val="18"/>
          <w:szCs w:val="18"/>
        </w:rPr>
      </w:pPr>
      <w:r w:rsidRPr="000A363B">
        <w:rPr>
          <w:rFonts w:ascii="Arial" w:hAnsi="Arial" w:cs="Arial"/>
          <w:sz w:val="18"/>
          <w:szCs w:val="18"/>
        </w:rPr>
        <w:tab/>
      </w:r>
      <w:r w:rsidRPr="000A363B">
        <w:rPr>
          <w:rFonts w:ascii="Arial" w:hAnsi="Arial" w:cs="Arial"/>
          <w:sz w:val="18"/>
          <w:szCs w:val="18"/>
        </w:rPr>
        <w:tab/>
      </w:r>
      <w:r w:rsidRPr="000A363B">
        <w:rPr>
          <w:rFonts w:ascii="Arial" w:hAnsi="Arial" w:cs="Arial"/>
          <w:sz w:val="18"/>
          <w:szCs w:val="18"/>
        </w:rPr>
        <w:tab/>
      </w:r>
      <w:r w:rsidRPr="000A363B">
        <w:rPr>
          <w:rFonts w:ascii="Arial" w:hAnsi="Arial" w:cs="Arial"/>
          <w:sz w:val="18"/>
          <w:szCs w:val="18"/>
        </w:rPr>
        <w:tab/>
      </w:r>
      <w:r w:rsidRPr="000A363B">
        <w:rPr>
          <w:rFonts w:ascii="Arial" w:hAnsi="Arial" w:cs="Arial"/>
          <w:sz w:val="18"/>
          <w:szCs w:val="18"/>
        </w:rPr>
        <w:tab/>
        <w:t xml:space="preserve">                                                                           подпись</w:t>
      </w:r>
    </w:p>
    <w:p w:rsidR="00307681" w:rsidRPr="000A363B" w:rsidRDefault="00307681" w:rsidP="00307681">
      <w:pPr>
        <w:rPr>
          <w:rFonts w:ascii="Arial" w:hAnsi="Arial" w:cs="Arial"/>
          <w:i/>
          <w:iCs/>
          <w:sz w:val="18"/>
          <w:szCs w:val="18"/>
        </w:rPr>
      </w:pPr>
    </w:p>
    <w:p w:rsidR="00307681" w:rsidRPr="000A363B" w:rsidRDefault="00307681" w:rsidP="00307681">
      <w:pPr>
        <w:rPr>
          <w:rFonts w:ascii="Arial" w:hAnsi="Arial" w:cs="Arial"/>
          <w:i/>
          <w:iCs/>
          <w:sz w:val="18"/>
          <w:szCs w:val="18"/>
        </w:rPr>
      </w:pPr>
      <w:r w:rsidRPr="000A363B">
        <w:rPr>
          <w:rFonts w:ascii="Arial" w:hAnsi="Arial" w:cs="Arial"/>
          <w:i/>
          <w:iCs/>
          <w:sz w:val="18"/>
          <w:szCs w:val="18"/>
        </w:rPr>
        <w:t>М. П.</w:t>
      </w:r>
    </w:p>
    <w:p w:rsidR="00307681" w:rsidRPr="000A363B" w:rsidRDefault="00307681" w:rsidP="00307681">
      <w:pPr>
        <w:pStyle w:val="Standard"/>
        <w:jc w:val="both"/>
        <w:rPr>
          <w:rFonts w:ascii="Arial" w:hAnsi="Arial" w:cs="Arial"/>
          <w:color w:val="auto"/>
          <w:sz w:val="18"/>
          <w:szCs w:val="18"/>
        </w:rPr>
      </w:pPr>
      <w:r w:rsidRPr="000A363B">
        <w:rPr>
          <w:rFonts w:ascii="Arial" w:hAnsi="Arial" w:cs="Arial"/>
          <w:color w:val="auto"/>
          <w:sz w:val="18"/>
          <w:szCs w:val="18"/>
        </w:rPr>
        <w:t>* Разделы 11 и 12 заполняются санаторно-оздоровительными лагерями круглогодичного функционирования, лагерями, организация которых осуществляется на базе санаториев-профилакториев, пансионатов с лечением, учреждений санаторного типа.</w:t>
      </w:r>
    </w:p>
    <w:p w:rsidR="00307681" w:rsidRPr="000A363B" w:rsidRDefault="00307681" w:rsidP="00307681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r w:rsidRPr="000A363B">
        <w:rPr>
          <w:rFonts w:ascii="Arial" w:hAnsi="Arial" w:cs="Arial"/>
          <w:color w:val="auto"/>
          <w:sz w:val="18"/>
          <w:szCs w:val="18"/>
        </w:rPr>
        <w:t>Примечание:</w:t>
      </w:r>
    </w:p>
    <w:p w:rsidR="00307681" w:rsidRPr="000A363B" w:rsidRDefault="00307681" w:rsidP="00307681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r w:rsidRPr="000A363B">
        <w:rPr>
          <w:rFonts w:ascii="Arial" w:hAnsi="Arial" w:cs="Arial"/>
          <w:color w:val="auto"/>
          <w:sz w:val="18"/>
          <w:szCs w:val="18"/>
        </w:rPr>
        <w:t>Ответы на вопросы, требующие ответа «да» или «нет», заполняются соответственно «+»          или «–».</w:t>
      </w:r>
    </w:p>
    <w:p w:rsidR="00307681" w:rsidRPr="000A363B" w:rsidRDefault="00307681" w:rsidP="00307681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</w:p>
    <w:p w:rsidR="00307681" w:rsidRPr="000A363B" w:rsidRDefault="00307681" w:rsidP="00307681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r w:rsidRPr="000A363B">
        <w:rPr>
          <w:rFonts w:ascii="Arial" w:hAnsi="Arial" w:cs="Arial"/>
          <w:color w:val="auto"/>
          <w:sz w:val="18"/>
          <w:szCs w:val="18"/>
        </w:rPr>
        <w:t>Заполняется каждая позиция. Соблюдать нумерацию. Не разрешается исключать наименования подкритериев или заменять их на другие.</w:t>
      </w:r>
    </w:p>
    <w:p w:rsidR="00307681" w:rsidRPr="000A363B" w:rsidRDefault="00307681" w:rsidP="00307681">
      <w:pPr>
        <w:pStyle w:val="Standard"/>
        <w:ind w:firstLine="540"/>
        <w:jc w:val="both"/>
        <w:outlineLvl w:val="0"/>
        <w:rPr>
          <w:rFonts w:ascii="Arial" w:hAnsi="Arial" w:cs="Arial"/>
          <w:color w:val="auto"/>
          <w:sz w:val="18"/>
          <w:szCs w:val="18"/>
        </w:rPr>
      </w:pPr>
      <w:r w:rsidRPr="000A363B">
        <w:rPr>
          <w:rFonts w:ascii="Arial" w:hAnsi="Arial" w:cs="Arial"/>
          <w:color w:val="auto"/>
          <w:sz w:val="18"/>
          <w:szCs w:val="18"/>
        </w:rPr>
        <w:t xml:space="preserve">  При изменении любого показателя в таблице форма паспорта заполняется заново</w:t>
      </w:r>
    </w:p>
    <w:p w:rsidR="007211B7" w:rsidRDefault="007211B7">
      <w:bookmarkStart w:id="0" w:name="_GoBack"/>
      <w:bookmarkEnd w:id="0"/>
    </w:p>
    <w:sectPr w:rsidR="00721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022" w:rsidRDefault="00823022" w:rsidP="00307681">
      <w:r>
        <w:separator/>
      </w:r>
    </w:p>
  </w:endnote>
  <w:endnote w:type="continuationSeparator" w:id="0">
    <w:p w:rsidR="00823022" w:rsidRDefault="00823022" w:rsidP="0030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022" w:rsidRDefault="00823022" w:rsidP="00307681">
      <w:r>
        <w:separator/>
      </w:r>
    </w:p>
  </w:footnote>
  <w:footnote w:type="continuationSeparator" w:id="0">
    <w:p w:rsidR="00823022" w:rsidRDefault="00823022" w:rsidP="00307681">
      <w:r>
        <w:continuationSeparator/>
      </w:r>
    </w:p>
  </w:footnote>
  <w:footnote w:id="1">
    <w:p w:rsidR="00307681" w:rsidRDefault="00307681" w:rsidP="00307681">
      <w:pPr>
        <w:pStyle w:val="aa"/>
        <w:ind w:firstLine="720"/>
        <w:jc w:val="both"/>
      </w:pPr>
    </w:p>
  </w:footnote>
  <w:footnote w:id="2">
    <w:p w:rsidR="00307681" w:rsidRDefault="00307681" w:rsidP="00307681">
      <w:pPr>
        <w:pStyle w:val="aa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BE3900"/>
    <w:multiLevelType w:val="multilevel"/>
    <w:tmpl w:val="C9A8D0CE"/>
    <w:styleLink w:val="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>
    <w:nsid w:val="17CA4671"/>
    <w:multiLevelType w:val="multilevel"/>
    <w:tmpl w:val="2DFA2230"/>
    <w:styleLink w:val="NoList1"/>
    <w:lvl w:ilvl="0">
      <w:start w:val="1"/>
      <w:numFmt w:val="non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none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>
    <w:nsid w:val="4A573891"/>
    <w:multiLevelType w:val="multilevel"/>
    <w:tmpl w:val="9BEC1C06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">
    <w:nsid w:val="4CA51CDF"/>
    <w:multiLevelType w:val="multilevel"/>
    <w:tmpl w:val="8F08ABF6"/>
    <w:styleLink w:val="3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5">
    <w:nsid w:val="4D853BA6"/>
    <w:multiLevelType w:val="hybridMultilevel"/>
    <w:tmpl w:val="D3AC2EF6"/>
    <w:lvl w:ilvl="0" w:tplc="44F03CE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8F2A74"/>
    <w:multiLevelType w:val="hybridMultilevel"/>
    <w:tmpl w:val="893C2EEC"/>
    <w:lvl w:ilvl="0" w:tplc="B456D99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C46B3B"/>
    <w:multiLevelType w:val="hybridMultilevel"/>
    <w:tmpl w:val="121E70C0"/>
    <w:lvl w:ilvl="0" w:tplc="BD10BD7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50F16FC"/>
    <w:multiLevelType w:val="hybridMultilevel"/>
    <w:tmpl w:val="68A01D02"/>
    <w:lvl w:ilvl="0" w:tplc="612AF49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81"/>
    <w:rsid w:val="00307681"/>
    <w:rsid w:val="007211B7"/>
    <w:rsid w:val="0082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37F95-4892-4225-921C-42EDBD1A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68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kern w:val="3"/>
      <w:sz w:val="24"/>
    </w:rPr>
  </w:style>
  <w:style w:type="paragraph" w:styleId="10">
    <w:name w:val="heading 1"/>
    <w:basedOn w:val="Standard"/>
    <w:link w:val="11"/>
    <w:qFormat/>
    <w:rsid w:val="00307681"/>
    <w:pPr>
      <w:keepNext/>
      <w:jc w:val="center"/>
      <w:outlineLvl w:val="0"/>
    </w:pPr>
    <w:rPr>
      <w:rFonts w:ascii="Arial" w:eastAsia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rsid w:val="00307681"/>
    <w:rPr>
      <w:rFonts w:asciiTheme="majorHAnsi" w:eastAsiaTheme="majorEastAsia" w:hAnsiTheme="majorHAnsi" w:cstheme="majorBidi"/>
      <w:color w:val="2E74B5" w:themeColor="accent1" w:themeShade="BF"/>
      <w:kern w:val="3"/>
      <w:sz w:val="32"/>
      <w:szCs w:val="32"/>
    </w:rPr>
  </w:style>
  <w:style w:type="paragraph" w:customStyle="1" w:styleId="Standard">
    <w:name w:val="Standard"/>
    <w:rsid w:val="0030768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rsid w:val="0030768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307681"/>
    <w:pPr>
      <w:spacing w:line="360" w:lineRule="auto"/>
      <w:jc w:val="both"/>
    </w:pPr>
    <w:rPr>
      <w:sz w:val="28"/>
    </w:rPr>
  </w:style>
  <w:style w:type="paragraph" w:styleId="a3">
    <w:name w:val="List"/>
    <w:basedOn w:val="Textbody"/>
    <w:rsid w:val="00307681"/>
    <w:pPr>
      <w:spacing w:after="120" w:line="240" w:lineRule="auto"/>
      <w:jc w:val="left"/>
    </w:pPr>
    <w:rPr>
      <w:rFonts w:cs="Tahoma"/>
      <w:sz w:val="24"/>
      <w:lang w:eastAsia="ar-SA"/>
    </w:rPr>
  </w:style>
  <w:style w:type="paragraph" w:customStyle="1" w:styleId="13">
    <w:name w:val="Название объекта1"/>
    <w:basedOn w:val="Standard"/>
    <w:rsid w:val="0030768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307681"/>
    <w:pPr>
      <w:suppressLineNumbers/>
    </w:pPr>
    <w:rPr>
      <w:rFonts w:cs="Mangal"/>
    </w:rPr>
  </w:style>
  <w:style w:type="paragraph" w:customStyle="1" w:styleId="110">
    <w:name w:val="Заголовок 11"/>
    <w:basedOn w:val="Standard"/>
    <w:rsid w:val="00307681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a4">
    <w:name w:val="Title"/>
    <w:basedOn w:val="Standard"/>
    <w:link w:val="14"/>
    <w:qFormat/>
    <w:rsid w:val="00307681"/>
    <w:pPr>
      <w:jc w:val="center"/>
    </w:pPr>
    <w:rPr>
      <w:szCs w:val="20"/>
    </w:rPr>
  </w:style>
  <w:style w:type="character" w:customStyle="1" w:styleId="a5">
    <w:name w:val="Название Знак"/>
    <w:basedOn w:val="a0"/>
    <w:rsid w:val="00307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alloon Text"/>
    <w:basedOn w:val="Standard"/>
    <w:link w:val="a7"/>
    <w:rsid w:val="003076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07681"/>
    <w:rPr>
      <w:rFonts w:ascii="Tahoma" w:eastAsia="Times New Roman" w:hAnsi="Tahoma" w:cs="Tahoma"/>
      <w:color w:val="00000A"/>
      <w:kern w:val="3"/>
      <w:sz w:val="16"/>
      <w:szCs w:val="16"/>
      <w:lang w:eastAsia="ru-RU"/>
    </w:rPr>
  </w:style>
  <w:style w:type="paragraph" w:customStyle="1" w:styleId="a8">
    <w:name w:val="Знак"/>
    <w:basedOn w:val="Standard"/>
    <w:rsid w:val="0030768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Верхний колонтитул1"/>
    <w:basedOn w:val="Standard"/>
    <w:rsid w:val="0030768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307681"/>
    <w:pPr>
      <w:widowControl w:val="0"/>
      <w:suppressAutoHyphens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color w:val="00000A"/>
      <w:kern w:val="3"/>
      <w:sz w:val="20"/>
      <w:szCs w:val="20"/>
      <w:lang w:eastAsia="ru-RU"/>
    </w:rPr>
  </w:style>
  <w:style w:type="paragraph" w:customStyle="1" w:styleId="ConsPlusTitle">
    <w:name w:val="ConsPlusTitle"/>
    <w:rsid w:val="0030768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b/>
      <w:bCs/>
      <w:color w:val="00000A"/>
      <w:kern w:val="3"/>
      <w:sz w:val="20"/>
      <w:szCs w:val="20"/>
      <w:lang w:eastAsia="ru-RU"/>
    </w:rPr>
  </w:style>
  <w:style w:type="paragraph" w:customStyle="1" w:styleId="16">
    <w:name w:val="Нижний колонтитул1"/>
    <w:basedOn w:val="Standard"/>
    <w:rsid w:val="00307681"/>
    <w:pPr>
      <w:tabs>
        <w:tab w:val="center" w:pos="4677"/>
        <w:tab w:val="right" w:pos="9355"/>
      </w:tabs>
    </w:pPr>
    <w:rPr>
      <w:sz w:val="28"/>
    </w:rPr>
  </w:style>
  <w:style w:type="paragraph" w:styleId="a9">
    <w:name w:val="Normal (Web)"/>
    <w:basedOn w:val="Standard"/>
    <w:rsid w:val="00307681"/>
    <w:pPr>
      <w:spacing w:before="280" w:after="280"/>
    </w:pPr>
    <w:rPr>
      <w:sz w:val="28"/>
    </w:rPr>
  </w:style>
  <w:style w:type="paragraph" w:styleId="aa">
    <w:name w:val="footnote text"/>
    <w:basedOn w:val="Standard"/>
    <w:link w:val="17"/>
    <w:rsid w:val="00307681"/>
    <w:rPr>
      <w:sz w:val="20"/>
      <w:szCs w:val="20"/>
    </w:rPr>
  </w:style>
  <w:style w:type="character" w:customStyle="1" w:styleId="ab">
    <w:name w:val="Текст сноски Знак"/>
    <w:basedOn w:val="a0"/>
    <w:rsid w:val="00307681"/>
    <w:rPr>
      <w:rFonts w:ascii="Calibri" w:eastAsia="Calibri" w:hAnsi="Calibri" w:cs="F"/>
      <w:kern w:val="3"/>
      <w:sz w:val="20"/>
      <w:szCs w:val="20"/>
    </w:rPr>
  </w:style>
  <w:style w:type="paragraph" w:customStyle="1" w:styleId="Footnote">
    <w:name w:val="Footnote"/>
    <w:basedOn w:val="Standard"/>
    <w:rsid w:val="00307681"/>
  </w:style>
  <w:style w:type="paragraph" w:customStyle="1" w:styleId="TableContents">
    <w:name w:val="Table Contents"/>
    <w:basedOn w:val="Standard"/>
    <w:rsid w:val="00307681"/>
  </w:style>
  <w:style w:type="paragraph" w:customStyle="1" w:styleId="TableHeading">
    <w:name w:val="Table Heading"/>
    <w:basedOn w:val="TableContents"/>
    <w:rsid w:val="00307681"/>
  </w:style>
  <w:style w:type="character" w:customStyle="1" w:styleId="ac">
    <w:name w:val="Верхний колонтитул Знак"/>
    <w:basedOn w:val="a0"/>
    <w:rsid w:val="003076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rsid w:val="0030768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page number"/>
    <w:basedOn w:val="a0"/>
    <w:rsid w:val="00307681"/>
  </w:style>
  <w:style w:type="character" w:customStyle="1" w:styleId="af">
    <w:name w:val="Основной текст Знак"/>
    <w:basedOn w:val="a0"/>
    <w:link w:val="af0"/>
    <w:rsid w:val="0030768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footnote reference"/>
    <w:basedOn w:val="a0"/>
    <w:rsid w:val="00307681"/>
    <w:rPr>
      <w:position w:val="0"/>
      <w:vertAlign w:val="superscript"/>
    </w:rPr>
  </w:style>
  <w:style w:type="character" w:customStyle="1" w:styleId="ListLabel1">
    <w:name w:val="ListLabel 1"/>
    <w:rsid w:val="00307681"/>
    <w:rPr>
      <w:rFonts w:cs="Courier New"/>
    </w:rPr>
  </w:style>
  <w:style w:type="character" w:customStyle="1" w:styleId="ListLabel2">
    <w:name w:val="ListLabel 2"/>
    <w:rsid w:val="00307681"/>
    <w:rPr>
      <w:rFonts w:cs="Courier New"/>
    </w:rPr>
  </w:style>
  <w:style w:type="character" w:customStyle="1" w:styleId="ListLabel3">
    <w:name w:val="ListLabel 3"/>
    <w:rsid w:val="00307681"/>
    <w:rPr>
      <w:rFonts w:cs="Courier New"/>
    </w:rPr>
  </w:style>
  <w:style w:type="character" w:customStyle="1" w:styleId="FootnoteSymbol">
    <w:name w:val="Footnote Symbol"/>
    <w:rsid w:val="00307681"/>
  </w:style>
  <w:style w:type="character" w:customStyle="1" w:styleId="Footnoteanchor">
    <w:name w:val="Footnote anchor"/>
    <w:rsid w:val="00307681"/>
    <w:rPr>
      <w:position w:val="0"/>
      <w:vertAlign w:val="superscript"/>
    </w:rPr>
  </w:style>
  <w:style w:type="character" w:customStyle="1" w:styleId="Endnoteanchor">
    <w:name w:val="Endnote anchor"/>
    <w:rsid w:val="00307681"/>
    <w:rPr>
      <w:position w:val="0"/>
      <w:vertAlign w:val="superscript"/>
    </w:rPr>
  </w:style>
  <w:style w:type="character" w:customStyle="1" w:styleId="EndnoteSymbol">
    <w:name w:val="Endnote Symbol"/>
    <w:rsid w:val="00307681"/>
  </w:style>
  <w:style w:type="numbering" w:customStyle="1" w:styleId="1">
    <w:name w:val="Нет списка1"/>
    <w:basedOn w:val="a2"/>
    <w:rsid w:val="00307681"/>
    <w:pPr>
      <w:numPr>
        <w:numId w:val="1"/>
      </w:numPr>
    </w:pPr>
  </w:style>
  <w:style w:type="character" w:styleId="af2">
    <w:name w:val="Hyperlink"/>
    <w:basedOn w:val="a0"/>
    <w:rsid w:val="00307681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307681"/>
    <w:rPr>
      <w:color w:val="954F72" w:themeColor="followedHyperlink"/>
      <w:u w:val="single"/>
    </w:rPr>
  </w:style>
  <w:style w:type="character" w:customStyle="1" w:styleId="11">
    <w:name w:val="Заголовок 1 Знак1"/>
    <w:basedOn w:val="a0"/>
    <w:link w:val="10"/>
    <w:rsid w:val="00307681"/>
    <w:rPr>
      <w:rFonts w:ascii="Arial" w:eastAsia="Arial" w:hAnsi="Arial" w:cs="Arial"/>
      <w:b/>
      <w:bCs/>
      <w:color w:val="00000A"/>
      <w:kern w:val="3"/>
      <w:sz w:val="28"/>
      <w:szCs w:val="24"/>
      <w:lang w:eastAsia="ru-RU"/>
    </w:rPr>
  </w:style>
  <w:style w:type="paragraph" w:styleId="af4">
    <w:name w:val="caption"/>
    <w:basedOn w:val="Standard"/>
    <w:qFormat/>
    <w:rsid w:val="00307681"/>
    <w:pPr>
      <w:suppressLineNumbers/>
      <w:spacing w:before="120" w:after="120"/>
    </w:pPr>
    <w:rPr>
      <w:rFonts w:cs="Mangal"/>
      <w:i/>
      <w:iCs/>
    </w:rPr>
  </w:style>
  <w:style w:type="paragraph" w:styleId="af5">
    <w:name w:val="header"/>
    <w:basedOn w:val="Standard"/>
    <w:link w:val="18"/>
    <w:rsid w:val="00307681"/>
    <w:pPr>
      <w:tabs>
        <w:tab w:val="center" w:pos="4677"/>
        <w:tab w:val="right" w:pos="9355"/>
      </w:tabs>
    </w:pPr>
  </w:style>
  <w:style w:type="character" w:customStyle="1" w:styleId="18">
    <w:name w:val="Верхний колонтитул Знак1"/>
    <w:basedOn w:val="a0"/>
    <w:link w:val="af5"/>
    <w:rsid w:val="00307681"/>
    <w:rPr>
      <w:rFonts w:ascii="Times New Roman" w:eastAsia="Times New Roman" w:hAnsi="Times New Roman" w:cs="Times New Roman"/>
      <w:color w:val="00000A"/>
      <w:kern w:val="3"/>
      <w:sz w:val="24"/>
      <w:szCs w:val="24"/>
      <w:lang w:eastAsia="ru-RU"/>
    </w:rPr>
  </w:style>
  <w:style w:type="paragraph" w:styleId="af6">
    <w:name w:val="footer"/>
    <w:basedOn w:val="Standard"/>
    <w:link w:val="19"/>
    <w:rsid w:val="00307681"/>
    <w:pPr>
      <w:tabs>
        <w:tab w:val="center" w:pos="4677"/>
        <w:tab w:val="right" w:pos="9355"/>
      </w:tabs>
    </w:pPr>
    <w:rPr>
      <w:sz w:val="28"/>
    </w:rPr>
  </w:style>
  <w:style w:type="character" w:customStyle="1" w:styleId="19">
    <w:name w:val="Нижний колонтитул Знак1"/>
    <w:basedOn w:val="a0"/>
    <w:link w:val="af6"/>
    <w:rsid w:val="00307681"/>
    <w:rPr>
      <w:rFonts w:ascii="Times New Roman" w:eastAsia="Times New Roman" w:hAnsi="Times New Roman" w:cs="Times New Roman"/>
      <w:color w:val="00000A"/>
      <w:kern w:val="3"/>
      <w:sz w:val="28"/>
      <w:szCs w:val="24"/>
      <w:lang w:eastAsia="ru-RU"/>
    </w:rPr>
  </w:style>
  <w:style w:type="paragraph" w:styleId="af0">
    <w:name w:val="Body Text"/>
    <w:basedOn w:val="a"/>
    <w:link w:val="af"/>
    <w:unhideWhenUsed/>
    <w:rsid w:val="00307681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 w:val="28"/>
      <w:szCs w:val="24"/>
      <w:lang w:eastAsia="ru-RU"/>
    </w:rPr>
  </w:style>
  <w:style w:type="character" w:customStyle="1" w:styleId="1a">
    <w:name w:val="Основной текст Знак1"/>
    <w:basedOn w:val="a0"/>
    <w:rsid w:val="00307681"/>
    <w:rPr>
      <w:rFonts w:ascii="Calibri" w:eastAsia="Calibri" w:hAnsi="Calibri" w:cs="F"/>
      <w:kern w:val="3"/>
      <w:sz w:val="24"/>
    </w:rPr>
  </w:style>
  <w:style w:type="character" w:customStyle="1" w:styleId="af7">
    <w:name w:val="Символ сноски"/>
    <w:basedOn w:val="a0"/>
    <w:rsid w:val="00307681"/>
    <w:rPr>
      <w:rFonts w:cs="Times New Roman"/>
      <w:vertAlign w:val="superscript"/>
    </w:rPr>
  </w:style>
  <w:style w:type="paragraph" w:styleId="af8">
    <w:name w:val="No Spacing"/>
    <w:uiPriority w:val="1"/>
    <w:qFormat/>
    <w:rsid w:val="00307681"/>
    <w:pPr>
      <w:spacing w:after="0" w:line="240" w:lineRule="auto"/>
    </w:pPr>
    <w:rPr>
      <w:rFonts w:eastAsiaTheme="minorEastAsia"/>
      <w:lang w:eastAsia="ru-RU"/>
    </w:rPr>
  </w:style>
  <w:style w:type="character" w:customStyle="1" w:styleId="mailboxuserinfoemail">
    <w:name w:val="mailbox__userinfo__email"/>
    <w:basedOn w:val="a0"/>
    <w:rsid w:val="00307681"/>
  </w:style>
  <w:style w:type="character" w:customStyle="1" w:styleId="b-message-heademail">
    <w:name w:val="b-message-head__email"/>
    <w:rsid w:val="00307681"/>
  </w:style>
  <w:style w:type="character" w:customStyle="1" w:styleId="1b">
    <w:name w:val="Текст выноски Знак1"/>
    <w:basedOn w:val="a0"/>
    <w:uiPriority w:val="99"/>
    <w:semiHidden/>
    <w:rsid w:val="00307681"/>
    <w:rPr>
      <w:rFonts w:ascii="Tahoma" w:hAnsi="Tahoma" w:cs="Tahoma"/>
      <w:sz w:val="16"/>
      <w:szCs w:val="16"/>
      <w:lang w:eastAsia="en-US"/>
    </w:rPr>
  </w:style>
  <w:style w:type="paragraph" w:customStyle="1" w:styleId="1c">
    <w:name w:val="Без интервала1"/>
    <w:rsid w:val="003076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9">
    <w:name w:val="Знак Знак Знак Знак Знак Знак Знак Знак Знак Знак Знак Знак Знак Знак"/>
    <w:basedOn w:val="a"/>
    <w:rsid w:val="00307681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Times New Roman"/>
      <w:kern w:val="0"/>
      <w:sz w:val="20"/>
      <w:szCs w:val="20"/>
      <w:lang w:val="en-US"/>
    </w:rPr>
  </w:style>
  <w:style w:type="paragraph" w:customStyle="1" w:styleId="111">
    <w:name w:val="Знак Знак Знак Знак Знак Знак Знак Знак1 Знак Знак Знак1 Знак Знак Знак Знак"/>
    <w:basedOn w:val="a"/>
    <w:rsid w:val="0030768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 w:cs="Times New Roman"/>
      <w:kern w:val="0"/>
      <w:sz w:val="20"/>
      <w:szCs w:val="20"/>
      <w:lang w:val="en-US"/>
    </w:rPr>
  </w:style>
  <w:style w:type="paragraph" w:styleId="afa">
    <w:name w:val="List Paragraph"/>
    <w:basedOn w:val="a"/>
    <w:uiPriority w:val="34"/>
    <w:qFormat/>
    <w:rsid w:val="00307681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cs="Times New Roman"/>
      <w:kern w:val="0"/>
      <w:sz w:val="22"/>
    </w:rPr>
  </w:style>
  <w:style w:type="paragraph" w:styleId="afb">
    <w:name w:val="endnote text"/>
    <w:basedOn w:val="a"/>
    <w:link w:val="afc"/>
    <w:uiPriority w:val="99"/>
    <w:semiHidden/>
    <w:unhideWhenUsed/>
    <w:rsid w:val="00307681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307681"/>
    <w:rPr>
      <w:sz w:val="20"/>
      <w:szCs w:val="20"/>
    </w:rPr>
  </w:style>
  <w:style w:type="character" w:styleId="afd">
    <w:name w:val="endnote reference"/>
    <w:basedOn w:val="a0"/>
    <w:unhideWhenUsed/>
    <w:rsid w:val="00307681"/>
    <w:rPr>
      <w:vertAlign w:val="superscript"/>
    </w:rPr>
  </w:style>
  <w:style w:type="character" w:customStyle="1" w:styleId="Heading1Char">
    <w:name w:val="Heading 1 Char"/>
    <w:basedOn w:val="a0"/>
    <w:uiPriority w:val="99"/>
    <w:locked/>
    <w:rsid w:val="0030768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14">
    <w:name w:val="Название Знак1"/>
    <w:basedOn w:val="a0"/>
    <w:link w:val="a4"/>
    <w:locked/>
    <w:rsid w:val="00307681"/>
    <w:rPr>
      <w:rFonts w:ascii="Times New Roman" w:eastAsia="Times New Roman" w:hAnsi="Times New Roman" w:cs="Times New Roman"/>
      <w:color w:val="00000A"/>
      <w:kern w:val="3"/>
      <w:sz w:val="24"/>
      <w:szCs w:val="20"/>
      <w:lang w:eastAsia="ru-RU"/>
    </w:rPr>
  </w:style>
  <w:style w:type="character" w:customStyle="1" w:styleId="FootnoteTextChar">
    <w:name w:val="Footnote Text Char"/>
    <w:basedOn w:val="a0"/>
    <w:uiPriority w:val="99"/>
    <w:semiHidden/>
    <w:locked/>
    <w:rsid w:val="00307681"/>
    <w:rPr>
      <w:rFonts w:cs="Times New Roman"/>
      <w:kern w:val="3"/>
      <w:sz w:val="20"/>
      <w:szCs w:val="20"/>
      <w:lang w:eastAsia="en-US"/>
    </w:rPr>
  </w:style>
  <w:style w:type="character" w:customStyle="1" w:styleId="17">
    <w:name w:val="Текст сноски Знак1"/>
    <w:link w:val="aa"/>
    <w:locked/>
    <w:rsid w:val="00307681"/>
    <w:rPr>
      <w:rFonts w:ascii="Times New Roman" w:eastAsia="Times New Roman" w:hAnsi="Times New Roman" w:cs="Times New Roman"/>
      <w:color w:val="00000A"/>
      <w:kern w:val="3"/>
      <w:sz w:val="20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307681"/>
    <w:rPr>
      <w:rFonts w:cs="Times New Roman"/>
      <w:kern w:val="3"/>
      <w:sz w:val="24"/>
      <w:lang w:eastAsia="en-US"/>
    </w:rPr>
  </w:style>
  <w:style w:type="numbering" w:customStyle="1" w:styleId="NoList1">
    <w:name w:val="No List1"/>
    <w:rsid w:val="00307681"/>
    <w:pPr>
      <w:numPr>
        <w:numId w:val="6"/>
      </w:numPr>
    </w:pPr>
  </w:style>
  <w:style w:type="paragraph" w:customStyle="1" w:styleId="afe">
    <w:name w:val="Заголовок"/>
    <w:basedOn w:val="Standard"/>
    <w:rsid w:val="00307681"/>
    <w:pPr>
      <w:jc w:val="center"/>
    </w:pPr>
    <w:rPr>
      <w:szCs w:val="20"/>
    </w:rPr>
  </w:style>
  <w:style w:type="numbering" w:customStyle="1" w:styleId="2">
    <w:name w:val="Нет списка2"/>
    <w:basedOn w:val="a2"/>
    <w:rsid w:val="00307681"/>
    <w:pPr>
      <w:numPr>
        <w:numId w:val="7"/>
      </w:numPr>
    </w:pPr>
  </w:style>
  <w:style w:type="character" w:customStyle="1" w:styleId="Internetlink">
    <w:name w:val="Internet link"/>
    <w:rsid w:val="00307681"/>
    <w:rPr>
      <w:color w:val="000080"/>
      <w:u w:val="single"/>
    </w:rPr>
  </w:style>
  <w:style w:type="character" w:customStyle="1" w:styleId="WW8Num1z0">
    <w:name w:val="WW8Num1z0"/>
    <w:rsid w:val="00307681"/>
    <w:rPr>
      <w:rFonts w:ascii="Symbol" w:hAnsi="Symbol" w:cs="Symbol" w:hint="default"/>
    </w:rPr>
  </w:style>
  <w:style w:type="character" w:customStyle="1" w:styleId="WW8Num1z1">
    <w:name w:val="WW8Num1z1"/>
    <w:rsid w:val="00307681"/>
    <w:rPr>
      <w:rFonts w:ascii="Courier New" w:hAnsi="Courier New" w:cs="Courier New" w:hint="default"/>
    </w:rPr>
  </w:style>
  <w:style w:type="character" w:customStyle="1" w:styleId="WW8Num1z2">
    <w:name w:val="WW8Num1z2"/>
    <w:rsid w:val="00307681"/>
    <w:rPr>
      <w:rFonts w:ascii="Wingdings" w:hAnsi="Wingdings" w:cs="Wingdings" w:hint="default"/>
    </w:rPr>
  </w:style>
  <w:style w:type="character" w:customStyle="1" w:styleId="WW8Num2z0">
    <w:name w:val="WW8Num2z0"/>
    <w:rsid w:val="00307681"/>
    <w:rPr>
      <w:rFonts w:ascii="Symbol" w:eastAsia="Times New Roman" w:hAnsi="Symbol" w:cs="Arial" w:hint="default"/>
    </w:rPr>
  </w:style>
  <w:style w:type="character" w:customStyle="1" w:styleId="WW8Num2z1">
    <w:name w:val="WW8Num2z1"/>
    <w:rsid w:val="00307681"/>
    <w:rPr>
      <w:rFonts w:ascii="Courier New" w:hAnsi="Courier New" w:cs="Courier New" w:hint="default"/>
    </w:rPr>
  </w:style>
  <w:style w:type="character" w:customStyle="1" w:styleId="WW8Num2z2">
    <w:name w:val="WW8Num2z2"/>
    <w:rsid w:val="00307681"/>
    <w:rPr>
      <w:rFonts w:ascii="Wingdings" w:hAnsi="Wingdings" w:cs="Wingdings" w:hint="default"/>
    </w:rPr>
  </w:style>
  <w:style w:type="character" w:customStyle="1" w:styleId="WW8Num2z3">
    <w:name w:val="WW8Num2z3"/>
    <w:rsid w:val="00307681"/>
    <w:rPr>
      <w:rFonts w:ascii="Symbol" w:hAnsi="Symbol" w:cs="Symbol" w:hint="default"/>
    </w:rPr>
  </w:style>
  <w:style w:type="character" w:customStyle="1" w:styleId="WW8Num3z0">
    <w:name w:val="WW8Num3z0"/>
    <w:rsid w:val="00307681"/>
    <w:rPr>
      <w:rFonts w:ascii="Symbol" w:eastAsia="Times New Roman" w:hAnsi="Symbol" w:cs="Arial" w:hint="default"/>
    </w:rPr>
  </w:style>
  <w:style w:type="character" w:customStyle="1" w:styleId="WW8Num3z1">
    <w:name w:val="WW8Num3z1"/>
    <w:rsid w:val="00307681"/>
    <w:rPr>
      <w:rFonts w:ascii="Courier New" w:hAnsi="Courier New" w:cs="Courier New" w:hint="default"/>
    </w:rPr>
  </w:style>
  <w:style w:type="character" w:customStyle="1" w:styleId="WW8Num3z2">
    <w:name w:val="WW8Num3z2"/>
    <w:rsid w:val="00307681"/>
    <w:rPr>
      <w:rFonts w:ascii="Wingdings" w:hAnsi="Wingdings" w:cs="Wingdings" w:hint="default"/>
    </w:rPr>
  </w:style>
  <w:style w:type="character" w:customStyle="1" w:styleId="WW8Num3z3">
    <w:name w:val="WW8Num3z3"/>
    <w:rsid w:val="00307681"/>
    <w:rPr>
      <w:rFonts w:ascii="Symbol" w:hAnsi="Symbol" w:cs="Symbol" w:hint="default"/>
    </w:rPr>
  </w:style>
  <w:style w:type="character" w:customStyle="1" w:styleId="1d">
    <w:name w:val="Основной шрифт абзаца1"/>
    <w:rsid w:val="00307681"/>
  </w:style>
  <w:style w:type="character" w:customStyle="1" w:styleId="aff">
    <w:name w:val="Символы концевой сноски"/>
    <w:rsid w:val="00307681"/>
  </w:style>
  <w:style w:type="paragraph" w:customStyle="1" w:styleId="1e">
    <w:name w:val="Указатель1"/>
    <w:basedOn w:val="a"/>
    <w:rsid w:val="00307681"/>
    <w:pPr>
      <w:widowControl/>
      <w:suppressLineNumbers/>
      <w:autoSpaceDN/>
      <w:textAlignment w:val="auto"/>
    </w:pPr>
    <w:rPr>
      <w:rFonts w:ascii="Times New Roman" w:eastAsia="Times New Roman" w:hAnsi="Times New Roman" w:cs="Mangal"/>
      <w:kern w:val="0"/>
      <w:szCs w:val="24"/>
      <w:lang w:eastAsia="zh-CN"/>
    </w:rPr>
  </w:style>
  <w:style w:type="paragraph" w:customStyle="1" w:styleId="CharCharCharChar">
    <w:name w:val="Char Char Знак Знак Знак Char Char"/>
    <w:basedOn w:val="a"/>
    <w:rsid w:val="00307681"/>
    <w:pPr>
      <w:widowControl/>
      <w:autoSpaceDN/>
      <w:spacing w:before="280" w:after="280"/>
      <w:textAlignment w:val="auto"/>
    </w:pPr>
    <w:rPr>
      <w:rFonts w:ascii="Tahoma" w:eastAsia="Times New Roman" w:hAnsi="Tahoma" w:cs="Tahoma"/>
      <w:kern w:val="0"/>
      <w:sz w:val="20"/>
      <w:szCs w:val="20"/>
      <w:lang w:val="en-US" w:eastAsia="zh-CN"/>
    </w:rPr>
  </w:style>
  <w:style w:type="paragraph" w:customStyle="1" w:styleId="aff0">
    <w:name w:val="Содержимое таблицы"/>
    <w:basedOn w:val="a"/>
    <w:rsid w:val="00307681"/>
    <w:pPr>
      <w:widowControl/>
      <w:suppressLineNumbers/>
      <w:autoSpaceDN/>
      <w:textAlignment w:val="auto"/>
    </w:pPr>
    <w:rPr>
      <w:rFonts w:ascii="Times New Roman" w:eastAsia="Times New Roman" w:hAnsi="Times New Roman" w:cs="Times New Roman"/>
      <w:kern w:val="0"/>
      <w:szCs w:val="24"/>
      <w:lang w:eastAsia="zh-CN"/>
    </w:rPr>
  </w:style>
  <w:style w:type="paragraph" w:customStyle="1" w:styleId="aff1">
    <w:name w:val="Заголовок таблицы"/>
    <w:basedOn w:val="aff0"/>
    <w:rsid w:val="00307681"/>
    <w:pPr>
      <w:jc w:val="center"/>
    </w:pPr>
    <w:rPr>
      <w:b/>
      <w:bCs/>
    </w:rPr>
  </w:style>
  <w:style w:type="numbering" w:customStyle="1" w:styleId="3">
    <w:name w:val="Нет списка3"/>
    <w:basedOn w:val="a2"/>
    <w:rsid w:val="00307681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remsh.depon72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_scoo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2153</Words>
  <Characters>12277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школа</dc:creator>
  <cp:keywords/>
  <dc:description/>
  <cp:lastModifiedBy>школа школа</cp:lastModifiedBy>
  <cp:revision>1</cp:revision>
  <dcterms:created xsi:type="dcterms:W3CDTF">2017-08-16T10:40:00Z</dcterms:created>
  <dcterms:modified xsi:type="dcterms:W3CDTF">2017-08-16T10:41:00Z</dcterms:modified>
</cp:coreProperties>
</file>