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F7" w:rsidRDefault="006E14F7"/>
    <w:p w:rsidR="002C6BB9" w:rsidRDefault="007F595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3.3pt;margin-top:14.35pt;width:507.25pt;height:51.25pt;z-index:-251656192" fillcolor="red">
            <v:shadow color="#868686"/>
            <v:textpath style="font-family:&quot;Arial Black&quot;;v-text-kern:t" trim="t" fitpath="t" string="ВНИМАНИЕ! ВНИМАНИЕ!"/>
          </v:shape>
        </w:pict>
      </w:r>
    </w:p>
    <w:p w:rsidR="002C6BB9" w:rsidRDefault="002C6BB9"/>
    <w:p w:rsidR="002C6BB9" w:rsidRDefault="002C6BB9"/>
    <w:p w:rsidR="002C6BB9" w:rsidRDefault="002C6BB9"/>
    <w:p w:rsidR="002C6BB9" w:rsidRDefault="007F5953">
      <w:r>
        <w:rPr>
          <w:noProof/>
        </w:rPr>
        <w:pict>
          <v:shape id="_x0000_s1027" type="#_x0000_t136" style="position:absolute;margin-left:78.75pt;margin-top:20.35pt;width:612.3pt;height:51.25pt;z-index:-251654144" fillcolor="#0070c0">
            <v:shadow color="#868686"/>
            <v:textpath style="font-family:&quot;Arial Black&quot;;v-text-kern:t" trim="t" fitpath="t" string="с 15.01.2018г. по 26.01.2018г. "/>
          </v:shape>
        </w:pict>
      </w:r>
    </w:p>
    <w:p w:rsidR="002C6BB9" w:rsidRDefault="002C6BB9"/>
    <w:p w:rsidR="002C6BB9" w:rsidRDefault="002C6BB9"/>
    <w:p w:rsidR="002C6BB9" w:rsidRDefault="002C6BB9"/>
    <w:p w:rsidR="002C6BB9" w:rsidRDefault="002F1646">
      <w:r>
        <w:rPr>
          <w:noProof/>
        </w:rPr>
        <w:pict>
          <v:shape id="_x0000_s1028" type="#_x0000_t136" style="position:absolute;margin-left:31.4pt;margin-top:19.1pt;width:513.1pt;height:158.95pt;z-index:-251652096" fillcolor="red">
            <v:shadow color="#868686"/>
            <v:textpath style="font-family:&quot;Arial Black&quot;;v-text-kern:t" trim="t" fitpath="t" string="проводится декада предметных недель&#10; &quot;Познавательные Олимпийские игры&quot;,&#10;конкурс &quot;Ученик года-2018&quot;"/>
          </v:shape>
        </w:pict>
      </w:r>
    </w:p>
    <w:p w:rsidR="002C6BB9" w:rsidRDefault="002C6BB9"/>
    <w:p w:rsidR="002C6BB9" w:rsidRDefault="002C6BB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6967667</wp:posOffset>
            </wp:positionH>
            <wp:positionV relativeFrom="paragraph">
              <wp:posOffset>132806</wp:posOffset>
            </wp:positionV>
            <wp:extent cx="2600565" cy="2718487"/>
            <wp:effectExtent l="19050" t="0" r="9285" b="0"/>
            <wp:wrapNone/>
            <wp:docPr id="1" name="Рисунок 1" descr="http://auto-prima.ru/images/39066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-prima.ru/images/390665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65" cy="271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BB9" w:rsidRDefault="002C6BB9"/>
    <w:p w:rsidR="002C6BB9" w:rsidRDefault="002C6BB9"/>
    <w:p w:rsidR="002C6BB9" w:rsidRDefault="002C6BB9"/>
    <w:p w:rsidR="002C6BB9" w:rsidRDefault="002C6BB9"/>
    <w:p w:rsidR="002C6BB9" w:rsidRDefault="002C6BB9"/>
    <w:p w:rsidR="002C6BB9" w:rsidRDefault="002C6BB9"/>
    <w:p w:rsidR="002C6BB9" w:rsidRDefault="002C6BB9"/>
    <w:p w:rsidR="002C6BB9" w:rsidRDefault="002C6BB9"/>
    <w:p w:rsidR="002C6BB9" w:rsidRDefault="002C6BB9"/>
    <w:p w:rsidR="002C6BB9" w:rsidRDefault="002C6BB9"/>
    <w:p w:rsidR="002C6BB9" w:rsidRDefault="007F5953">
      <w:r>
        <w:rPr>
          <w:noProof/>
        </w:rPr>
        <w:pict>
          <v:shape id="_x0000_s1029" type="#_x0000_t136" style="position:absolute;margin-left:24.3pt;margin-top:2pt;width:739.25pt;height:54.6pt;z-index:-251650048" fillcolor="#0070c0" strokecolor="blue">
            <v:shadow color="#868686"/>
            <v:textpath style="font-family:&quot;Arial Black&quot;;v-text-kern:t" trim="t" fitpath="t" string="Программа проведения&#10; декады предметных недель:"/>
          </v:shape>
        </w:pict>
      </w:r>
    </w:p>
    <w:p w:rsidR="002C6BB9" w:rsidRDefault="002C6BB9"/>
    <w:p w:rsidR="008B7575" w:rsidRPr="002C6BB9" w:rsidRDefault="008B757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C6BB9" w:rsidRPr="008B7575" w:rsidRDefault="002C6BB9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15.01.2018г.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Открытие декады предметных недель «Познавательные Олимпийские игры»;</w:t>
      </w:r>
    </w:p>
    <w:p w:rsidR="008B7575" w:rsidRPr="008B7575" w:rsidRDefault="008B7575" w:rsidP="008B7575">
      <w:pPr>
        <w:pStyle w:val="a5"/>
        <w:ind w:left="1065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С 15.01.2018г. по 25.01.2018г.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проводится конкурс рисунков по математике «Занимательная математика» (1-9 классы);</w:t>
      </w:r>
    </w:p>
    <w:p w:rsidR="002C6BB9" w:rsidRPr="008B7575" w:rsidRDefault="008B7575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>
        <w:rPr>
          <w:rFonts w:ascii="Times New Roman" w:hAnsi="Times New Roman" w:cs="Times New Roman"/>
          <w:b/>
          <w:i/>
          <w:noProof/>
          <w:color w:val="FF0000"/>
          <w:sz w:val="34"/>
          <w:szCs w:val="3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7681595</wp:posOffset>
            </wp:positionH>
            <wp:positionV relativeFrom="paragraph">
              <wp:posOffset>31115</wp:posOffset>
            </wp:positionV>
            <wp:extent cx="1690370" cy="1433195"/>
            <wp:effectExtent l="0" t="0" r="5080" b="0"/>
            <wp:wrapNone/>
            <wp:docPr id="16" name="Рисунок 16" descr="http://sosch076.ucoz.ru/3/r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osch076.ucoz.ru/3/ro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642" t="9845" r="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433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C6BB9"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16.01.2018г.</w:t>
      </w:r>
      <w:r w:rsidR="002C6BB9"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Викторина «100 к 1» (1-4 классы);</w:t>
      </w:r>
    </w:p>
    <w:p w:rsidR="002C6BB9" w:rsidRPr="008B7575" w:rsidRDefault="002C6BB9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18.01.2018г.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Олимпиада по математике (1-9 классы);</w:t>
      </w:r>
      <w:r w:rsidR="008B7575" w:rsidRPr="008B7575">
        <w:t xml:space="preserve"> </w:t>
      </w:r>
    </w:p>
    <w:p w:rsidR="002C6BB9" w:rsidRPr="008B7575" w:rsidRDefault="002C6BB9" w:rsidP="002C6BB9">
      <w:pPr>
        <w:pStyle w:val="a5"/>
        <w:ind w:left="1065"/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18.01.2018г.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Конкурс «Лучшая тетрадь по математике» (1-9 классы);</w:t>
      </w:r>
    </w:p>
    <w:p w:rsidR="002C6BB9" w:rsidRDefault="002C6BB9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19.01.2018г.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617B2D" w:rsidRPr="008B7575">
        <w:rPr>
          <w:rFonts w:ascii="Times New Roman" w:hAnsi="Times New Roman" w:cs="Times New Roman"/>
          <w:b/>
          <w:i/>
          <w:sz w:val="34"/>
          <w:szCs w:val="34"/>
        </w:rPr>
        <w:t>–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2F1646">
        <w:rPr>
          <w:rFonts w:ascii="Times New Roman" w:hAnsi="Times New Roman" w:cs="Times New Roman"/>
          <w:b/>
          <w:i/>
          <w:sz w:val="34"/>
          <w:szCs w:val="34"/>
        </w:rPr>
        <w:t xml:space="preserve">Конкурс </w:t>
      </w:r>
      <w:r w:rsidR="00617B2D"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«Чудеса на Рождество» (1-4 классы);</w:t>
      </w:r>
    </w:p>
    <w:p w:rsidR="008B7575" w:rsidRPr="008B7575" w:rsidRDefault="008B7575" w:rsidP="008B7575">
      <w:pPr>
        <w:pStyle w:val="a5"/>
        <w:ind w:left="1065"/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19.01.2018г.</w:t>
      </w:r>
      <w:r>
        <w:rPr>
          <w:rFonts w:ascii="Times New Roman" w:hAnsi="Times New Roman" w:cs="Times New Roman"/>
          <w:b/>
          <w:i/>
          <w:sz w:val="34"/>
          <w:szCs w:val="34"/>
        </w:rPr>
        <w:t xml:space="preserve"> – </w:t>
      </w:r>
      <w:r w:rsidR="002F1646">
        <w:rPr>
          <w:rFonts w:ascii="Times New Roman" w:hAnsi="Times New Roman" w:cs="Times New Roman"/>
          <w:b/>
          <w:i/>
          <w:sz w:val="34"/>
          <w:szCs w:val="34"/>
        </w:rPr>
        <w:t>Конкурс чтения стихотворений</w:t>
      </w:r>
      <w:r>
        <w:rPr>
          <w:rFonts w:ascii="Times New Roman" w:hAnsi="Times New Roman" w:cs="Times New Roman"/>
          <w:b/>
          <w:i/>
          <w:sz w:val="34"/>
          <w:szCs w:val="34"/>
        </w:rPr>
        <w:t xml:space="preserve"> «Живой микрофон» (1-9 классы);</w:t>
      </w:r>
    </w:p>
    <w:p w:rsidR="00617B2D" w:rsidRPr="008B7575" w:rsidRDefault="00617B2D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22.01.2018г.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Олимпиада по письму и развитию речи (1-9 классы);</w:t>
      </w:r>
    </w:p>
    <w:p w:rsidR="00617B2D" w:rsidRPr="008B7575" w:rsidRDefault="00617B2D" w:rsidP="00617B2D">
      <w:pPr>
        <w:pStyle w:val="a5"/>
        <w:ind w:left="1065"/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22.01.2018г.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Конкурс «Лучшая тетрадь по письму и развитию речи» (1-9 классы);</w:t>
      </w:r>
    </w:p>
    <w:p w:rsidR="00617B2D" w:rsidRPr="008B7575" w:rsidRDefault="00617B2D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23.01.2018г.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Олимпиада по биологии (5-9 классы);</w:t>
      </w:r>
    </w:p>
    <w:p w:rsidR="00617B2D" w:rsidRPr="008B7575" w:rsidRDefault="00617B2D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 xml:space="preserve">24.01.2018г. 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>– Конкурс чтецов «Чародейкою зимою...» (1-9 классы);</w:t>
      </w:r>
    </w:p>
    <w:p w:rsidR="00617B2D" w:rsidRPr="008B7575" w:rsidRDefault="00617B2D" w:rsidP="008B757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25.01.2018г.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Защита творческих</w:t>
      </w:r>
      <w:r w:rsidR="008B7575"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проектов «Шаг в будущее!» по предметам СХТ, швейное дело, столярное дело (5-9 классы);</w:t>
      </w:r>
    </w:p>
    <w:p w:rsidR="008B7575" w:rsidRPr="008B7575" w:rsidRDefault="008B7575" w:rsidP="002C6BB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>26.01.2018г.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 – Зимняя Спартакиада (1-9 классы);</w:t>
      </w:r>
    </w:p>
    <w:p w:rsidR="008B7575" w:rsidRPr="008B7575" w:rsidRDefault="008B7575" w:rsidP="008B7575">
      <w:pPr>
        <w:pStyle w:val="a5"/>
        <w:ind w:left="1065"/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color w:val="FF0000"/>
          <w:sz w:val="34"/>
          <w:szCs w:val="34"/>
        </w:rPr>
        <w:t xml:space="preserve">26.01.2018г. </w:t>
      </w: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– Закрытие декады предметных недель «Познавательные Олимпийские игры». </w:t>
      </w:r>
    </w:p>
    <w:p w:rsidR="008B7575" w:rsidRPr="008B7575" w:rsidRDefault="008B7575" w:rsidP="008B7575">
      <w:pPr>
        <w:pStyle w:val="a5"/>
        <w:ind w:left="1065"/>
        <w:rPr>
          <w:rFonts w:ascii="Times New Roman" w:hAnsi="Times New Roman" w:cs="Times New Roman"/>
          <w:b/>
          <w:i/>
          <w:sz w:val="34"/>
          <w:szCs w:val="34"/>
        </w:rPr>
      </w:pPr>
      <w:r w:rsidRPr="008B7575">
        <w:rPr>
          <w:rFonts w:ascii="Times New Roman" w:hAnsi="Times New Roman" w:cs="Times New Roman"/>
          <w:b/>
          <w:i/>
          <w:sz w:val="34"/>
          <w:szCs w:val="34"/>
        </w:rPr>
        <w:t xml:space="preserve">Конкурс «Ученик года - 2018». </w:t>
      </w:r>
    </w:p>
    <w:p w:rsidR="002C6BB9" w:rsidRPr="002C6BB9" w:rsidRDefault="002C6BB9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2C6BB9" w:rsidRPr="002C6BB9" w:rsidSect="002C6BB9">
      <w:pgSz w:w="16838" w:h="11906" w:orient="landscape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1CD0"/>
    <w:multiLevelType w:val="hybridMultilevel"/>
    <w:tmpl w:val="1A5CAFFE"/>
    <w:lvl w:ilvl="0" w:tplc="2862B4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6BB9"/>
    <w:rsid w:val="002C6BB9"/>
    <w:rsid w:val="002F1646"/>
    <w:rsid w:val="00617B2D"/>
    <w:rsid w:val="006E14F7"/>
    <w:rsid w:val="007F5953"/>
    <w:rsid w:val="008B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B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cp:lastPrinted>2018-01-09T05:46:00Z</cp:lastPrinted>
  <dcterms:created xsi:type="dcterms:W3CDTF">2018-01-09T04:54:00Z</dcterms:created>
  <dcterms:modified xsi:type="dcterms:W3CDTF">2018-01-09T05:46:00Z</dcterms:modified>
</cp:coreProperties>
</file>