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5C" w:rsidRPr="00E30436" w:rsidRDefault="004A7B5C" w:rsidP="00E30436">
      <w:pPr>
        <w:pStyle w:val="a3"/>
        <w:shd w:val="clear" w:color="auto" w:fill="FFFFFF"/>
        <w:spacing w:before="0" w:beforeAutospacing="0" w:after="0" w:afterAutospacing="0"/>
        <w:ind w:hanging="284"/>
        <w:jc w:val="center"/>
        <w:textAlignment w:val="baseline"/>
        <w:rPr>
          <w:color w:val="000000"/>
          <w:sz w:val="28"/>
          <w:szCs w:val="28"/>
        </w:rPr>
      </w:pPr>
      <w:r w:rsidRPr="00E30436">
        <w:rPr>
          <w:b/>
          <w:bCs/>
          <w:color w:val="000000"/>
          <w:sz w:val="28"/>
          <w:szCs w:val="28"/>
          <w:bdr w:val="none" w:sz="0" w:space="0" w:color="auto" w:frame="1"/>
        </w:rPr>
        <w:t>Минусы</w:t>
      </w:r>
      <w:r w:rsidR="00E3043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социальных сетей</w:t>
      </w:r>
    </w:p>
    <w:p w:rsidR="004A7B5C" w:rsidRPr="00E30436" w:rsidRDefault="00E30436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ab/>
      </w:r>
      <w:r w:rsidR="004A7B5C" w:rsidRPr="00E30436">
        <w:rPr>
          <w:color w:val="000000"/>
          <w:sz w:val="24"/>
          <w:szCs w:val="24"/>
        </w:rPr>
        <w:t>Увлечение социальной сетью ведет к</w:t>
      </w:r>
      <w:r w:rsidR="004A7B5C" w:rsidRPr="00E30436">
        <w:rPr>
          <w:rStyle w:val="apple-converted-space"/>
          <w:color w:val="000000"/>
          <w:sz w:val="24"/>
          <w:szCs w:val="24"/>
        </w:rPr>
        <w:t> </w:t>
      </w:r>
      <w:hyperlink r:id="rId4" w:tooltip="Психология" w:history="1">
        <w:r w:rsidR="004A7B5C" w:rsidRPr="00E30436">
          <w:rPr>
            <w:rStyle w:val="a4"/>
            <w:color w:val="743399"/>
            <w:sz w:val="24"/>
            <w:szCs w:val="24"/>
            <w:bdr w:val="none" w:sz="0" w:space="0" w:color="auto" w:frame="1"/>
          </w:rPr>
          <w:t>психологическим</w:t>
        </w:r>
      </w:hyperlink>
      <w:r w:rsidR="004A7B5C" w:rsidRPr="00E30436">
        <w:rPr>
          <w:rStyle w:val="apple-converted-space"/>
          <w:color w:val="000000"/>
          <w:sz w:val="24"/>
          <w:szCs w:val="24"/>
        </w:rPr>
        <w:t> </w:t>
      </w:r>
      <w:r w:rsidR="004A7B5C" w:rsidRPr="00E30436">
        <w:rPr>
          <w:color w:val="000000"/>
          <w:sz w:val="24"/>
          <w:szCs w:val="24"/>
        </w:rPr>
        <w:t>последствиям, таким как: замкнутость при живом общении, нежелание читать</w:t>
      </w:r>
      <w:r w:rsidR="004A7B5C" w:rsidRPr="00E30436">
        <w:rPr>
          <w:rStyle w:val="apple-converted-space"/>
          <w:color w:val="000000"/>
          <w:sz w:val="24"/>
          <w:szCs w:val="24"/>
        </w:rPr>
        <w:t> </w:t>
      </w:r>
      <w:hyperlink r:id="rId5" w:tooltip="Литература" w:history="1">
        <w:r w:rsidR="004A7B5C" w:rsidRPr="00E30436">
          <w:rPr>
            <w:rStyle w:val="a4"/>
            <w:color w:val="743399"/>
            <w:sz w:val="24"/>
            <w:szCs w:val="24"/>
            <w:bdr w:val="none" w:sz="0" w:space="0" w:color="auto" w:frame="1"/>
          </w:rPr>
          <w:t>литературу</w:t>
        </w:r>
      </w:hyperlink>
      <w:r w:rsidR="004A7B5C" w:rsidRPr="00E30436">
        <w:rPr>
          <w:color w:val="000000"/>
          <w:sz w:val="24"/>
          <w:szCs w:val="24"/>
        </w:rPr>
        <w:t>, заниматься</w:t>
      </w:r>
      <w:r w:rsidR="004A7B5C" w:rsidRPr="00E30436">
        <w:rPr>
          <w:rStyle w:val="apple-converted-space"/>
          <w:color w:val="000000"/>
          <w:sz w:val="24"/>
          <w:szCs w:val="24"/>
        </w:rPr>
        <w:t> </w:t>
      </w:r>
      <w:hyperlink r:id="rId6" w:history="1">
        <w:r w:rsidR="004A7B5C" w:rsidRPr="00E30436">
          <w:rPr>
            <w:rStyle w:val="a4"/>
            <w:color w:val="743399"/>
            <w:sz w:val="24"/>
            <w:szCs w:val="24"/>
            <w:bdr w:val="none" w:sz="0" w:space="0" w:color="auto" w:frame="1"/>
          </w:rPr>
          <w:t>творчеством</w:t>
        </w:r>
      </w:hyperlink>
      <w:r w:rsidR="004A7B5C" w:rsidRPr="00E30436">
        <w:rPr>
          <w:color w:val="000000"/>
          <w:sz w:val="24"/>
          <w:szCs w:val="24"/>
        </w:rPr>
        <w:t>,</w:t>
      </w:r>
      <w:r w:rsidR="004A7B5C" w:rsidRPr="00E30436">
        <w:rPr>
          <w:rStyle w:val="apple-converted-space"/>
          <w:color w:val="000000"/>
          <w:sz w:val="24"/>
          <w:szCs w:val="24"/>
        </w:rPr>
        <w:t> </w:t>
      </w:r>
      <w:hyperlink r:id="rId7" w:history="1">
        <w:r w:rsidR="004A7B5C" w:rsidRPr="00E30436">
          <w:rPr>
            <w:rStyle w:val="a4"/>
            <w:color w:val="743399"/>
            <w:sz w:val="24"/>
            <w:szCs w:val="24"/>
            <w:bdr w:val="none" w:sz="0" w:space="0" w:color="auto" w:frame="1"/>
          </w:rPr>
          <w:t>домашним</w:t>
        </w:r>
      </w:hyperlink>
      <w:r w:rsidR="004A7B5C" w:rsidRPr="00E30436">
        <w:rPr>
          <w:rStyle w:val="apple-converted-space"/>
          <w:color w:val="000000"/>
          <w:sz w:val="24"/>
          <w:szCs w:val="24"/>
        </w:rPr>
        <w:t> </w:t>
      </w:r>
      <w:r w:rsidR="004A7B5C" w:rsidRPr="00E30436">
        <w:rPr>
          <w:color w:val="000000"/>
          <w:sz w:val="24"/>
          <w:szCs w:val="24"/>
        </w:rPr>
        <w:t>трудом.</w:t>
      </w:r>
    </w:p>
    <w:p w:rsidR="004A7B5C" w:rsidRPr="00E30436" w:rsidRDefault="00E30436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ab/>
      </w:r>
      <w:r w:rsidR="004A7B5C" w:rsidRPr="00E30436">
        <w:rPr>
          <w:color w:val="000000"/>
          <w:sz w:val="24"/>
          <w:szCs w:val="24"/>
        </w:rPr>
        <w:t>Абсолютное большинство социальных сетей в нашей стране направлено исключительно на развлечение. Проводя в них время, дети общаются, узнают новую информацию, но она редко носит познавательный характер, а значит, ребенок не развивается.</w:t>
      </w:r>
    </w:p>
    <w:p w:rsidR="004A7B5C" w:rsidRPr="00E30436" w:rsidRDefault="00E30436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ab/>
      </w:r>
      <w:r w:rsidR="004A7B5C" w:rsidRPr="00E30436">
        <w:rPr>
          <w:color w:val="000000"/>
          <w:sz w:val="24"/>
          <w:szCs w:val="24"/>
        </w:rPr>
        <w:t>Различные статусы, умные цитаты, пошлые шутки, общение не только с одногодками, но и с любым попавшимся собеседником — все это доступно. Они формируют еще несозревшую личность ребенка.</w:t>
      </w:r>
    </w:p>
    <w:p w:rsidR="004A7B5C" w:rsidRPr="00E30436" w:rsidRDefault="00E30436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ab/>
      </w:r>
      <w:r w:rsidR="004A7B5C" w:rsidRPr="00E30436">
        <w:rPr>
          <w:color w:val="000000"/>
          <w:sz w:val="24"/>
          <w:szCs w:val="24"/>
        </w:rPr>
        <w:t>Социальные сети оказывают заметное негативное влияние на формирование речи детей. Конечно, выучить и узнать значения нехороших слов дети могут и в реальной жизни, и, возможно, это не самая большая беда. Но свободное употребление ненормативной лексики в статьях, комментариях и объявлениях пользователями социальных сетей могут сформировать у ребенка подсознательное убеждение, что такая манера общения социально приемлема.</w:t>
      </w:r>
    </w:p>
    <w:p w:rsidR="004A7B5C" w:rsidRPr="00E30436" w:rsidRDefault="00E30436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ab/>
      </w:r>
      <w:r w:rsidR="004A7B5C" w:rsidRPr="00E30436">
        <w:rPr>
          <w:color w:val="000000"/>
          <w:sz w:val="24"/>
          <w:szCs w:val="24"/>
        </w:rPr>
        <w:t>Мало кто из детей следит за</w:t>
      </w:r>
      <w:r w:rsidR="004A7B5C" w:rsidRPr="00E30436">
        <w:rPr>
          <w:rStyle w:val="apple-converted-space"/>
          <w:color w:val="000000"/>
          <w:sz w:val="24"/>
          <w:szCs w:val="24"/>
        </w:rPr>
        <w:t> </w:t>
      </w:r>
      <w:hyperlink r:id="rId8" w:tooltip="Орфография" w:history="1">
        <w:r w:rsidR="004A7B5C" w:rsidRPr="00E30436">
          <w:rPr>
            <w:rStyle w:val="a4"/>
            <w:color w:val="743399"/>
            <w:sz w:val="24"/>
            <w:szCs w:val="24"/>
            <w:bdr w:val="none" w:sz="0" w:space="0" w:color="auto" w:frame="1"/>
          </w:rPr>
          <w:t>орфографией</w:t>
        </w:r>
      </w:hyperlink>
      <w:r w:rsidR="004A7B5C" w:rsidRPr="00E30436">
        <w:rPr>
          <w:rStyle w:val="apple-converted-space"/>
          <w:color w:val="000000"/>
          <w:sz w:val="24"/>
          <w:szCs w:val="24"/>
        </w:rPr>
        <w:t> </w:t>
      </w:r>
      <w:r w:rsidR="004A7B5C" w:rsidRPr="00E30436">
        <w:rPr>
          <w:color w:val="000000"/>
          <w:sz w:val="24"/>
          <w:szCs w:val="24"/>
        </w:rPr>
        <w:t>во время общения в сети.</w:t>
      </w:r>
    </w:p>
    <w:p w:rsidR="004A7B5C" w:rsidRPr="00E30436" w:rsidRDefault="00E30436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ab/>
      </w:r>
      <w:r w:rsidR="004A7B5C" w:rsidRPr="00E30436">
        <w:rPr>
          <w:color w:val="000000"/>
          <w:sz w:val="24"/>
          <w:szCs w:val="24"/>
        </w:rPr>
        <w:t xml:space="preserve">У ребенка (да и у взрослых тоже) социальные сети способствуют развитию </w:t>
      </w:r>
      <w:proofErr w:type="spellStart"/>
      <w:proofErr w:type="gramStart"/>
      <w:r w:rsidR="004A7B5C" w:rsidRPr="00E30436">
        <w:rPr>
          <w:color w:val="000000"/>
          <w:sz w:val="24"/>
          <w:szCs w:val="24"/>
        </w:rPr>
        <w:t>интернет-зависимости</w:t>
      </w:r>
      <w:proofErr w:type="spellEnd"/>
      <w:proofErr w:type="gramEnd"/>
      <w:r w:rsidR="004A7B5C" w:rsidRPr="00E30436">
        <w:rPr>
          <w:color w:val="000000"/>
          <w:sz w:val="24"/>
          <w:szCs w:val="24"/>
        </w:rPr>
        <w:t>. Даже если представить себе идеальную ситуацию, когда ребенок общается в интернете только с хорошо воспитанными сверстниками из интеллигентных семей, зависимость от социальных сетей может также оказывать на него негативное влияние.</w:t>
      </w:r>
    </w:p>
    <w:p w:rsidR="004A7B5C" w:rsidRPr="00E30436" w:rsidRDefault="00E30436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ab/>
      </w:r>
      <w:r w:rsidR="004A7B5C" w:rsidRPr="00E30436">
        <w:rPr>
          <w:color w:val="000000"/>
          <w:sz w:val="24"/>
          <w:szCs w:val="24"/>
        </w:rPr>
        <w:t>Социальные сети у человека отобрали живое общение. Собственно, а зачем выходить и общаться на улице, если проще написать и отправить сообщение на стену. Может появиться чувство безнаказанности за определенные действия, неправильное понимание понятия дружбы и границ личной жизни.</w:t>
      </w:r>
    </w:p>
    <w:p w:rsidR="004A7B5C" w:rsidRPr="00E30436" w:rsidRDefault="00E30436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ab/>
      </w:r>
      <w:r w:rsidR="004A7B5C" w:rsidRPr="00E30436">
        <w:rPr>
          <w:color w:val="000000"/>
          <w:sz w:val="24"/>
          <w:szCs w:val="24"/>
        </w:rPr>
        <w:t>Ребенок привыкает к безнаказанному общению в сети, когда любого не понравившегося «друга» можно мгновенно удалить со страницы. В такой ситуации у него теряются навыки живого общения, и появляется неуверенность в себе.</w:t>
      </w:r>
    </w:p>
    <w:p w:rsidR="004A7B5C" w:rsidRPr="00E30436" w:rsidRDefault="004A7B5C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>Навыки живого общения люди могут отработать только в реальной жизни. Ребенку лучше побегать на улице, поиграть в скалки или в мяч, чем попусту просиживать время в социальной сети.</w:t>
      </w:r>
    </w:p>
    <w:p w:rsidR="004A7B5C" w:rsidRPr="00E30436" w:rsidRDefault="00E30436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ab/>
      </w:r>
      <w:r w:rsidR="004A7B5C" w:rsidRPr="00E30436">
        <w:rPr>
          <w:color w:val="000000"/>
          <w:sz w:val="24"/>
          <w:szCs w:val="24"/>
        </w:rPr>
        <w:t>От постоянного сидения за компьютером даже у детей может развиваться гиподинамия – заболевание, связанное с отсутствием физических нагрузок. Также от</w:t>
      </w:r>
      <w:r w:rsidR="004A7B5C" w:rsidRPr="00E30436">
        <w:rPr>
          <w:rStyle w:val="apple-converted-space"/>
          <w:color w:val="000000"/>
          <w:sz w:val="24"/>
          <w:szCs w:val="24"/>
        </w:rPr>
        <w:t> </w:t>
      </w:r>
      <w:hyperlink r:id="rId9" w:history="1">
        <w:r w:rsidR="004A7B5C" w:rsidRPr="00E30436">
          <w:rPr>
            <w:rStyle w:val="a4"/>
            <w:color w:val="743399"/>
            <w:sz w:val="24"/>
            <w:szCs w:val="24"/>
            <w:bdr w:val="none" w:sz="0" w:space="0" w:color="auto" w:frame="1"/>
          </w:rPr>
          <w:t>напряженной</w:t>
        </w:r>
      </w:hyperlink>
      <w:r w:rsidR="004A7B5C" w:rsidRPr="00E30436">
        <w:rPr>
          <w:rStyle w:val="apple-converted-space"/>
          <w:color w:val="000000"/>
          <w:sz w:val="24"/>
          <w:szCs w:val="24"/>
        </w:rPr>
        <w:t> </w:t>
      </w:r>
      <w:r w:rsidR="004A7B5C" w:rsidRPr="00E30436">
        <w:rPr>
          <w:color w:val="000000"/>
          <w:sz w:val="24"/>
          <w:szCs w:val="24"/>
        </w:rPr>
        <w:t>работы страдает</w:t>
      </w:r>
      <w:r w:rsidR="004A7B5C" w:rsidRPr="00E30436">
        <w:rPr>
          <w:rStyle w:val="apple-converted-space"/>
          <w:color w:val="000000"/>
          <w:sz w:val="24"/>
          <w:szCs w:val="24"/>
        </w:rPr>
        <w:t> </w:t>
      </w:r>
      <w:hyperlink r:id="rId10" w:history="1">
        <w:r w:rsidR="004A7B5C" w:rsidRPr="00E30436">
          <w:rPr>
            <w:rStyle w:val="a4"/>
            <w:color w:val="743399"/>
            <w:sz w:val="24"/>
            <w:szCs w:val="24"/>
            <w:bdr w:val="none" w:sz="0" w:space="0" w:color="auto" w:frame="1"/>
          </w:rPr>
          <w:t>зрение</w:t>
        </w:r>
      </w:hyperlink>
      <w:r w:rsidR="004A7B5C" w:rsidRPr="00E30436">
        <w:rPr>
          <w:color w:val="000000"/>
          <w:sz w:val="24"/>
          <w:szCs w:val="24"/>
        </w:rPr>
        <w:t xml:space="preserve">, а от неправильной осанки – спина ребенка. Современные мониторы компьютеров практически безвредны для здоровья, но, тем не менее, проводя много времени </w:t>
      </w:r>
      <w:proofErr w:type="spellStart"/>
      <w:r w:rsidR="004A7B5C" w:rsidRPr="00E30436">
        <w:rPr>
          <w:color w:val="000000"/>
          <w:sz w:val="24"/>
          <w:szCs w:val="24"/>
        </w:rPr>
        <w:t>онлайн</w:t>
      </w:r>
      <w:proofErr w:type="spellEnd"/>
      <w:r w:rsidR="004A7B5C" w:rsidRPr="00E30436">
        <w:rPr>
          <w:color w:val="000000"/>
          <w:sz w:val="24"/>
          <w:szCs w:val="24"/>
        </w:rPr>
        <w:t>, дети рискуют получить проблемы. Осанка и</w:t>
      </w:r>
      <w:r w:rsidR="004A7B5C" w:rsidRPr="00E30436">
        <w:rPr>
          <w:rStyle w:val="apple-converted-space"/>
          <w:color w:val="000000"/>
          <w:sz w:val="24"/>
          <w:szCs w:val="24"/>
        </w:rPr>
        <w:t> </w:t>
      </w:r>
      <w:hyperlink r:id="rId11" w:history="1">
        <w:r w:rsidR="004A7B5C" w:rsidRPr="00E30436">
          <w:rPr>
            <w:rStyle w:val="a4"/>
            <w:color w:val="743399"/>
            <w:sz w:val="24"/>
            <w:szCs w:val="24"/>
            <w:bdr w:val="none" w:sz="0" w:space="0" w:color="auto" w:frame="1"/>
          </w:rPr>
          <w:t>зрение</w:t>
        </w:r>
      </w:hyperlink>
      <w:r w:rsidRPr="00E30436">
        <w:rPr>
          <w:color w:val="000000"/>
          <w:sz w:val="24"/>
          <w:szCs w:val="24"/>
        </w:rPr>
        <w:t xml:space="preserve"> </w:t>
      </w:r>
      <w:r w:rsidR="004A7B5C" w:rsidRPr="00E30436">
        <w:rPr>
          <w:color w:val="000000"/>
          <w:sz w:val="24"/>
          <w:szCs w:val="24"/>
        </w:rPr>
        <w:t>страдают в первую очередь, а недостаток двигательной активности плохо сказывается на общем самочувствии.</w:t>
      </w:r>
    </w:p>
    <w:p w:rsidR="004A7B5C" w:rsidRPr="00E30436" w:rsidRDefault="004A7B5C" w:rsidP="00E30436">
      <w:pPr>
        <w:pStyle w:val="a5"/>
        <w:spacing w:line="276" w:lineRule="auto"/>
        <w:jc w:val="center"/>
        <w:rPr>
          <w:color w:val="000000"/>
        </w:rPr>
      </w:pPr>
      <w:r w:rsidRPr="00E30436">
        <w:rPr>
          <w:b/>
          <w:bCs/>
          <w:color w:val="000000"/>
          <w:bdr w:val="none" w:sz="0" w:space="0" w:color="auto" w:frame="1"/>
        </w:rPr>
        <w:t>Риски социальных сетей.</w:t>
      </w:r>
    </w:p>
    <w:p w:rsidR="004A7B5C" w:rsidRPr="00E30436" w:rsidRDefault="00E30436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2"/>
          <w:szCs w:val="22"/>
        </w:rPr>
        <w:tab/>
      </w:r>
      <w:r w:rsidR="004A7B5C" w:rsidRPr="00E30436">
        <w:rPr>
          <w:color w:val="000000"/>
          <w:sz w:val="24"/>
          <w:szCs w:val="24"/>
        </w:rPr>
        <w:t>К рискам, которым подвергаются и дети, и взрослые в социальных сетях, относятся:</w:t>
      </w:r>
    </w:p>
    <w:p w:rsidR="004A7B5C" w:rsidRPr="00E30436" w:rsidRDefault="004A7B5C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>-  различные виды мошенничества, а также конкурсы, приложения, «</w:t>
      </w:r>
      <w:hyperlink r:id="rId12" w:history="1">
        <w:r w:rsidRPr="00E30436">
          <w:rPr>
            <w:rStyle w:val="a4"/>
            <w:color w:val="743399"/>
            <w:sz w:val="24"/>
            <w:szCs w:val="24"/>
            <w:u w:val="none"/>
            <w:bdr w:val="none" w:sz="0" w:space="0" w:color="auto" w:frame="1"/>
          </w:rPr>
          <w:t>подарки</w:t>
        </w:r>
      </w:hyperlink>
      <w:r w:rsidRPr="00E30436">
        <w:rPr>
          <w:color w:val="000000"/>
          <w:sz w:val="24"/>
          <w:szCs w:val="24"/>
        </w:rPr>
        <w:t>», оплачивающиеся через терминалы или при помощи СМС,</w:t>
      </w:r>
    </w:p>
    <w:p w:rsidR="004A7B5C" w:rsidRPr="00E30436" w:rsidRDefault="004A7B5C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>могут нанести ущерб</w:t>
      </w:r>
      <w:r w:rsidRPr="00E30436">
        <w:rPr>
          <w:rStyle w:val="apple-converted-space"/>
          <w:color w:val="000000"/>
          <w:sz w:val="24"/>
          <w:szCs w:val="24"/>
        </w:rPr>
        <w:t> </w:t>
      </w:r>
      <w:hyperlink r:id="rId13" w:tooltip="Бюджет семьи" w:history="1">
        <w:r w:rsidRPr="00E30436">
          <w:rPr>
            <w:rStyle w:val="a4"/>
            <w:color w:val="743399"/>
            <w:sz w:val="24"/>
            <w:szCs w:val="24"/>
            <w:u w:val="none"/>
            <w:bdr w:val="none" w:sz="0" w:space="0" w:color="auto" w:frame="1"/>
          </w:rPr>
          <w:t>семейному бюджету</w:t>
        </w:r>
      </w:hyperlink>
      <w:r w:rsidRPr="00E30436">
        <w:rPr>
          <w:rStyle w:val="apple-converted-space"/>
          <w:color w:val="000000"/>
          <w:sz w:val="24"/>
          <w:szCs w:val="24"/>
        </w:rPr>
        <w:t> </w:t>
      </w:r>
      <w:r w:rsidRPr="00E30436">
        <w:rPr>
          <w:color w:val="000000"/>
          <w:sz w:val="24"/>
          <w:szCs w:val="24"/>
        </w:rPr>
        <w:t>и способны облегчить кошелек у родителей, дети которых слишком увлечены виртуальной жизнью. Очень многие приложение и</w:t>
      </w:r>
      <w:r w:rsidRPr="00E30436">
        <w:rPr>
          <w:rStyle w:val="apple-converted-space"/>
          <w:color w:val="000000"/>
          <w:sz w:val="24"/>
          <w:szCs w:val="24"/>
        </w:rPr>
        <w:t> </w:t>
      </w:r>
      <w:hyperlink r:id="rId14" w:tooltip="Игры для малышей" w:history="1">
        <w:r w:rsidRPr="00E30436">
          <w:rPr>
            <w:rStyle w:val="a4"/>
            <w:color w:val="743399"/>
            <w:sz w:val="24"/>
            <w:szCs w:val="24"/>
            <w:u w:val="none"/>
            <w:bdr w:val="none" w:sz="0" w:space="0" w:color="auto" w:frame="1"/>
          </w:rPr>
          <w:t>игры</w:t>
        </w:r>
      </w:hyperlink>
      <w:r w:rsidRPr="00E30436">
        <w:rPr>
          <w:rStyle w:val="apple-converted-space"/>
          <w:color w:val="000000"/>
          <w:sz w:val="24"/>
          <w:szCs w:val="24"/>
        </w:rPr>
        <w:t> </w:t>
      </w:r>
      <w:r w:rsidRPr="00E30436">
        <w:rPr>
          <w:color w:val="000000"/>
          <w:sz w:val="24"/>
          <w:szCs w:val="24"/>
        </w:rPr>
        <w:t>рассчитаны на пробуждение азарта у пользователей социальных сетей, что позволяет легко получить доступ к их</w:t>
      </w:r>
      <w:r w:rsidRPr="00E30436">
        <w:rPr>
          <w:rStyle w:val="apple-converted-space"/>
          <w:color w:val="000000"/>
          <w:sz w:val="24"/>
          <w:szCs w:val="24"/>
        </w:rPr>
        <w:t> </w:t>
      </w:r>
      <w:hyperlink r:id="rId15" w:history="1">
        <w:r w:rsidRPr="00E30436">
          <w:rPr>
            <w:rStyle w:val="a4"/>
            <w:color w:val="743399"/>
            <w:sz w:val="24"/>
            <w:szCs w:val="24"/>
            <w:u w:val="none"/>
            <w:bdr w:val="none" w:sz="0" w:space="0" w:color="auto" w:frame="1"/>
          </w:rPr>
          <w:t>деньгам</w:t>
        </w:r>
      </w:hyperlink>
      <w:r w:rsidRPr="00E30436">
        <w:rPr>
          <w:color w:val="000000"/>
          <w:sz w:val="24"/>
          <w:szCs w:val="24"/>
        </w:rPr>
        <w:t>.</w:t>
      </w:r>
    </w:p>
    <w:p w:rsidR="004A7B5C" w:rsidRPr="00E30436" w:rsidRDefault="004A7B5C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>-  постоянные приглашения на различные страницы могут заразить компьютер вредной программой или блокировать его работу, требуя заплатить</w:t>
      </w:r>
      <w:r w:rsidRPr="00E30436">
        <w:rPr>
          <w:rStyle w:val="apple-converted-space"/>
          <w:color w:val="000000"/>
          <w:sz w:val="24"/>
          <w:szCs w:val="24"/>
        </w:rPr>
        <w:t> </w:t>
      </w:r>
      <w:hyperlink r:id="rId16" w:history="1">
        <w:r w:rsidRPr="00E30436">
          <w:rPr>
            <w:rStyle w:val="a4"/>
            <w:color w:val="743399"/>
            <w:sz w:val="24"/>
            <w:szCs w:val="24"/>
            <w:u w:val="none"/>
            <w:bdr w:val="none" w:sz="0" w:space="0" w:color="auto" w:frame="1"/>
          </w:rPr>
          <w:t>деньги</w:t>
        </w:r>
      </w:hyperlink>
      <w:r w:rsidRPr="00E30436">
        <w:rPr>
          <w:rStyle w:val="apple-converted-space"/>
          <w:color w:val="000000"/>
          <w:sz w:val="24"/>
          <w:szCs w:val="24"/>
        </w:rPr>
        <w:t> </w:t>
      </w:r>
      <w:r w:rsidRPr="00E30436">
        <w:rPr>
          <w:color w:val="000000"/>
          <w:sz w:val="24"/>
          <w:szCs w:val="24"/>
        </w:rPr>
        <w:t>за право пользоваться некоторыми услугами</w:t>
      </w:r>
    </w:p>
    <w:p w:rsidR="004A7B5C" w:rsidRPr="00E30436" w:rsidRDefault="004A7B5C" w:rsidP="00E30436">
      <w:pPr>
        <w:pStyle w:val="a5"/>
        <w:spacing w:line="276" w:lineRule="auto"/>
        <w:jc w:val="both"/>
        <w:rPr>
          <w:color w:val="000000"/>
          <w:sz w:val="24"/>
          <w:szCs w:val="24"/>
        </w:rPr>
      </w:pPr>
      <w:r w:rsidRPr="00E30436">
        <w:rPr>
          <w:color w:val="000000"/>
          <w:sz w:val="24"/>
          <w:szCs w:val="24"/>
        </w:rPr>
        <w:t>-  пагубное влияние на детскую психику, ведь родители не всегда могут уследить, какие</w:t>
      </w:r>
      <w:r w:rsidRPr="00E30436">
        <w:rPr>
          <w:rStyle w:val="apple-converted-space"/>
          <w:color w:val="000000"/>
          <w:sz w:val="24"/>
          <w:szCs w:val="24"/>
        </w:rPr>
        <w:t> </w:t>
      </w:r>
      <w:hyperlink r:id="rId17" w:tooltip="Охрана, сигнализация, видеонаблюдение" w:history="1">
        <w:r w:rsidRPr="00E30436">
          <w:rPr>
            <w:rStyle w:val="a4"/>
            <w:color w:val="743399"/>
            <w:sz w:val="24"/>
            <w:szCs w:val="24"/>
            <w:u w:val="none"/>
            <w:bdr w:val="none" w:sz="0" w:space="0" w:color="auto" w:frame="1"/>
          </w:rPr>
          <w:t>видео</w:t>
        </w:r>
      </w:hyperlink>
      <w:r w:rsidRPr="00E30436">
        <w:rPr>
          <w:rStyle w:val="apple-converted-space"/>
          <w:color w:val="000000"/>
          <w:sz w:val="24"/>
          <w:szCs w:val="24"/>
        </w:rPr>
        <w:t> </w:t>
      </w:r>
      <w:r w:rsidRPr="00E30436">
        <w:rPr>
          <w:color w:val="000000"/>
          <w:sz w:val="24"/>
          <w:szCs w:val="24"/>
        </w:rPr>
        <w:t>смотрит ребенок, и какие песни слушает, а ведь это могут быть ролики или песни с нецензурными словами.</w:t>
      </w:r>
    </w:p>
    <w:p w:rsidR="004A7B5C" w:rsidRPr="00E30436" w:rsidRDefault="004A7B5C" w:rsidP="00E30436">
      <w:pPr>
        <w:pStyle w:val="a5"/>
        <w:spacing w:line="276" w:lineRule="auto"/>
        <w:jc w:val="both"/>
        <w:rPr>
          <w:sz w:val="22"/>
          <w:szCs w:val="22"/>
        </w:rPr>
      </w:pPr>
    </w:p>
    <w:sectPr w:rsidR="004A7B5C" w:rsidRPr="00E30436" w:rsidSect="00E30436">
      <w:pgSz w:w="16838" w:h="11906" w:orient="landscape"/>
      <w:pgMar w:top="284" w:right="395" w:bottom="0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A7B5C"/>
    <w:rsid w:val="004A7B5C"/>
    <w:rsid w:val="006A16D4"/>
    <w:rsid w:val="0095768F"/>
    <w:rsid w:val="00B32B4E"/>
    <w:rsid w:val="00E3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B5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B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7B5C"/>
  </w:style>
  <w:style w:type="paragraph" w:styleId="a5">
    <w:name w:val="No Spacing"/>
    <w:uiPriority w:val="1"/>
    <w:qFormat/>
    <w:rsid w:val="00E304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fografiya/" TargetMode="External"/><Relationship Id="rId13" Type="http://schemas.openxmlformats.org/officeDocument/2006/relationships/hyperlink" Target="http://pandia.ru/text/category/byudzhet_semmzi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/wiki/001/182.php" TargetMode="External"/><Relationship Id="rId12" Type="http://schemas.openxmlformats.org/officeDocument/2006/relationships/hyperlink" Target="http://pandia.ru/text/categ/wiki/001/89.php" TargetMode="External"/><Relationship Id="rId17" Type="http://schemas.openxmlformats.org/officeDocument/2006/relationships/hyperlink" Target="http://pandia.ru/text/categ/wiki/001/197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/wiki/001/266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/wiki/001/212.php" TargetMode="External"/><Relationship Id="rId11" Type="http://schemas.openxmlformats.org/officeDocument/2006/relationships/hyperlink" Target="http://pandia.ru/text/categ/wiki/001/169.php" TargetMode="External"/><Relationship Id="rId5" Type="http://schemas.openxmlformats.org/officeDocument/2006/relationships/hyperlink" Target="http://pandia.ru/text/categ/nauka/124.php" TargetMode="External"/><Relationship Id="rId15" Type="http://schemas.openxmlformats.org/officeDocument/2006/relationships/hyperlink" Target="http://pandia.ru/text/categ/wiki/001/266.php" TargetMode="External"/><Relationship Id="rId10" Type="http://schemas.openxmlformats.org/officeDocument/2006/relationships/hyperlink" Target="http://pandia.ru/text/categ/wiki/001/169.ph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pandia.ru/text/categ/nauka/449.php" TargetMode="External"/><Relationship Id="rId9" Type="http://schemas.openxmlformats.org/officeDocument/2006/relationships/hyperlink" Target="http://pandia.ru/text/categ/wiki/001/231.php" TargetMode="External"/><Relationship Id="rId14" Type="http://schemas.openxmlformats.org/officeDocument/2006/relationships/hyperlink" Target="http://pandia.ru/text/categ/wiki/001/21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2017-02-20T04:00:00Z</cp:lastPrinted>
  <dcterms:created xsi:type="dcterms:W3CDTF">2017-02-20T04:01:00Z</dcterms:created>
  <dcterms:modified xsi:type="dcterms:W3CDTF">2017-02-20T04:01:00Z</dcterms:modified>
</cp:coreProperties>
</file>