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C2" w:rsidRPr="000040C2" w:rsidRDefault="000040C2" w:rsidP="000040C2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/>
          <w:b/>
          <w:sz w:val="24"/>
          <w:szCs w:val="24"/>
        </w:rPr>
      </w:pPr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Гагаринская средняя общеобразовательная школа-</w:t>
      </w: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 xml:space="preserve">филиал </w:t>
      </w:r>
      <w:proofErr w:type="spellStart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Ваньковская</w:t>
      </w:r>
      <w:proofErr w:type="spellEnd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аньковка</w:t>
      </w:r>
      <w:proofErr w:type="spellEnd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Ишимский</w:t>
      </w:r>
      <w:proofErr w:type="spellEnd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Тюменская область</w:t>
      </w: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0040C2" w:rsidRPr="000040C2" w:rsidTr="009073F2">
        <w:trPr>
          <w:trHeight w:val="1332"/>
          <w:jc w:val="center"/>
        </w:trPr>
        <w:tc>
          <w:tcPr>
            <w:tcW w:w="2978" w:type="dxa"/>
          </w:tcPr>
          <w:p w:rsidR="000040C2" w:rsidRPr="000040C2" w:rsidRDefault="000040C2" w:rsidP="000040C2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0040C2" w:rsidRPr="000040C2" w:rsidRDefault="000040C2" w:rsidP="000040C2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 МО</w:t>
            </w:r>
          </w:p>
          <w:p w:rsidR="000040C2" w:rsidRPr="000040C2" w:rsidRDefault="000040C2" w:rsidP="000040C2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1</w:t>
            </w:r>
          </w:p>
          <w:p w:rsidR="000040C2" w:rsidRPr="000040C2" w:rsidRDefault="000040C2" w:rsidP="000040C2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27.08.2015г. </w:t>
            </w:r>
          </w:p>
          <w:p w:rsidR="000040C2" w:rsidRPr="000040C2" w:rsidRDefault="000040C2" w:rsidP="000040C2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Руководитель:______</w:t>
            </w:r>
          </w:p>
          <w:p w:rsidR="000040C2" w:rsidRPr="000040C2" w:rsidRDefault="000040C2" w:rsidP="000040C2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Курдоякова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.Н.</w:t>
            </w:r>
          </w:p>
          <w:p w:rsidR="000040C2" w:rsidRPr="000040C2" w:rsidRDefault="000040C2" w:rsidP="000040C2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0040C2" w:rsidRPr="000040C2" w:rsidRDefault="000040C2" w:rsidP="000040C2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0040C2" w:rsidRPr="000040C2" w:rsidRDefault="000040C2" w:rsidP="000040C2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Зам. заведующего по УВР</w:t>
            </w:r>
          </w:p>
          <w:p w:rsidR="000040C2" w:rsidRPr="000040C2" w:rsidRDefault="000040C2" w:rsidP="000040C2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______И.А Гуляева</w:t>
            </w:r>
          </w:p>
          <w:p w:rsidR="000040C2" w:rsidRPr="000040C2" w:rsidRDefault="000040C2" w:rsidP="000040C2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27.08.2015г. </w:t>
            </w:r>
          </w:p>
          <w:p w:rsidR="000040C2" w:rsidRPr="000040C2" w:rsidRDefault="000040C2" w:rsidP="00004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40C2" w:rsidRPr="000040C2" w:rsidRDefault="000040C2" w:rsidP="00004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40C2" w:rsidRPr="000040C2" w:rsidRDefault="000040C2" w:rsidP="00004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40C2" w:rsidRPr="000040C2" w:rsidRDefault="000040C2" w:rsidP="00004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40C2" w:rsidRPr="000040C2" w:rsidRDefault="000040C2" w:rsidP="00004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40C2" w:rsidRPr="000040C2" w:rsidRDefault="000040C2" w:rsidP="00004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040C2" w:rsidRPr="000040C2" w:rsidRDefault="000040C2" w:rsidP="00004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</w:tcPr>
          <w:p w:rsidR="000040C2" w:rsidRPr="000040C2" w:rsidRDefault="000040C2" w:rsidP="000040C2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0040C2" w:rsidRPr="000040C2" w:rsidRDefault="000040C2" w:rsidP="000040C2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Ваньковской</w:t>
            </w:r>
            <w:proofErr w:type="spellEnd"/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ООШ ____________ О.В. </w:t>
            </w:r>
            <w:proofErr w:type="spellStart"/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Михалькова</w:t>
            </w:r>
            <w:proofErr w:type="spellEnd"/>
          </w:p>
          <w:p w:rsidR="000040C2" w:rsidRPr="000040C2" w:rsidRDefault="000040C2" w:rsidP="000040C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4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28.08.2015г. Приказ № 43/1</w:t>
            </w:r>
          </w:p>
        </w:tc>
      </w:tr>
    </w:tbl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40C2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</w:t>
      </w:r>
    </w:p>
    <w:p w:rsidR="000040C2" w:rsidRDefault="00A75540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bookmarkStart w:id="0" w:name="_GoBack"/>
      <w:bookmarkEnd w:id="0"/>
      <w:r w:rsidR="000040C2">
        <w:rPr>
          <w:rFonts w:ascii="Times New Roman" w:eastAsia="Times New Roman" w:hAnsi="Times New Roman"/>
          <w:sz w:val="24"/>
          <w:szCs w:val="24"/>
          <w:lang w:eastAsia="ru-RU"/>
        </w:rPr>
        <w:t>о учебному предмету "Окружающий мир</w:t>
      </w:r>
      <w:r w:rsidR="000040C2" w:rsidRPr="000040C2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0040C2">
        <w:rPr>
          <w:rFonts w:ascii="Times New Roman" w:eastAsia="Times New Roman" w:hAnsi="Times New Roman"/>
          <w:sz w:val="24"/>
          <w:szCs w:val="24"/>
          <w:lang w:eastAsia="ru-RU"/>
        </w:rPr>
        <w:t xml:space="preserve"> 4 класс</w:t>
      </w: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2015-2016 учебный год</w:t>
      </w: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proofErr w:type="spellStart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Бабасова</w:t>
      </w:r>
      <w:proofErr w:type="spellEnd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 xml:space="preserve"> А.С.</w:t>
      </w: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40C2" w:rsidRP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Start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аньковка</w:t>
      </w:r>
      <w:proofErr w:type="spellEnd"/>
    </w:p>
    <w:p w:rsidR="000040C2" w:rsidRDefault="000040C2" w:rsidP="000040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040C2">
        <w:rPr>
          <w:rFonts w:ascii="Times New Roman" w:eastAsia="Times New Roman" w:hAnsi="Times New Roman"/>
          <w:sz w:val="24"/>
          <w:szCs w:val="24"/>
          <w:lang w:eastAsia="ru-RU"/>
        </w:rPr>
        <w:t>2015</w:t>
      </w:r>
    </w:p>
    <w:p w:rsidR="003A5482" w:rsidRPr="000040C2" w:rsidRDefault="003A5482" w:rsidP="000040C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35BD2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50187C" w:rsidRPr="00F35BD2">
        <w:rPr>
          <w:rFonts w:ascii="Times New Roman" w:hAnsi="Times New Roman"/>
          <w:b/>
          <w:sz w:val="24"/>
          <w:szCs w:val="24"/>
        </w:rPr>
        <w:t xml:space="preserve"> </w:t>
      </w:r>
      <w:r w:rsidR="00A1764D" w:rsidRPr="00F35BD2">
        <w:rPr>
          <w:rFonts w:ascii="Times New Roman" w:hAnsi="Times New Roman"/>
          <w:b/>
          <w:sz w:val="24"/>
          <w:szCs w:val="24"/>
        </w:rPr>
        <w:t>Пояснительная записка</w:t>
      </w:r>
      <w:r w:rsidRPr="00F35BD2">
        <w:rPr>
          <w:rFonts w:ascii="Times New Roman" w:hAnsi="Times New Roman"/>
          <w:b/>
          <w:sz w:val="24"/>
          <w:szCs w:val="24"/>
        </w:rPr>
        <w:t xml:space="preserve">  </w:t>
      </w:r>
    </w:p>
    <w:p w:rsidR="003A5482" w:rsidRPr="00F35BD2" w:rsidRDefault="003A5482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5482" w:rsidRPr="00F35BD2" w:rsidRDefault="003A5482" w:rsidP="00F35BD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b/>
          <w:sz w:val="24"/>
          <w:szCs w:val="24"/>
        </w:rPr>
      </w:pPr>
    </w:p>
    <w:p w:rsidR="003A5482" w:rsidRPr="00F35BD2" w:rsidRDefault="003A5482" w:rsidP="00F35BD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b/>
          <w:sz w:val="24"/>
          <w:szCs w:val="24"/>
        </w:rPr>
        <w:t xml:space="preserve"> </w:t>
      </w:r>
      <w:r w:rsidRPr="00F35BD2">
        <w:rPr>
          <w:rFonts w:ascii="Times New Roman" w:eastAsia="Times New Roman" w:hAnsi="Times New Roman"/>
          <w:sz w:val="24"/>
          <w:szCs w:val="24"/>
          <w:lang w:eastAsia="ru-RU"/>
        </w:rPr>
        <w:t>Настоящая рабочая программа по окружающему миру  составлена на основании нормативно – правовой базы:</w:t>
      </w:r>
    </w:p>
    <w:p w:rsidR="003A5482" w:rsidRPr="00F35BD2" w:rsidRDefault="003A5482" w:rsidP="00F35BD2">
      <w:pPr>
        <w:pStyle w:val="af1"/>
        <w:numPr>
          <w:ilvl w:val="0"/>
          <w:numId w:val="10"/>
        </w:numPr>
        <w:autoSpaceDE w:val="0"/>
        <w:autoSpaceDN w:val="0"/>
        <w:adjustRightInd w:val="0"/>
        <w:ind w:left="0"/>
        <w:jc w:val="both"/>
      </w:pPr>
      <w:r w:rsidRPr="00F35BD2">
        <w:t xml:space="preserve">Приказа </w:t>
      </w:r>
      <w:proofErr w:type="spellStart"/>
      <w:r w:rsidRPr="00F35BD2">
        <w:t>Минобрнауки</w:t>
      </w:r>
      <w:proofErr w:type="spellEnd"/>
      <w:r w:rsidRPr="00F35BD2">
        <w:t xml:space="preserve"> России от 06.10.2009 № 373 (ред. От 18.12.2012) «Об утверждении и введении в действие федерального государственного образовательного стандарта начального общего образования (Зарегистрировано в Минюсте Росси 22.12.2009 № 15785)</w:t>
      </w:r>
    </w:p>
    <w:p w:rsidR="003A5482" w:rsidRPr="00F35BD2" w:rsidRDefault="003A5482" w:rsidP="00F35BD2">
      <w:pPr>
        <w:pStyle w:val="af1"/>
        <w:numPr>
          <w:ilvl w:val="0"/>
          <w:numId w:val="10"/>
        </w:numPr>
        <w:autoSpaceDE w:val="0"/>
        <w:autoSpaceDN w:val="0"/>
        <w:adjustRightInd w:val="0"/>
        <w:ind w:left="0"/>
        <w:jc w:val="both"/>
      </w:pPr>
      <w:r w:rsidRPr="00F35BD2">
        <w:t>Приказ Минобразования России от 05.03.2004 № 1089 (ред. От 31.01.2012)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3A5482" w:rsidRPr="00F35BD2" w:rsidRDefault="003A5482" w:rsidP="00F35BD2">
      <w:pPr>
        <w:pStyle w:val="af1"/>
        <w:numPr>
          <w:ilvl w:val="0"/>
          <w:numId w:val="10"/>
        </w:numPr>
        <w:autoSpaceDE w:val="0"/>
        <w:autoSpaceDN w:val="0"/>
        <w:adjustRightInd w:val="0"/>
        <w:ind w:left="0"/>
        <w:jc w:val="both"/>
      </w:pPr>
      <w:r w:rsidRPr="00F35BD2">
        <w:t xml:space="preserve">Приказ Министерства образования РФ от. 09.03.2004 № 1312 </w:t>
      </w:r>
      <w:proofErr w:type="gramStart"/>
      <w:r w:rsidRPr="00F35BD2">
        <w:t xml:space="preserve">( </w:t>
      </w:r>
      <w:proofErr w:type="gramEnd"/>
      <w:r w:rsidRPr="00F35BD2">
        <w:t xml:space="preserve">ред. От 01.02.2012) « 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</w:p>
    <w:p w:rsidR="003A5482" w:rsidRPr="00F35BD2" w:rsidRDefault="003A5482" w:rsidP="00F35BD2">
      <w:pPr>
        <w:pStyle w:val="af1"/>
        <w:numPr>
          <w:ilvl w:val="0"/>
          <w:numId w:val="10"/>
        </w:numPr>
        <w:autoSpaceDE w:val="0"/>
        <w:autoSpaceDN w:val="0"/>
        <w:adjustRightInd w:val="0"/>
        <w:ind w:left="0"/>
        <w:jc w:val="both"/>
      </w:pPr>
      <w:r w:rsidRPr="00F35BD2">
        <w:t>Приказа МО и науки РФ от 31.03.2014г. № 253 «Об утверждении федерального перечня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3A5482" w:rsidRPr="00F35BD2" w:rsidRDefault="003A5482" w:rsidP="00F35BD2">
      <w:pPr>
        <w:pStyle w:val="af1"/>
        <w:numPr>
          <w:ilvl w:val="0"/>
          <w:numId w:val="10"/>
        </w:numPr>
        <w:autoSpaceDE w:val="0"/>
        <w:autoSpaceDN w:val="0"/>
        <w:adjustRightInd w:val="0"/>
        <w:ind w:left="0"/>
        <w:jc w:val="both"/>
        <w:rPr>
          <w:kern w:val="1"/>
          <w:lang w:eastAsia="hi-IN" w:bidi="hi-IN"/>
        </w:rPr>
      </w:pPr>
      <w:r w:rsidRPr="00F35BD2">
        <w:t xml:space="preserve">На основе авторской  программы    </w:t>
      </w:r>
      <w:r w:rsidRPr="00F35BD2">
        <w:rPr>
          <w:kern w:val="1"/>
          <w:lang w:eastAsia="hi-IN" w:bidi="hi-IN"/>
        </w:rPr>
        <w:t xml:space="preserve">предметных курсов УМК «Начальная школа </w:t>
      </w:r>
      <w:r w:rsidRPr="00F35BD2">
        <w:rPr>
          <w:kern w:val="1"/>
          <w:lang w:val="en-US" w:eastAsia="hi-IN" w:bidi="hi-IN"/>
        </w:rPr>
        <w:t>XXI</w:t>
      </w:r>
      <w:r w:rsidRPr="00F35BD2">
        <w:rPr>
          <w:kern w:val="1"/>
          <w:lang w:eastAsia="hi-IN" w:bidi="hi-IN"/>
        </w:rPr>
        <w:t xml:space="preserve"> века»  под  редакцией  Н.Ф.  Виноградовой. 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 </w:t>
      </w:r>
      <w:r w:rsidRPr="00F35BD2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 w:rsidRPr="00F35BD2">
        <w:rPr>
          <w:rFonts w:ascii="Times New Roman" w:hAnsi="Times New Roman"/>
          <w:sz w:val="24"/>
          <w:szCs w:val="24"/>
        </w:rPr>
        <w:t xml:space="preserve">Основная  </w:t>
      </w:r>
      <w:r w:rsidRPr="00F35BD2">
        <w:rPr>
          <w:rFonts w:ascii="Times New Roman" w:hAnsi="Times New Roman"/>
          <w:b/>
          <w:sz w:val="24"/>
          <w:szCs w:val="24"/>
        </w:rPr>
        <w:t>цель</w:t>
      </w:r>
      <w:r w:rsidRPr="00F35BD2">
        <w:rPr>
          <w:rFonts w:ascii="Times New Roman" w:hAnsi="Times New Roman"/>
          <w:sz w:val="24"/>
          <w:szCs w:val="24"/>
        </w:rPr>
        <w:t xml:space="preserve"> предмета -  формирование социального опыта школьника, осознание элементарного взаимодействия в системе «человек-природа-общество», воспитание правильного отношения к среде обитания и правил поведения в ней; понимание своей индивидуальности, способностей и возможностей.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>Задачи учебного курса:</w:t>
      </w:r>
    </w:p>
    <w:p w:rsidR="00A1764D" w:rsidRPr="00F35BD2" w:rsidRDefault="00A1764D" w:rsidP="00F35B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3A5482" w:rsidRPr="00F35BD2" w:rsidRDefault="00A1764D" w:rsidP="00F35B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освоение знаний об окружающем мире, единстве и различиях природного и социального; о человеке и его месте в природе и в обществе;</w:t>
      </w:r>
      <w:r w:rsidR="003A5482" w:rsidRPr="00F35BD2">
        <w:rPr>
          <w:rFonts w:ascii="Times New Roman" w:hAnsi="Times New Roman"/>
          <w:sz w:val="24"/>
          <w:szCs w:val="24"/>
        </w:rPr>
        <w:t xml:space="preserve"> </w:t>
      </w:r>
    </w:p>
    <w:p w:rsidR="00A1764D" w:rsidRPr="00F35BD2" w:rsidRDefault="00A1764D" w:rsidP="00F35BD2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 xml:space="preserve">Содержание программы направлено на освоение </w:t>
      </w:r>
      <w:proofErr w:type="gramStart"/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обучающимися</w:t>
      </w:r>
      <w:proofErr w:type="gramEnd"/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 xml:space="preserve">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по окружающему миру и авторской программой учебного курса.</w:t>
      </w:r>
      <w:r w:rsidR="0093156E"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 xml:space="preserve"> </w:t>
      </w:r>
    </w:p>
    <w:p w:rsidR="0093156E" w:rsidRPr="00F35BD2" w:rsidRDefault="0093156E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</w:p>
    <w:p w:rsidR="0093156E" w:rsidRPr="00F35BD2" w:rsidRDefault="0093156E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b/>
          <w:iCs/>
          <w:kern w:val="1"/>
          <w:sz w:val="24"/>
          <w:szCs w:val="24"/>
          <w:lang w:eastAsia="hi-IN" w:bidi="hi-IN"/>
        </w:rPr>
        <w:t xml:space="preserve">Формы организации деятельности </w:t>
      </w:r>
      <w:proofErr w:type="gramStart"/>
      <w:r w:rsidRPr="00F35BD2">
        <w:rPr>
          <w:rFonts w:ascii="Times New Roman" w:hAnsi="Times New Roman"/>
          <w:b/>
          <w:iCs/>
          <w:kern w:val="1"/>
          <w:sz w:val="24"/>
          <w:szCs w:val="24"/>
          <w:lang w:eastAsia="hi-IN" w:bidi="hi-IN"/>
        </w:rPr>
        <w:t>обучающихся</w:t>
      </w:r>
      <w:proofErr w:type="gramEnd"/>
      <w:r w:rsidRPr="00F35BD2">
        <w:rPr>
          <w:rFonts w:ascii="Times New Roman" w:hAnsi="Times New Roman"/>
          <w:b/>
          <w:iCs/>
          <w:kern w:val="1"/>
          <w:sz w:val="24"/>
          <w:szCs w:val="24"/>
          <w:lang w:eastAsia="hi-IN" w:bidi="hi-IN"/>
        </w:rPr>
        <w:t>, характерные для учебного курса: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-групповая, парная, индивидуальная деятельность;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-проектная;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-самостоятельная или совместная деятельность;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-экскурсии.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iCs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b/>
          <w:iCs/>
          <w:kern w:val="1"/>
          <w:sz w:val="24"/>
          <w:szCs w:val="24"/>
          <w:lang w:eastAsia="hi-IN" w:bidi="hi-IN"/>
        </w:rPr>
        <w:t xml:space="preserve">Формы контроля освоения </w:t>
      </w:r>
      <w:proofErr w:type="gramStart"/>
      <w:r w:rsidRPr="00F35BD2">
        <w:rPr>
          <w:rFonts w:ascii="Times New Roman" w:hAnsi="Times New Roman"/>
          <w:b/>
          <w:iCs/>
          <w:kern w:val="1"/>
          <w:sz w:val="24"/>
          <w:szCs w:val="24"/>
          <w:lang w:eastAsia="hi-IN" w:bidi="hi-IN"/>
        </w:rPr>
        <w:t>обучающимися</w:t>
      </w:r>
      <w:proofErr w:type="gramEnd"/>
      <w:r w:rsidRPr="00F35BD2">
        <w:rPr>
          <w:rFonts w:ascii="Times New Roman" w:hAnsi="Times New Roman"/>
          <w:b/>
          <w:iCs/>
          <w:kern w:val="1"/>
          <w:sz w:val="24"/>
          <w:szCs w:val="24"/>
          <w:lang w:eastAsia="hi-IN" w:bidi="hi-IN"/>
        </w:rPr>
        <w:t xml:space="preserve"> содержания: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-текущий контроль: тест, устный опрос;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t>-промежуточный контроль: тест, самостоятельная работа;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F35BD2">
        <w:rPr>
          <w:rFonts w:ascii="Times New Roman" w:hAnsi="Times New Roman"/>
          <w:iCs/>
          <w:kern w:val="1"/>
          <w:sz w:val="24"/>
          <w:szCs w:val="24"/>
          <w:lang w:eastAsia="hi-IN" w:bidi="hi-IN"/>
        </w:rPr>
        <w:lastRenderedPageBreak/>
        <w:t>-итоговый контроль: тест, комплексная работа.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>Общая характеристика учебного предмета, курса.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«Особое значение этой предметной области состоит в формировании целост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ного взгляда на окружающую социальную и природную среду, место челове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 xml:space="preserve">ка в ней, в познании учащимся самого себя, своего «Я». 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 xml:space="preserve">Таким образом, изучение предмета «Окружающий мир» позволяет достичь личностных, предметных и </w:t>
      </w:r>
      <w:proofErr w:type="spellStart"/>
      <w:r w:rsidRPr="00F35BD2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F35BD2">
        <w:rPr>
          <w:rFonts w:ascii="Times New Roman" w:hAnsi="Times New Roman"/>
          <w:sz w:val="24"/>
          <w:szCs w:val="24"/>
          <w:lang w:eastAsia="ru-RU"/>
        </w:rPr>
        <w:t xml:space="preserve"> результатов обучения, т.е. реа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лизовать социальные и образовательные цели естественнонаучного и обще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ствоведческого образования младших школьников»</w:t>
      </w:r>
      <w:proofErr w:type="gramStart"/>
      <w:r w:rsidRPr="00F35BD2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F35BD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 xml:space="preserve">Поэтому в основе построения курса лежат следующие принципы: 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принцип интеграции;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F35BD2">
        <w:rPr>
          <w:rFonts w:ascii="Times New Roman" w:hAnsi="Times New Roman"/>
          <w:sz w:val="24"/>
          <w:szCs w:val="24"/>
          <w:lang w:eastAsia="ru-RU"/>
        </w:rPr>
        <w:t>педоцентрический</w:t>
      </w:r>
      <w:proofErr w:type="spellEnd"/>
      <w:r w:rsidRPr="00F35BD2">
        <w:rPr>
          <w:rFonts w:ascii="Times New Roman" w:hAnsi="Times New Roman"/>
          <w:sz w:val="24"/>
          <w:szCs w:val="24"/>
          <w:lang w:eastAsia="ru-RU"/>
        </w:rPr>
        <w:t xml:space="preserve"> принцип;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 xml:space="preserve">культурологический принцип; 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 xml:space="preserve">принцип </w:t>
      </w:r>
      <w:proofErr w:type="spellStart"/>
      <w:r w:rsidRPr="00F35BD2">
        <w:rPr>
          <w:rFonts w:ascii="Times New Roman" w:hAnsi="Times New Roman"/>
          <w:sz w:val="24"/>
          <w:szCs w:val="24"/>
          <w:lang w:eastAsia="ru-RU"/>
        </w:rPr>
        <w:t>экологизации</w:t>
      </w:r>
      <w:proofErr w:type="spellEnd"/>
      <w:r w:rsidRPr="00F35BD2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принцип поступательности;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краеведческий принцип.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Основу курса составляют пять взаимосвязанных содержательных линий: че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ловек как биологическое существо; я и другие люди; человек и мир природы; человек и общество; история родной страны.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Для каждой из этих линий отобраны основные понятия, вокруг которых раз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 xml:space="preserve">вёртывается все содержание обучения. 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«Важнейшая особенность содержания предмета – определённость, жизнен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ность, реальность всех воспринимаемых явлений.… Эта особенность пред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мета продиктовала две технологические позиции, представленные в сред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ствах обучения:</w:t>
      </w:r>
    </w:p>
    <w:p w:rsidR="00A1764D" w:rsidRPr="00F35BD2" w:rsidRDefault="00A1764D" w:rsidP="00F35BD2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организацию целенаправленной деятельности восприятия (наблюде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ния, опыты и пр.);</w:t>
      </w:r>
    </w:p>
    <w:p w:rsidR="00A1764D" w:rsidRPr="00F35BD2" w:rsidRDefault="00A1764D" w:rsidP="00F35BD2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усиление внимания к поисковой и исследовательской деятельности уча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щихся».</w:t>
      </w:r>
    </w:p>
    <w:p w:rsidR="003A5482" w:rsidRPr="00F35BD2" w:rsidRDefault="003A5482" w:rsidP="00F3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>Описание места учебного предмета, курса в учебном плане.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Общий объём времени, отводимого на изучение окружающего мира  в 4 классе, составля</w:t>
      </w:r>
      <w:r w:rsidR="00113D06" w:rsidRPr="00F35BD2">
        <w:rPr>
          <w:rFonts w:ascii="Times New Roman" w:hAnsi="Times New Roman"/>
          <w:sz w:val="24"/>
          <w:szCs w:val="24"/>
          <w:lang w:eastAsia="ru-RU"/>
        </w:rPr>
        <w:t>ет 68</w:t>
      </w:r>
      <w:r w:rsidRPr="00F35BD2">
        <w:rPr>
          <w:rFonts w:ascii="Times New Roman" w:hAnsi="Times New Roman"/>
          <w:sz w:val="24"/>
          <w:szCs w:val="24"/>
          <w:lang w:eastAsia="ru-RU"/>
        </w:rPr>
        <w:t xml:space="preserve"> часов. В 4 классе урок окружающего мира  проводится 2 раза в неделю. Рабочая программа курса «Окружающий мир»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ками основ начального курса окружающего мира  на основе авторской про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граммы для 4 класса Н.Ф. Виног</w:t>
      </w:r>
      <w:r w:rsidR="0003478B" w:rsidRPr="00F35BD2">
        <w:rPr>
          <w:rFonts w:ascii="Times New Roman" w:hAnsi="Times New Roman"/>
          <w:sz w:val="24"/>
          <w:szCs w:val="24"/>
          <w:lang w:eastAsia="ru-RU"/>
        </w:rPr>
        <w:t xml:space="preserve">радовой – М.: </w:t>
      </w:r>
      <w:proofErr w:type="spellStart"/>
      <w:r w:rsidR="0003478B" w:rsidRPr="00F35BD2">
        <w:rPr>
          <w:rFonts w:ascii="Times New Roman" w:hAnsi="Times New Roman"/>
          <w:sz w:val="24"/>
          <w:szCs w:val="24"/>
          <w:lang w:eastAsia="ru-RU"/>
        </w:rPr>
        <w:t>Вентана</w:t>
      </w:r>
      <w:proofErr w:type="spellEnd"/>
      <w:r w:rsidR="0003478B" w:rsidRPr="00F35BD2">
        <w:rPr>
          <w:rFonts w:ascii="Times New Roman" w:hAnsi="Times New Roman"/>
          <w:sz w:val="24"/>
          <w:szCs w:val="24"/>
          <w:lang w:eastAsia="ru-RU"/>
        </w:rPr>
        <w:t>-Граф, 2014</w:t>
      </w:r>
      <w:r w:rsidRPr="00F35BD2">
        <w:rPr>
          <w:rFonts w:ascii="Times New Roman" w:hAnsi="Times New Roman"/>
          <w:sz w:val="24"/>
          <w:szCs w:val="24"/>
          <w:lang w:eastAsia="ru-RU"/>
        </w:rPr>
        <w:t>.</w:t>
      </w:r>
      <w:r w:rsidR="003A5482" w:rsidRPr="00F35BD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учебного предмета, курса.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 xml:space="preserve">Изучение Окружающего мира «позволяет достичь личностных, предметных и </w:t>
      </w:r>
      <w:proofErr w:type="spellStart"/>
      <w:r w:rsidRPr="00F35BD2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F35BD2">
        <w:rPr>
          <w:rFonts w:ascii="Times New Roman" w:hAnsi="Times New Roman"/>
          <w:sz w:val="24"/>
          <w:szCs w:val="24"/>
          <w:lang w:eastAsia="ru-RU"/>
        </w:rPr>
        <w:t xml:space="preserve"> результатов обучения, т. е. реализовать социальные и об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 xml:space="preserve">разовательные цели </w:t>
      </w:r>
      <w:proofErr w:type="gramStart"/>
      <w:r w:rsidRPr="00F35BD2">
        <w:rPr>
          <w:rFonts w:ascii="Times New Roman" w:hAnsi="Times New Roman"/>
          <w:sz w:val="24"/>
          <w:szCs w:val="24"/>
          <w:lang w:eastAsia="ru-RU"/>
        </w:rPr>
        <w:t>естественно-научного</w:t>
      </w:r>
      <w:proofErr w:type="gramEnd"/>
      <w:r w:rsidRPr="00F35BD2">
        <w:rPr>
          <w:rFonts w:ascii="Times New Roman" w:hAnsi="Times New Roman"/>
          <w:sz w:val="24"/>
          <w:szCs w:val="24"/>
          <w:lang w:eastAsia="ru-RU"/>
        </w:rPr>
        <w:t xml:space="preserve"> и обществоведческого образова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ния младших школьников.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Личностные результаты представлены двумя группами целей. Одна группа относится к личности субъекта обучения, его новым социальным ролям, ко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торые определяются новым статусом ребенка как ученика и школьника. Это:</w:t>
      </w:r>
    </w:p>
    <w:p w:rsidR="00A1764D" w:rsidRPr="00F35BD2" w:rsidRDefault="00A1764D" w:rsidP="00F35B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готовность и способность к саморазвитию и самообучению,</w:t>
      </w:r>
    </w:p>
    <w:p w:rsidR="00A1764D" w:rsidRPr="00F35BD2" w:rsidRDefault="00A1764D" w:rsidP="00F35B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достаточно высокий уровень учебной мотивации, самоконтроля и само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оценки;</w:t>
      </w:r>
    </w:p>
    <w:p w:rsidR="00A1764D" w:rsidRPr="00F35BD2" w:rsidRDefault="00A1764D" w:rsidP="00F35B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личностные качества, позволяющие успешно осуществлять учебную дея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тельность и взаимодействие с ее участниками.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 xml:space="preserve">Другая группа целей передает социальную позицию школьника, </w:t>
      </w:r>
      <w:proofErr w:type="spellStart"/>
      <w:r w:rsidRPr="00F35BD2">
        <w:rPr>
          <w:rFonts w:ascii="Times New Roman" w:hAnsi="Times New Roman"/>
          <w:sz w:val="24"/>
          <w:szCs w:val="24"/>
          <w:lang w:eastAsia="ru-RU"/>
        </w:rPr>
        <w:t>сформиро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ванность</w:t>
      </w:r>
      <w:proofErr w:type="spellEnd"/>
      <w:r w:rsidRPr="00F35BD2">
        <w:rPr>
          <w:rFonts w:ascii="Times New Roman" w:hAnsi="Times New Roman"/>
          <w:sz w:val="24"/>
          <w:szCs w:val="24"/>
          <w:lang w:eastAsia="ru-RU"/>
        </w:rPr>
        <w:t xml:space="preserve"> его ценностного взгляда на окружающий мир. Это:</w:t>
      </w:r>
    </w:p>
    <w:p w:rsidR="00A1764D" w:rsidRPr="00F35BD2" w:rsidRDefault="00A1764D" w:rsidP="00F35B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формирование основ российской гражданской идентичности, понима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 xml:space="preserve">ния особой роли многонациональной России в объединении народов, в современном мире, в развитии общемировой культуры; </w:t>
      </w:r>
    </w:p>
    <w:p w:rsidR="00A1764D" w:rsidRPr="00F35BD2" w:rsidRDefault="00A1764D" w:rsidP="00F35B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lastRenderedPageBreak/>
        <w:t>понимание особой роли России в мировой истории, воспитание чувства гордости за национальные достижения;</w:t>
      </w:r>
    </w:p>
    <w:p w:rsidR="00A1764D" w:rsidRPr="00F35BD2" w:rsidRDefault="00A1764D" w:rsidP="00F35B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воспитание уважительного отношения к своей стране, её истории, любви к родному краю, своей семье, гуманного отношения, толерант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ности к людям, независимо от возраста, национальности, вероиспове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дания;</w:t>
      </w:r>
    </w:p>
    <w:p w:rsidR="00A1764D" w:rsidRPr="00F35BD2" w:rsidRDefault="00A1764D" w:rsidP="00F35B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понимание роли человека в обществе, принятие норм нравственного по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 xml:space="preserve">ведения в природе, обществе, правильного взаимодействия </w:t>
      </w:r>
      <w:proofErr w:type="gramStart"/>
      <w:r w:rsidRPr="00F35BD2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F35BD2">
        <w:rPr>
          <w:rFonts w:ascii="Times New Roman" w:hAnsi="Times New Roman"/>
          <w:sz w:val="24"/>
          <w:szCs w:val="24"/>
          <w:lang w:eastAsia="ru-RU"/>
        </w:rPr>
        <w:t xml:space="preserve"> взрос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лыми и сверстниками;</w:t>
      </w:r>
    </w:p>
    <w:p w:rsidR="00A1764D" w:rsidRPr="00F35BD2" w:rsidRDefault="00A1764D" w:rsidP="00F35BD2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5BD2">
        <w:rPr>
          <w:rFonts w:ascii="Times New Roman" w:hAnsi="Times New Roman"/>
          <w:sz w:val="24"/>
          <w:szCs w:val="24"/>
          <w:lang w:eastAsia="ru-RU"/>
        </w:rPr>
        <w:t>формирование основ экологической культуры, понимание ценности лю</w:t>
      </w:r>
      <w:r w:rsidRPr="00F35BD2">
        <w:rPr>
          <w:rFonts w:ascii="Times New Roman" w:hAnsi="Times New Roman"/>
          <w:sz w:val="24"/>
          <w:szCs w:val="24"/>
          <w:lang w:eastAsia="ru-RU"/>
        </w:rPr>
        <w:softHyphen/>
        <w:t>бой жизни, освоение правил индивидуальной безопасной жизни с учётом изменений среды обитания.</w:t>
      </w:r>
      <w:r w:rsidR="00FB70B6" w:rsidRPr="00F35BD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F35BD2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35BD2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конкретного учебного предмета, курса.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b/>
          <w:bCs/>
          <w:iCs/>
          <w:sz w:val="24"/>
          <w:szCs w:val="24"/>
        </w:rPr>
        <w:t xml:space="preserve">Личностные </w:t>
      </w:r>
      <w:r w:rsidRPr="00F35BD2">
        <w:rPr>
          <w:rFonts w:ascii="Times New Roman" w:hAnsi="Times New Roman"/>
          <w:sz w:val="24"/>
          <w:szCs w:val="24"/>
        </w:rPr>
        <w:t xml:space="preserve">цели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</w:t>
      </w:r>
    </w:p>
    <w:p w:rsidR="0093156E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Это: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="0050187C" w:rsidRPr="00F35BD2">
        <w:rPr>
          <w:rFonts w:ascii="Times New Roman" w:hAnsi="Times New Roman"/>
          <w:sz w:val="24"/>
          <w:szCs w:val="24"/>
        </w:rPr>
        <w:t xml:space="preserve">готовность </w:t>
      </w:r>
      <w:r w:rsidRPr="00F35BD2">
        <w:rPr>
          <w:rFonts w:ascii="Times New Roman" w:hAnsi="Times New Roman"/>
          <w:sz w:val="24"/>
          <w:szCs w:val="24"/>
        </w:rPr>
        <w:t>и способность к саморазвитию и самообучению;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достаточно высокий уровень учебной мотивации, самоконтроля и самооценки;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личностные качества, позволяющие успешно осуществлять учебную деятельность и взаимодействие с ее участниками.</w:t>
      </w:r>
      <w:r w:rsidRPr="00F35BD2">
        <w:rPr>
          <w:rFonts w:ascii="Times New Roman" w:hAnsi="Times New Roman"/>
          <w:sz w:val="24"/>
          <w:szCs w:val="24"/>
        </w:rPr>
        <w:br/>
        <w:t xml:space="preserve">Другая группа целей передает социальную позицию школьника, </w:t>
      </w:r>
      <w:proofErr w:type="spellStart"/>
      <w:r w:rsidRPr="00F35BD2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35BD2">
        <w:rPr>
          <w:rFonts w:ascii="Times New Roman" w:hAnsi="Times New Roman"/>
          <w:sz w:val="24"/>
          <w:szCs w:val="24"/>
        </w:rPr>
        <w:t xml:space="preserve"> его ценностного взгляда на окружающий мир. </w:t>
      </w:r>
      <w:proofErr w:type="gramStart"/>
      <w:r w:rsidRPr="00F35BD2">
        <w:rPr>
          <w:rFonts w:ascii="Times New Roman" w:hAnsi="Times New Roman"/>
          <w:sz w:val="24"/>
          <w:szCs w:val="24"/>
        </w:rPr>
        <w:t>Это: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  <w:proofErr w:type="gramEnd"/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F35BD2">
        <w:rPr>
          <w:rFonts w:ascii="Times New Roman" w:hAnsi="Times New Roman"/>
          <w:sz w:val="24"/>
          <w:szCs w:val="24"/>
        </w:rPr>
        <w:t>со</w:t>
      </w:r>
      <w:proofErr w:type="gramEnd"/>
      <w:r w:rsidRPr="00F35BD2">
        <w:rPr>
          <w:rFonts w:ascii="Times New Roman" w:hAnsi="Times New Roman"/>
          <w:sz w:val="24"/>
          <w:szCs w:val="24"/>
        </w:rPr>
        <w:t xml:space="preserve"> взрослыми и сверстниками;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  <w:r w:rsidRPr="00F35BD2">
        <w:rPr>
          <w:rFonts w:ascii="Times New Roman" w:hAnsi="Times New Roman"/>
          <w:sz w:val="24"/>
          <w:szCs w:val="24"/>
        </w:rPr>
        <w:br/>
      </w:r>
      <w:proofErr w:type="gramStart"/>
      <w:r w:rsidRPr="00F35BD2">
        <w:rPr>
          <w:rFonts w:ascii="Times New Roman" w:hAnsi="Times New Roman"/>
          <w:b/>
          <w:bCs/>
          <w:iCs/>
          <w:sz w:val="24"/>
          <w:szCs w:val="24"/>
        </w:rPr>
        <w:t xml:space="preserve">Предметные результаты </w:t>
      </w:r>
      <w:r w:rsidRPr="00F35BD2">
        <w:rPr>
          <w:rFonts w:ascii="Times New Roman" w:hAnsi="Times New Roman"/>
          <w:sz w:val="24"/>
          <w:szCs w:val="24"/>
        </w:rPr>
        <w:t>обучения нацелены на решение, прежде всего, образовательных задач: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осознание целостности окружающего мира, расширение знаний о разных его сторонах и объектах;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обнаружение и установление элементарных связей и зависимостей в природе и обществе;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овладение наиболее существенными методами изучения окружающего мира (наблюдения, опыт, эксперимент, измерение);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использование полученных знаний в продуктивной и преобразующей деятельности;</w:t>
      </w:r>
      <w:proofErr w:type="gramEnd"/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расширение кругозора и культурного опыта школьника, формирование умения воспринимать мир не только рационально, но и образно.</w:t>
      </w:r>
      <w:r w:rsidRPr="00F35BD2">
        <w:rPr>
          <w:rFonts w:ascii="Times New Roman" w:hAnsi="Times New Roman"/>
          <w:sz w:val="24"/>
          <w:szCs w:val="24"/>
        </w:rPr>
        <w:br/>
        <w:t xml:space="preserve">В соответствии со стандартом второго поколения при отборе содержания обучения и конструировании его методики особое внимание уделяется освоению </w:t>
      </w:r>
      <w:proofErr w:type="spellStart"/>
      <w:r w:rsidRPr="00F35BD2">
        <w:rPr>
          <w:rFonts w:ascii="Times New Roman" w:hAnsi="Times New Roman"/>
          <w:b/>
          <w:bCs/>
          <w:iCs/>
          <w:sz w:val="24"/>
          <w:szCs w:val="24"/>
        </w:rPr>
        <w:t>метапредметных</w:t>
      </w:r>
      <w:proofErr w:type="spellEnd"/>
      <w:r w:rsidRPr="00F35BD2">
        <w:rPr>
          <w:rFonts w:ascii="Times New Roman" w:hAnsi="Times New Roman"/>
          <w:b/>
          <w:bCs/>
          <w:iCs/>
          <w:sz w:val="24"/>
          <w:szCs w:val="24"/>
        </w:rPr>
        <w:t xml:space="preserve"> результатов </w:t>
      </w:r>
      <w:r w:rsidRPr="00F35BD2">
        <w:rPr>
          <w:rFonts w:ascii="Times New Roman" w:hAnsi="Times New Roman"/>
          <w:sz w:val="24"/>
          <w:szCs w:val="24"/>
        </w:rPr>
        <w:t xml:space="preserve">естественнонаучного и обществоведческого образования. </w:t>
      </w:r>
      <w:r w:rsidR="0093156E" w:rsidRPr="00F35BD2">
        <w:rPr>
          <w:rFonts w:ascii="Times New Roman" w:hAnsi="Times New Roman"/>
          <w:sz w:val="24"/>
          <w:szCs w:val="24"/>
        </w:rPr>
        <w:t xml:space="preserve"> 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Достижения в области </w:t>
      </w:r>
      <w:proofErr w:type="spellStart"/>
      <w:r w:rsidRPr="00F35BD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35BD2">
        <w:rPr>
          <w:rFonts w:ascii="Times New Roman" w:hAnsi="Times New Roman"/>
          <w:sz w:val="24"/>
          <w:szCs w:val="24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</w:t>
      </w:r>
      <w:r w:rsidRPr="00F35BD2">
        <w:rPr>
          <w:rFonts w:ascii="Times New Roman" w:hAnsi="Times New Roman"/>
          <w:iCs/>
          <w:sz w:val="24"/>
          <w:szCs w:val="24"/>
        </w:rPr>
        <w:t xml:space="preserve">Универсальные учебные действия», </w:t>
      </w:r>
      <w:r w:rsidRPr="00F35BD2">
        <w:rPr>
          <w:rFonts w:ascii="Times New Roman" w:hAnsi="Times New Roman"/>
          <w:sz w:val="24"/>
          <w:szCs w:val="24"/>
        </w:rPr>
        <w:t xml:space="preserve">содержание которого определяет </w:t>
      </w:r>
      <w:r w:rsidRPr="00F35BD2">
        <w:rPr>
          <w:rFonts w:ascii="Times New Roman" w:hAnsi="Times New Roman"/>
          <w:sz w:val="24"/>
          <w:szCs w:val="24"/>
        </w:rPr>
        <w:lastRenderedPageBreak/>
        <w:t xml:space="preserve">круг </w:t>
      </w:r>
      <w:proofErr w:type="spellStart"/>
      <w:r w:rsidRPr="00F35BD2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F35BD2">
        <w:rPr>
          <w:rFonts w:ascii="Times New Roman" w:hAnsi="Times New Roman"/>
          <w:sz w:val="24"/>
          <w:szCs w:val="24"/>
        </w:rPr>
        <w:t xml:space="preserve"> и универсальных умений, успешно формирующихся средствами данного предмета. Среди </w:t>
      </w:r>
      <w:proofErr w:type="spellStart"/>
      <w:r w:rsidRPr="00F35BD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35BD2">
        <w:rPr>
          <w:rFonts w:ascii="Times New Roman" w:hAnsi="Times New Roman"/>
          <w:sz w:val="24"/>
          <w:szCs w:val="24"/>
        </w:rPr>
        <w:t xml:space="preserve"> результатов особое место занимают интеллектуальные, регулятивные и коммуникативные действия: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интеллектуальные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  <w:r w:rsidRPr="00F35BD2">
        <w:rPr>
          <w:rFonts w:ascii="Times New Roman" w:hAnsi="Times New Roman"/>
          <w:sz w:val="24"/>
          <w:szCs w:val="24"/>
        </w:rPr>
        <w:br/>
      </w:r>
      <w:r w:rsidRPr="00F35BD2">
        <w:rPr>
          <w:rFonts w:ascii="Times New Roman" w:hAnsi="Times New Roman"/>
          <w:sz w:val="24"/>
          <w:szCs w:val="24"/>
        </w:rPr>
        <w:sym w:font="Symbol" w:char="F0B7"/>
      </w:r>
      <w:r w:rsidRPr="00F35BD2">
        <w:rPr>
          <w:rFonts w:ascii="Times New Roman" w:hAnsi="Times New Roman"/>
          <w:sz w:val="24"/>
          <w:szCs w:val="24"/>
        </w:rPr>
        <w:t xml:space="preserve"> 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  <w:r w:rsidRPr="00F35BD2">
        <w:rPr>
          <w:rFonts w:ascii="Times New Roman" w:hAnsi="Times New Roman"/>
          <w:sz w:val="24"/>
          <w:szCs w:val="24"/>
        </w:rPr>
        <w:br/>
        <w:t xml:space="preserve">Особое место среди </w:t>
      </w:r>
      <w:proofErr w:type="spellStart"/>
      <w:r w:rsidRPr="00F35BD2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35BD2">
        <w:rPr>
          <w:rFonts w:ascii="Times New Roman" w:hAnsi="Times New Roman"/>
          <w:sz w:val="24"/>
          <w:szCs w:val="24"/>
        </w:rPr>
        <w:t xml:space="preserve"> универсальных действий занимают способы </w:t>
      </w:r>
      <w:r w:rsidRPr="00F35BD2">
        <w:rPr>
          <w:rFonts w:ascii="Times New Roman" w:hAnsi="Times New Roman"/>
          <w:iCs/>
          <w:sz w:val="24"/>
          <w:szCs w:val="24"/>
        </w:rPr>
        <w:t>получения, анализа и обработки информации (обобщение,</w:t>
      </w:r>
      <w:r w:rsidRPr="00F35BD2">
        <w:rPr>
          <w:rFonts w:ascii="Times New Roman" w:hAnsi="Times New Roman"/>
          <w:sz w:val="24"/>
          <w:szCs w:val="24"/>
        </w:rPr>
        <w:t xml:space="preserve"> </w:t>
      </w:r>
      <w:r w:rsidRPr="00F35BD2">
        <w:rPr>
          <w:rFonts w:ascii="Times New Roman" w:hAnsi="Times New Roman"/>
          <w:iCs/>
          <w:sz w:val="24"/>
          <w:szCs w:val="24"/>
        </w:rPr>
        <w:t xml:space="preserve">классификация, </w:t>
      </w:r>
      <w:proofErr w:type="spellStart"/>
      <w:r w:rsidRPr="00F35BD2">
        <w:rPr>
          <w:rFonts w:ascii="Times New Roman" w:hAnsi="Times New Roman"/>
          <w:iCs/>
          <w:sz w:val="24"/>
          <w:szCs w:val="24"/>
        </w:rPr>
        <w:t>сериация</w:t>
      </w:r>
      <w:proofErr w:type="spellEnd"/>
      <w:r w:rsidRPr="00F35BD2">
        <w:rPr>
          <w:rFonts w:ascii="Times New Roman" w:hAnsi="Times New Roman"/>
          <w:iCs/>
          <w:sz w:val="24"/>
          <w:szCs w:val="24"/>
        </w:rPr>
        <w:t xml:space="preserve">, чтение и др.), </w:t>
      </w:r>
      <w:r w:rsidRPr="00F35BD2">
        <w:rPr>
          <w:rFonts w:ascii="Times New Roman" w:hAnsi="Times New Roman"/>
          <w:sz w:val="24"/>
          <w:szCs w:val="24"/>
        </w:rPr>
        <w:t xml:space="preserve">методы </w:t>
      </w:r>
      <w:r w:rsidRPr="00F35BD2">
        <w:rPr>
          <w:rFonts w:ascii="Times New Roman" w:hAnsi="Times New Roman"/>
          <w:iCs/>
          <w:sz w:val="24"/>
          <w:szCs w:val="24"/>
        </w:rPr>
        <w:t>представления полученной</w:t>
      </w:r>
      <w:r w:rsidRPr="00F35BD2">
        <w:rPr>
          <w:rFonts w:ascii="Times New Roman" w:hAnsi="Times New Roman"/>
          <w:sz w:val="24"/>
          <w:szCs w:val="24"/>
        </w:rPr>
        <w:t xml:space="preserve"> </w:t>
      </w:r>
      <w:r w:rsidRPr="00F35BD2">
        <w:rPr>
          <w:rFonts w:ascii="Times New Roman" w:hAnsi="Times New Roman"/>
          <w:iCs/>
          <w:sz w:val="24"/>
          <w:szCs w:val="24"/>
        </w:rPr>
        <w:t>информации (моделирование, конструирование, рассуждение, описание и</w:t>
      </w:r>
      <w:r w:rsidRPr="00F35BD2">
        <w:rPr>
          <w:rFonts w:ascii="Times New Roman" w:hAnsi="Times New Roman"/>
          <w:sz w:val="24"/>
          <w:szCs w:val="24"/>
        </w:rPr>
        <w:t xml:space="preserve"> </w:t>
      </w:r>
      <w:r w:rsidRPr="00F35BD2">
        <w:rPr>
          <w:rFonts w:ascii="Times New Roman" w:hAnsi="Times New Roman"/>
          <w:iCs/>
          <w:sz w:val="24"/>
          <w:szCs w:val="24"/>
        </w:rPr>
        <w:t>др.).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К концу обучения в </w:t>
      </w:r>
      <w:r w:rsidRPr="00F35BD2">
        <w:rPr>
          <w:rFonts w:ascii="Times New Roman" w:hAnsi="Times New Roman"/>
          <w:b/>
          <w:sz w:val="24"/>
          <w:szCs w:val="24"/>
        </w:rPr>
        <w:t>четвёртом</w:t>
      </w:r>
      <w:r w:rsidRPr="00F35BD2">
        <w:rPr>
          <w:rFonts w:ascii="Times New Roman" w:hAnsi="Times New Roman"/>
          <w:sz w:val="24"/>
          <w:szCs w:val="24"/>
        </w:rPr>
        <w:t xml:space="preserve"> </w:t>
      </w:r>
      <w:r w:rsidRPr="00F35BD2">
        <w:rPr>
          <w:rFonts w:ascii="Times New Roman" w:hAnsi="Times New Roman"/>
          <w:iCs/>
          <w:sz w:val="24"/>
          <w:szCs w:val="24"/>
        </w:rPr>
        <w:t xml:space="preserve">классе </w:t>
      </w:r>
      <w:r w:rsidRPr="00F35BD2">
        <w:rPr>
          <w:rFonts w:ascii="Times New Roman" w:hAnsi="Times New Roman"/>
          <w:sz w:val="24"/>
          <w:szCs w:val="24"/>
        </w:rPr>
        <w:t xml:space="preserve">учащиеся  </w:t>
      </w:r>
      <w:r w:rsidRPr="00F35BD2">
        <w:rPr>
          <w:rFonts w:ascii="Times New Roman" w:hAnsi="Times New Roman"/>
          <w:b/>
          <w:iCs/>
          <w:sz w:val="24"/>
          <w:szCs w:val="24"/>
        </w:rPr>
        <w:t>научатся</w:t>
      </w:r>
      <w:r w:rsidRPr="00F35BD2">
        <w:rPr>
          <w:rFonts w:ascii="Times New Roman" w:hAnsi="Times New Roman"/>
          <w:iCs/>
          <w:sz w:val="24"/>
          <w:szCs w:val="24"/>
        </w:rPr>
        <w:t>:</w:t>
      </w:r>
    </w:p>
    <w:p w:rsidR="00A1764D" w:rsidRPr="00F35BD2" w:rsidRDefault="00A1764D" w:rsidP="00F35BD2">
      <w:pPr>
        <w:shd w:val="clear" w:color="auto" w:fill="FFFFFF"/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35BD2">
        <w:rPr>
          <w:rFonts w:ascii="Times New Roman" w:hAnsi="Times New Roman"/>
          <w:b/>
          <w:bCs/>
          <w:iCs/>
          <w:sz w:val="24"/>
          <w:szCs w:val="24"/>
        </w:rPr>
        <w:t>Называть (приводить примеры):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признаки живого организма; признаки, характерные для человека (в отличие от животных);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основные органы и системы органов человека и их функции;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правила здорового образа жизни;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права гражданина и ребенка в России;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основных правителей российского государства (князь, первый царь, первый и последний императоры);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народы, населяющие Россию.</w:t>
      </w:r>
    </w:p>
    <w:p w:rsidR="00A1764D" w:rsidRPr="00F35BD2" w:rsidRDefault="00A1764D" w:rsidP="00F35BD2">
      <w:pPr>
        <w:shd w:val="clear" w:color="auto" w:fill="FFFFFF"/>
        <w:tabs>
          <w:tab w:val="left" w:pos="1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b/>
          <w:bCs/>
          <w:iCs/>
          <w:sz w:val="24"/>
          <w:szCs w:val="24"/>
        </w:rPr>
        <w:t>Различать (соотносить):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год и век, арабские и римские цифры;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искусственные тела (изделия) и тела природы;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полезные и вредные привычки;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эмоциональные состояния и чувства окружающих (страх, радость и др.);</w:t>
      </w:r>
    </w:p>
    <w:p w:rsidR="00A1764D" w:rsidRPr="00F35BD2" w:rsidRDefault="00A1764D" w:rsidP="00F35BD2">
      <w:pPr>
        <w:widowControl w:val="0"/>
        <w:numPr>
          <w:ilvl w:val="0"/>
          <w:numId w:val="4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события, персоналии и их принадлежность конкретной исторической эпохе (Древняя Русь, Московская Русь, Россия, современная Россия).</w:t>
      </w:r>
    </w:p>
    <w:p w:rsidR="00A1764D" w:rsidRPr="00F35BD2" w:rsidRDefault="00A1764D" w:rsidP="00F35BD2">
      <w:pPr>
        <w:shd w:val="clear" w:color="auto" w:fill="FFFFFF"/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35BD2">
        <w:rPr>
          <w:rFonts w:ascii="Times New Roman" w:hAnsi="Times New Roman"/>
          <w:b/>
          <w:bCs/>
          <w:iCs/>
          <w:sz w:val="24"/>
          <w:szCs w:val="24"/>
        </w:rPr>
        <w:t>Решать задачи в учебных и бытовых ситуациях:</w:t>
      </w:r>
    </w:p>
    <w:p w:rsidR="00A1764D" w:rsidRPr="00F35BD2" w:rsidRDefault="00A1764D" w:rsidP="00F35BD2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раскрывать значение нервной, опорно-двигательной, пищеварительной, кровеносной систем, органов человека;</w:t>
      </w:r>
    </w:p>
    <w:p w:rsidR="00A1764D" w:rsidRPr="00F35BD2" w:rsidRDefault="00A1764D" w:rsidP="00F35BD2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применять правила здорового образа жизни в самостоятельной повседневной деятельности (уход за зубами, защита органов дыхания, органов чувств, двигательный режим и др.);</w:t>
      </w:r>
    </w:p>
    <w:p w:rsidR="00A1764D" w:rsidRPr="00F35BD2" w:rsidRDefault="00A1764D" w:rsidP="00F35BD2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раскрывать причины отдельных событий в жизни страны, причины возникновения войн и даты основных войн в истории России;</w:t>
      </w:r>
    </w:p>
    <w:p w:rsidR="00A1764D" w:rsidRPr="00F35BD2" w:rsidRDefault="00A1764D" w:rsidP="00F35BD2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узнавать по тексту, к какому времени относится это событие (я соответствии с программой);</w:t>
      </w:r>
    </w:p>
    <w:p w:rsidR="00A1764D" w:rsidRPr="00F35BD2" w:rsidRDefault="00A1764D" w:rsidP="00F35BD2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составлять связный рассказ </w:t>
      </w:r>
      <w:r w:rsidRPr="00F35BD2">
        <w:rPr>
          <w:rFonts w:ascii="Times New Roman" w:hAnsi="Times New Roman"/>
          <w:sz w:val="24"/>
          <w:szCs w:val="24"/>
          <w:u w:val="single"/>
        </w:rPr>
        <w:t>на следующие темы</w:t>
      </w:r>
      <w:r w:rsidRPr="00F35BD2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F35BD2">
        <w:rPr>
          <w:rFonts w:ascii="Times New Roman" w:hAnsi="Times New Roman"/>
          <w:sz w:val="24"/>
          <w:szCs w:val="24"/>
        </w:rPr>
        <w:t>«Человек — биологическое существо», «Как быть здоровым», «Как развить свою память», «Если случилась беда», «Чем человек отличается от животных», «Какими были школа и образование в разные исторические времена», «Родной край»;</w:t>
      </w:r>
      <w:proofErr w:type="gramEnd"/>
    </w:p>
    <w:p w:rsidR="00A1764D" w:rsidRPr="00F35BD2" w:rsidRDefault="00A1764D" w:rsidP="00F35BD2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объяснять значение понятий «человек — живой организм», «здоровый образ жизни», «вредные привычки», «государство», «права ребенка»;</w:t>
      </w:r>
    </w:p>
    <w:p w:rsidR="00A1764D" w:rsidRPr="00F35BD2" w:rsidRDefault="00A1764D" w:rsidP="00F35BD2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в повседневной жизни применять правила нравственного поведения (в отношении </w:t>
      </w:r>
      <w:r w:rsidRPr="00F35BD2">
        <w:rPr>
          <w:rFonts w:ascii="Times New Roman" w:hAnsi="Times New Roman"/>
          <w:iCs/>
          <w:sz w:val="24"/>
          <w:szCs w:val="24"/>
        </w:rPr>
        <w:t xml:space="preserve">к </w:t>
      </w:r>
      <w:r w:rsidRPr="00F35BD2">
        <w:rPr>
          <w:rFonts w:ascii="Times New Roman" w:hAnsi="Times New Roman"/>
          <w:sz w:val="24"/>
          <w:szCs w:val="24"/>
        </w:rPr>
        <w:t>взрослым, детям, знакомым и незнакомым);</w:t>
      </w:r>
    </w:p>
    <w:p w:rsidR="00A1764D" w:rsidRPr="00F35BD2" w:rsidRDefault="00A1764D" w:rsidP="00F35BD2">
      <w:pPr>
        <w:widowControl w:val="0"/>
        <w:numPr>
          <w:ilvl w:val="0"/>
          <w:numId w:val="5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работать с географической и исторической картами; выполнять задания па контурной </w:t>
      </w:r>
      <w:r w:rsidRPr="00F35BD2">
        <w:rPr>
          <w:rFonts w:ascii="Times New Roman" w:hAnsi="Times New Roman"/>
          <w:sz w:val="24"/>
          <w:szCs w:val="24"/>
        </w:rPr>
        <w:lastRenderedPageBreak/>
        <w:t>карте, представленные в рабочей тетради.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F35BD2">
        <w:rPr>
          <w:rFonts w:ascii="Times New Roman" w:hAnsi="Times New Roman"/>
          <w:b/>
          <w:iCs/>
          <w:sz w:val="24"/>
          <w:szCs w:val="24"/>
        </w:rPr>
        <w:t>К концу обучения в четвёртом классе учащиеся могут научиться:</w:t>
      </w:r>
    </w:p>
    <w:p w:rsidR="00A1764D" w:rsidRPr="00F35BD2" w:rsidRDefault="00A1764D" w:rsidP="00F3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A1764D" w:rsidRPr="00F35BD2" w:rsidRDefault="00A1764D" w:rsidP="00F35BD2">
      <w:pPr>
        <w:shd w:val="clear" w:color="auto" w:fill="FFFFFF"/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F35BD2">
        <w:rPr>
          <w:rFonts w:ascii="Times New Roman" w:hAnsi="Times New Roman"/>
          <w:b/>
          <w:bCs/>
          <w:spacing w:val="-1"/>
          <w:sz w:val="24"/>
          <w:szCs w:val="24"/>
        </w:rPr>
        <w:t>знать/понимать:</w:t>
      </w:r>
    </w:p>
    <w:p w:rsidR="00A1764D" w:rsidRPr="00F35BD2" w:rsidRDefault="00A1764D" w:rsidP="00F35BD2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1"/>
          <w:sz w:val="24"/>
          <w:szCs w:val="24"/>
        </w:rPr>
        <w:t>название нашей планеты,</w:t>
      </w:r>
    </w:p>
    <w:p w:rsidR="00A1764D" w:rsidRPr="00F35BD2" w:rsidRDefault="00A1764D" w:rsidP="00F35BD2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1"/>
          <w:sz w:val="24"/>
          <w:szCs w:val="24"/>
        </w:rPr>
        <w:t xml:space="preserve"> родной страны и ее столицы; регио</w:t>
      </w:r>
      <w:r w:rsidRPr="00F35BD2">
        <w:rPr>
          <w:rFonts w:ascii="Times New Roman" w:hAnsi="Times New Roman"/>
          <w:sz w:val="24"/>
          <w:szCs w:val="24"/>
        </w:rPr>
        <w:t xml:space="preserve">на, где живут учащиеся; родного города (села); </w:t>
      </w:r>
    </w:p>
    <w:p w:rsidR="00A1764D" w:rsidRPr="00F35BD2" w:rsidRDefault="00A1764D" w:rsidP="00F35BD2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государственную символику России; государственные праздники;</w:t>
      </w:r>
    </w:p>
    <w:p w:rsidR="00A1764D" w:rsidRPr="00F35BD2" w:rsidRDefault="00A1764D" w:rsidP="00F35BD2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основные (легко определяемые) свойства воздуха, воды;</w:t>
      </w:r>
    </w:p>
    <w:p w:rsidR="00A1764D" w:rsidRPr="00F35BD2" w:rsidRDefault="00A1764D" w:rsidP="00F35BD2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 общие условия, необходимые для жизни живых организмов</w:t>
      </w:r>
    </w:p>
    <w:p w:rsidR="00A1764D" w:rsidRPr="00F35BD2" w:rsidRDefault="00A1764D" w:rsidP="00F35BD2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 правила сохранения и укрепления здоровья; </w:t>
      </w:r>
    </w:p>
    <w:p w:rsidR="00A1764D" w:rsidRPr="00F35BD2" w:rsidRDefault="00A1764D" w:rsidP="00F35BD2">
      <w:pPr>
        <w:widowControl w:val="0"/>
        <w:numPr>
          <w:ilvl w:val="0"/>
          <w:numId w:val="6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4"/>
          <w:sz w:val="24"/>
          <w:szCs w:val="24"/>
        </w:rPr>
        <w:t>основные правила поведения в окружающей среде (на доро</w:t>
      </w:r>
      <w:r w:rsidRPr="00F35BD2">
        <w:rPr>
          <w:rFonts w:ascii="Times New Roman" w:hAnsi="Times New Roman"/>
          <w:spacing w:val="-1"/>
          <w:sz w:val="24"/>
          <w:szCs w:val="24"/>
        </w:rPr>
        <w:t>гах, водоемах, в школе);</w:t>
      </w:r>
    </w:p>
    <w:p w:rsidR="00A1764D" w:rsidRPr="00F35BD2" w:rsidRDefault="00A1764D" w:rsidP="00F35BD2">
      <w:pPr>
        <w:widowControl w:val="0"/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F35BD2">
        <w:rPr>
          <w:rFonts w:ascii="Times New Roman" w:hAnsi="Times New Roman"/>
          <w:b/>
          <w:bCs/>
          <w:spacing w:val="-1"/>
          <w:sz w:val="24"/>
          <w:szCs w:val="24"/>
        </w:rPr>
        <w:t>уметь:</w:t>
      </w:r>
    </w:p>
    <w:p w:rsidR="00A1764D" w:rsidRPr="00F35BD2" w:rsidRDefault="00A1764D" w:rsidP="00F35BD2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4"/>
          <w:sz w:val="24"/>
          <w:szCs w:val="24"/>
        </w:rPr>
        <w:t xml:space="preserve">определять признаки различных объектов природы (цвет, </w:t>
      </w:r>
      <w:r w:rsidRPr="00F35BD2">
        <w:rPr>
          <w:rFonts w:ascii="Times New Roman" w:hAnsi="Times New Roman"/>
          <w:sz w:val="24"/>
          <w:szCs w:val="24"/>
        </w:rPr>
        <w:t>форму, сравнительные размеры);</w:t>
      </w:r>
    </w:p>
    <w:p w:rsidR="00A1764D" w:rsidRPr="00F35BD2" w:rsidRDefault="00A1764D" w:rsidP="00F35BD2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2"/>
          <w:sz w:val="24"/>
          <w:szCs w:val="24"/>
        </w:rPr>
        <w:t xml:space="preserve">различать объекты природы и изделия: объекты неживой и </w:t>
      </w:r>
      <w:r w:rsidRPr="00F35BD2">
        <w:rPr>
          <w:rFonts w:ascii="Times New Roman" w:hAnsi="Times New Roman"/>
          <w:sz w:val="24"/>
          <w:szCs w:val="24"/>
        </w:rPr>
        <w:t>живой природы;</w:t>
      </w:r>
    </w:p>
    <w:p w:rsidR="00A1764D" w:rsidRPr="00F35BD2" w:rsidRDefault="00A1764D" w:rsidP="00F35BD2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различать части растения, отображать их на рисунке (схеме); </w:t>
      </w:r>
      <w:r w:rsidRPr="00F35BD2">
        <w:rPr>
          <w:rFonts w:ascii="Times New Roman" w:hAnsi="Times New Roman"/>
          <w:spacing w:val="2"/>
          <w:sz w:val="24"/>
          <w:szCs w:val="24"/>
        </w:rPr>
        <w:t xml:space="preserve">приводить примеры представителей разных групп растений и </w:t>
      </w:r>
      <w:r w:rsidRPr="00F35BD2">
        <w:rPr>
          <w:rFonts w:ascii="Times New Roman" w:hAnsi="Times New Roman"/>
          <w:spacing w:val="1"/>
          <w:sz w:val="24"/>
          <w:szCs w:val="24"/>
        </w:rPr>
        <w:t xml:space="preserve">животных (2-3 представителя </w:t>
      </w:r>
      <w:proofErr w:type="gramStart"/>
      <w:r w:rsidRPr="00F35BD2">
        <w:rPr>
          <w:rFonts w:ascii="Times New Roman" w:hAnsi="Times New Roman"/>
          <w:spacing w:val="1"/>
          <w:sz w:val="24"/>
          <w:szCs w:val="24"/>
        </w:rPr>
        <w:t>из</w:t>
      </w:r>
      <w:proofErr w:type="gramEnd"/>
      <w:r w:rsidRPr="00F35BD2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F35BD2">
        <w:rPr>
          <w:rFonts w:ascii="Times New Roman" w:hAnsi="Times New Roman"/>
          <w:spacing w:val="1"/>
          <w:sz w:val="24"/>
          <w:szCs w:val="24"/>
        </w:rPr>
        <w:t>изученных</w:t>
      </w:r>
      <w:proofErr w:type="gramEnd"/>
      <w:r w:rsidRPr="00F35BD2">
        <w:rPr>
          <w:rFonts w:ascii="Times New Roman" w:hAnsi="Times New Roman"/>
          <w:spacing w:val="1"/>
          <w:sz w:val="24"/>
          <w:szCs w:val="24"/>
        </w:rPr>
        <w:t>): раскрывать осо</w:t>
      </w:r>
      <w:r w:rsidRPr="00F35BD2">
        <w:rPr>
          <w:rFonts w:ascii="Times New Roman" w:hAnsi="Times New Roman"/>
          <w:sz w:val="24"/>
          <w:szCs w:val="24"/>
        </w:rPr>
        <w:t>бенности их внешнего вида и жизни;</w:t>
      </w:r>
    </w:p>
    <w:p w:rsidR="00A1764D" w:rsidRPr="00F35BD2" w:rsidRDefault="00A1764D" w:rsidP="00F35BD2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5BD2">
        <w:rPr>
          <w:rFonts w:ascii="Times New Roman" w:hAnsi="Times New Roman"/>
          <w:spacing w:val="-1"/>
          <w:sz w:val="24"/>
          <w:szCs w:val="24"/>
        </w:rPr>
        <w:t>показывать на карте и глобусе материки и океаны, горы, равни</w:t>
      </w:r>
      <w:r w:rsidRPr="00F35BD2">
        <w:rPr>
          <w:rFonts w:ascii="Times New Roman" w:hAnsi="Times New Roman"/>
          <w:sz w:val="24"/>
          <w:szCs w:val="24"/>
        </w:rPr>
        <w:t>ны, моря, реки (без указания названий); границы России, некоторые города России (родной город, столицу,  1-2 горо</w:t>
      </w:r>
      <w:r w:rsidRPr="00F35BD2">
        <w:rPr>
          <w:rFonts w:ascii="Times New Roman" w:hAnsi="Times New Roman"/>
          <w:spacing w:val="-1"/>
          <w:sz w:val="24"/>
          <w:szCs w:val="24"/>
        </w:rPr>
        <w:t>да);</w:t>
      </w:r>
      <w:proofErr w:type="gramEnd"/>
    </w:p>
    <w:p w:rsidR="00A1764D" w:rsidRPr="00F35BD2" w:rsidRDefault="00A1764D" w:rsidP="00F35BD2">
      <w:pPr>
        <w:widowControl w:val="0"/>
        <w:numPr>
          <w:ilvl w:val="0"/>
          <w:numId w:val="7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описывать отдельные (изученные) события из истории Отече</w:t>
      </w:r>
      <w:r w:rsidRPr="00F35BD2">
        <w:rPr>
          <w:rFonts w:ascii="Times New Roman" w:hAnsi="Times New Roman"/>
          <w:spacing w:val="-1"/>
          <w:sz w:val="24"/>
          <w:szCs w:val="24"/>
        </w:rPr>
        <w:t>ства;</w:t>
      </w:r>
    </w:p>
    <w:p w:rsidR="00A1764D" w:rsidRPr="00F35BD2" w:rsidRDefault="00A1764D" w:rsidP="00F35BD2">
      <w:pPr>
        <w:widowControl w:val="0"/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b/>
          <w:bCs/>
          <w:spacing w:val="-1"/>
          <w:sz w:val="24"/>
          <w:szCs w:val="24"/>
        </w:rPr>
        <w:t>использовать приобретенные знания и умения в практиче</w:t>
      </w:r>
      <w:r w:rsidRPr="00F35BD2">
        <w:rPr>
          <w:rFonts w:ascii="Times New Roman" w:hAnsi="Times New Roman"/>
          <w:b/>
          <w:bCs/>
          <w:sz w:val="24"/>
          <w:szCs w:val="24"/>
        </w:rPr>
        <w:t xml:space="preserve">ской деятельности </w:t>
      </w:r>
      <w:r w:rsidRPr="00F35BD2">
        <w:rPr>
          <w:rFonts w:ascii="Times New Roman" w:hAnsi="Times New Roman"/>
          <w:sz w:val="24"/>
          <w:szCs w:val="24"/>
        </w:rPr>
        <w:t xml:space="preserve">и </w:t>
      </w:r>
      <w:r w:rsidRPr="00F35BD2">
        <w:rPr>
          <w:rFonts w:ascii="Times New Roman" w:hAnsi="Times New Roman"/>
          <w:b/>
          <w:bCs/>
          <w:sz w:val="24"/>
          <w:szCs w:val="24"/>
        </w:rPr>
        <w:t xml:space="preserve">повседневной жизни </w:t>
      </w:r>
      <w:proofErr w:type="gramStart"/>
      <w:r w:rsidRPr="00F35BD2">
        <w:rPr>
          <w:rFonts w:ascii="Times New Roman" w:hAnsi="Times New Roman"/>
          <w:b/>
          <w:sz w:val="24"/>
          <w:szCs w:val="24"/>
        </w:rPr>
        <w:t>для</w:t>
      </w:r>
      <w:proofErr w:type="gramEnd"/>
      <w:r w:rsidRPr="00F35BD2">
        <w:rPr>
          <w:rFonts w:ascii="Times New Roman" w:hAnsi="Times New Roman"/>
          <w:b/>
          <w:sz w:val="24"/>
          <w:szCs w:val="24"/>
        </w:rPr>
        <w:t>:</w:t>
      </w:r>
    </w:p>
    <w:p w:rsidR="00A1764D" w:rsidRPr="00F35BD2" w:rsidRDefault="00A1764D" w:rsidP="00F35BD2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2"/>
          <w:sz w:val="24"/>
          <w:szCs w:val="24"/>
        </w:rPr>
        <w:t xml:space="preserve">обогащения жизненного опыта, решения практических задач </w:t>
      </w:r>
      <w:r w:rsidRPr="00F35BD2">
        <w:rPr>
          <w:rFonts w:ascii="Times New Roman" w:hAnsi="Times New Roman"/>
          <w:sz w:val="24"/>
          <w:szCs w:val="24"/>
        </w:rPr>
        <w:t>с помощью    наблюдения, измерения, сравнения;</w:t>
      </w:r>
    </w:p>
    <w:p w:rsidR="00A1764D" w:rsidRPr="00F35BD2" w:rsidRDefault="00A1764D" w:rsidP="00F35BD2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ориентирования на местности с помощью компаса; </w:t>
      </w:r>
      <w:r w:rsidRPr="00F35BD2">
        <w:rPr>
          <w:rFonts w:ascii="Times New Roman" w:hAnsi="Times New Roman"/>
          <w:spacing w:val="3"/>
          <w:sz w:val="24"/>
          <w:szCs w:val="24"/>
        </w:rPr>
        <w:t>определения температуры воздуха, воды, тела человека с по</w:t>
      </w:r>
      <w:r w:rsidRPr="00F35BD2">
        <w:rPr>
          <w:rFonts w:ascii="Times New Roman" w:hAnsi="Times New Roman"/>
          <w:spacing w:val="-1"/>
          <w:sz w:val="24"/>
          <w:szCs w:val="24"/>
        </w:rPr>
        <w:t>мощью термометра;</w:t>
      </w:r>
    </w:p>
    <w:p w:rsidR="00A1764D" w:rsidRPr="00F35BD2" w:rsidRDefault="00A1764D" w:rsidP="00F35BD2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установления связи между сезонными изменениями в неживой </w:t>
      </w:r>
      <w:r w:rsidRPr="00F35BD2">
        <w:rPr>
          <w:rFonts w:ascii="Times New Roman" w:hAnsi="Times New Roman"/>
          <w:bCs/>
          <w:spacing w:val="-2"/>
          <w:sz w:val="24"/>
          <w:szCs w:val="24"/>
        </w:rPr>
        <w:t xml:space="preserve">и </w:t>
      </w:r>
      <w:r w:rsidRPr="00F35BD2">
        <w:rPr>
          <w:rFonts w:ascii="Times New Roman" w:hAnsi="Times New Roman"/>
          <w:spacing w:val="-2"/>
          <w:sz w:val="24"/>
          <w:szCs w:val="24"/>
        </w:rPr>
        <w:t xml:space="preserve">живой природе: </w:t>
      </w:r>
      <w:r w:rsidRPr="00F35BD2">
        <w:rPr>
          <w:rFonts w:ascii="Times New Roman" w:hAnsi="Times New Roman"/>
          <w:sz w:val="24"/>
          <w:szCs w:val="24"/>
        </w:rPr>
        <w:t>ухода за растениями (животными);</w:t>
      </w:r>
    </w:p>
    <w:p w:rsidR="00A1764D" w:rsidRPr="00F35BD2" w:rsidRDefault="00A1764D" w:rsidP="00F35BD2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-1"/>
          <w:sz w:val="24"/>
          <w:szCs w:val="24"/>
        </w:rPr>
        <w:t xml:space="preserve">выполнения изученных правил охраны и укрепления здоровья, </w:t>
      </w:r>
      <w:r w:rsidRPr="00F35BD2">
        <w:rPr>
          <w:rFonts w:ascii="Times New Roman" w:hAnsi="Times New Roman"/>
          <w:sz w:val="24"/>
          <w:szCs w:val="24"/>
        </w:rPr>
        <w:t>безопасного поведения;</w:t>
      </w:r>
    </w:p>
    <w:p w:rsidR="00A1764D" w:rsidRPr="00F35BD2" w:rsidRDefault="00A1764D" w:rsidP="00F35BD2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1"/>
          <w:sz w:val="24"/>
          <w:szCs w:val="24"/>
        </w:rPr>
        <w:t xml:space="preserve">оценки воздействия человека на природу, </w:t>
      </w:r>
    </w:p>
    <w:p w:rsidR="00A1764D" w:rsidRPr="00F35BD2" w:rsidRDefault="00A1764D" w:rsidP="00F35BD2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1"/>
          <w:sz w:val="24"/>
          <w:szCs w:val="24"/>
        </w:rPr>
        <w:t xml:space="preserve">выполнения правил </w:t>
      </w:r>
      <w:r w:rsidRPr="00F35BD2">
        <w:rPr>
          <w:rFonts w:ascii="Times New Roman" w:hAnsi="Times New Roman"/>
          <w:sz w:val="24"/>
          <w:szCs w:val="24"/>
        </w:rPr>
        <w:t>поведения в природе и участия в ее охране</w:t>
      </w:r>
      <w:r w:rsidRPr="00F35BD2">
        <w:rPr>
          <w:rFonts w:ascii="Times New Roman" w:hAnsi="Times New Roman"/>
          <w:b/>
          <w:sz w:val="24"/>
          <w:szCs w:val="24"/>
        </w:rPr>
        <w:t xml:space="preserve">; </w:t>
      </w:r>
    </w:p>
    <w:p w:rsidR="00A1764D" w:rsidRPr="00F35BD2" w:rsidRDefault="00A1764D" w:rsidP="00F35BD2">
      <w:pPr>
        <w:widowControl w:val="0"/>
        <w:numPr>
          <w:ilvl w:val="0"/>
          <w:numId w:val="8"/>
        </w:numPr>
        <w:shd w:val="clear" w:color="auto" w:fill="FFFFFF"/>
        <w:tabs>
          <w:tab w:val="left" w:pos="17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pacing w:val="3"/>
          <w:sz w:val="24"/>
          <w:szCs w:val="24"/>
        </w:rPr>
        <w:t>удовлетворения познавательных интересов, поиска дополни</w:t>
      </w:r>
      <w:r w:rsidRPr="00F35BD2">
        <w:rPr>
          <w:rFonts w:ascii="Times New Roman" w:hAnsi="Times New Roman"/>
          <w:spacing w:val="7"/>
          <w:sz w:val="24"/>
          <w:szCs w:val="24"/>
        </w:rPr>
        <w:t xml:space="preserve">тельной информации о родном крае, родной стране, нашей </w:t>
      </w:r>
      <w:r w:rsidRPr="00F35BD2">
        <w:rPr>
          <w:rFonts w:ascii="Times New Roman" w:hAnsi="Times New Roman"/>
          <w:spacing w:val="-3"/>
          <w:sz w:val="24"/>
          <w:szCs w:val="24"/>
        </w:rPr>
        <w:t>планете.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>Содержание учебного предмета, курса.</w:t>
      </w:r>
    </w:p>
    <w:p w:rsidR="00A1764D" w:rsidRPr="00F35BD2" w:rsidRDefault="00A1764D" w:rsidP="00F35BD2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 xml:space="preserve">Введение </w:t>
      </w:r>
    </w:p>
    <w:p w:rsidR="00A1764D" w:rsidRPr="00F35BD2" w:rsidRDefault="00A1764D" w:rsidP="00F35BD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Человек – часть природы. Природ</w:t>
      </w:r>
      <w:proofErr w:type="gramStart"/>
      <w:r w:rsidRPr="00F35BD2">
        <w:rPr>
          <w:rFonts w:ascii="Times New Roman" w:hAnsi="Times New Roman"/>
          <w:sz w:val="24"/>
          <w:szCs w:val="24"/>
        </w:rPr>
        <w:t>а-</w:t>
      </w:r>
      <w:proofErr w:type="gramEnd"/>
      <w:r w:rsidRPr="00F35BD2">
        <w:rPr>
          <w:rFonts w:ascii="Times New Roman" w:hAnsi="Times New Roman"/>
          <w:sz w:val="24"/>
          <w:szCs w:val="24"/>
        </w:rPr>
        <w:t xml:space="preserve"> источник существования человека. Зависимость жизни и благополучия человека от природы.</w:t>
      </w:r>
    </w:p>
    <w:p w:rsidR="00A1764D" w:rsidRPr="00F35BD2" w:rsidRDefault="00A1764D" w:rsidP="00F35BD2">
      <w:pPr>
        <w:pStyle w:val="a7"/>
        <w:ind w:left="0" w:right="0"/>
        <w:jc w:val="both"/>
        <w:rPr>
          <w:b/>
        </w:rPr>
      </w:pPr>
      <w:r w:rsidRPr="00F35BD2">
        <w:rPr>
          <w:b/>
        </w:rPr>
        <w:t xml:space="preserve">Человек – биологическое существо (организм).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Человек – живой организм. Признаки живого организма. Органы и системы органов человека. Нервная система. Головной и спинной мозг. Кора больших полушарий (общие сведения). Роль нервной системы в организме.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Опорно-двигательная система: скелет и мышцы (общие сведения). Ее значение в организме. Осанка. Развитие и укрепление опорно-двигательной системы. Движения и физкультура.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Пищеварительная система. Ее органы (общие сведения). Значение пищеварительной системы. Зубы, правила ухода за ними. Правильное питание как условие здоровья.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Дыхательная система. Ее органы (общие сведения). Значение дыхательной системы. Защита органов дыхания.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lastRenderedPageBreak/>
        <w:t xml:space="preserve">Кровеносная система. Ее органы. Кровь, ее функции. Сердце – главный орган кровеносной системы. Предупреждение заболеваний сердца и кровеносных сосудов.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Органы выделения (общие сведения). Их роль в организме. Главный орган выделения – почки.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Кожа, ее роль в организме. Защита кожи и правила ухода за ней. Закаливание.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Как человек воспринимает окружающий мир. Органы чувств, их значение в жизни человека.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Внимание, память, речь, мышление. Условия их развития.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Развитие человека от рождения до старости. Детство. Отрочество. Взрослость. Старость. Условия роста и развития ребенка. Значение чистого воздуха, питания, общения с другими людьми и деятельности ребенка для его развития. Охрана детства. Право ребенка. Уважительное отношение к старости и забота о престарелых и больных.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rPr>
          <w:b/>
        </w:rPr>
        <w:t>Человек и его здоровье.</w:t>
      </w:r>
      <w:r w:rsidRPr="00F35BD2">
        <w:t xml:space="preserve"> Знание своего организма – условия эмоционального благополучия. Правила здорового образа жизни. Режим дня школьника. Здоровый сон. Правильное питание. Закаливание.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>Вредные привычки. Их вред для организма и предупреждения употребления.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ОБЖ: когда дом становится опасным. Поведение при сигнале «Внимание всем!» Поведение во время пожара, наводнения. Первая помощь при несчастных случаях. Улица и дорога. Опасности на дороге. Поведение во время грозы, при встрече с опасными животными. Детские болезни (общее представление о гриппе, аллергии и др.)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Человек среди людей. Доброта, справедливость, забота о больных и стариках – качества культурного человека. Умеем ли мы общаться?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ОБЖ: почему нужно избегать общения с незнакомыми людьми. </w:t>
      </w:r>
    </w:p>
    <w:p w:rsidR="00A1764D" w:rsidRPr="00F35BD2" w:rsidRDefault="00A1764D" w:rsidP="00F35BD2">
      <w:pPr>
        <w:pStyle w:val="a7"/>
        <w:ind w:left="0" w:right="0"/>
        <w:jc w:val="both"/>
        <w:rPr>
          <w:b/>
        </w:rPr>
      </w:pPr>
      <w:r w:rsidRPr="00F35BD2">
        <w:rPr>
          <w:b/>
        </w:rPr>
        <w:t xml:space="preserve">Человек и общество, в котором он живет.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Природные зоны России (растительный и животный мир, труд и быт людей). </w:t>
      </w:r>
    </w:p>
    <w:p w:rsidR="00A1764D" w:rsidRPr="00F35BD2" w:rsidRDefault="00A1764D" w:rsidP="00F35BD2">
      <w:pPr>
        <w:pStyle w:val="a7"/>
        <w:ind w:left="0" w:right="0"/>
        <w:jc w:val="both"/>
      </w:pPr>
      <w:proofErr w:type="gramStart"/>
      <w:r w:rsidRPr="00F35BD2">
        <w:t>Почвы России (почва – среда обитания растений и животных.</w:t>
      </w:r>
      <w:proofErr w:type="gramEnd"/>
      <w:r w:rsidRPr="00F35BD2">
        <w:t xml:space="preserve"> Плодородие почв. </w:t>
      </w:r>
      <w:proofErr w:type="gramStart"/>
      <w:r w:rsidRPr="00F35BD2">
        <w:t xml:space="preserve">Охрана почв). </w:t>
      </w:r>
      <w:proofErr w:type="gramEnd"/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Рельеф России. Восточно-Европейская равнина, Западно -  Сибирская равнина (особенности, положение на карте).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Как развивались и строились города. Особенности расположения древних городов. «Кремлевские города». Улицы, история, происхождение названий.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Россия и ее соседи. Япония, Китай, Дания, Финляндия (особенности географического положения, природы, труда и культуры народов).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Человек и культура. Что такое культура? Школы, книги, библиотеки в разные времена (исторические эпохи). О чем рассказывают летописи. Первые школы на Руси. Первые печатные книги. Иван Федоров. Просвещение в России при Петре I , во второй половине XVIII века. Первые университеты в России. Школа и образование в XIX веке, в Советской России.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Искусство России в разные времена (исторические эпохи). Памятники архитектуры (зодчества) Древней Руси. Древнерусская икона. Андрей Рублев. Художественные ремесла в Древней Руси Музыка и театр в Древней Руси.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Искусство России XVIII века. Памятники архитектуры. Творения В.И. Баженова. Изобразительное искусство 18 века.  Возникновение публичных театров.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Искусство России XIX века. «Золотой век русской культуры». А.С. Пушкин – «солнце русской поэзии». Творчество поэтов, писателей, композиторов, художников.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Искусство России XX века. Творчество архитекторов, художников, поэтов, писателей. Известные сооружения советского периода (МГУ, Мавзолей и др.). Произведения художников России. </w:t>
      </w:r>
      <w:proofErr w:type="gramStart"/>
      <w:r w:rsidRPr="00F35BD2">
        <w:t>Поэты XX века (В.В. Маяковский.</w:t>
      </w:r>
      <w:proofErr w:type="gramEnd"/>
      <w:r w:rsidRPr="00F35BD2">
        <w:t xml:space="preserve"> С.А. Есенин и др.) Детские писатели </w:t>
      </w:r>
      <w:r w:rsidRPr="00F35BD2">
        <w:lastRenderedPageBreak/>
        <w:t xml:space="preserve">и поэты (К.И. Чуковский. </w:t>
      </w:r>
      <w:proofErr w:type="gramStart"/>
      <w:r w:rsidRPr="00F35BD2">
        <w:t>С.Я. Маршак и др.).</w:t>
      </w:r>
      <w:proofErr w:type="gramEnd"/>
      <w:r w:rsidRPr="00F35BD2">
        <w:t xml:space="preserve"> Композиторы и их произведения (С.С. Прокофьев и </w:t>
      </w:r>
      <w:proofErr w:type="spellStart"/>
      <w:proofErr w:type="gramStart"/>
      <w:r w:rsidRPr="00F35BD2">
        <w:t>др</w:t>
      </w:r>
      <w:proofErr w:type="spellEnd"/>
      <w:proofErr w:type="gramEnd"/>
      <w:r w:rsidRPr="00F35BD2">
        <w:t xml:space="preserve">). Современный театр.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Гражданин и государство. Россия – наша Родина. Права и обязанности граждан России. Правители древнерусского и российского государства. Символика России (флаг, герб, гимн).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Человек – воин. Почему люди воюют. Войны в Древней Руси. Борьба славян с половцами. </w:t>
      </w:r>
      <w:proofErr w:type="gramStart"/>
      <w:r w:rsidRPr="00F35BD2">
        <w:t>Борьба русского народа с польскими захватчиками в XVII веке (Минин и Пожарский.</w:t>
      </w:r>
      <w:proofErr w:type="gramEnd"/>
      <w:r w:rsidRPr="00F35BD2">
        <w:t xml:space="preserve"> </w:t>
      </w:r>
      <w:proofErr w:type="gramStart"/>
      <w:r w:rsidRPr="00F35BD2">
        <w:t>Иван Сусанин).</w:t>
      </w:r>
      <w:proofErr w:type="gramEnd"/>
      <w:r w:rsidRPr="00F35BD2">
        <w:t xml:space="preserve"> Александр Невский и победа над шведскими и немецкими рыцарями. Монгольское иго и борьба русских за независимость Родины. Куликовская битва. Дмитрий Донской. Отечественная война 1812 года. М.И. Кутузов. Великая Отечественная война. Главные сражения советской армии с фашистами. Помощь тыла фронту.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Экскурсии в музей краеведения. </w:t>
      </w:r>
    </w:p>
    <w:p w:rsidR="00A1764D" w:rsidRPr="00F35BD2" w:rsidRDefault="00A1764D" w:rsidP="00F35BD2">
      <w:pPr>
        <w:pStyle w:val="a7"/>
        <w:ind w:left="0" w:right="0"/>
        <w:jc w:val="both"/>
      </w:pPr>
      <w:r w:rsidRPr="00F35BD2">
        <w:t xml:space="preserve">Практические работы. Составление режима дня школьника для будней и выходного. Подсчет пульса в спокойном состоянии и после физических нагрузок. </w:t>
      </w:r>
      <w:proofErr w:type="gramStart"/>
      <w:r w:rsidRPr="00F35BD2">
        <w:t>Оказание первой помощи при несчастных случаях  (обработка ран.</w:t>
      </w:r>
      <w:proofErr w:type="gramEnd"/>
      <w:r w:rsidRPr="00F35BD2">
        <w:t xml:space="preserve">  </w:t>
      </w:r>
      <w:proofErr w:type="gramStart"/>
      <w:r w:rsidRPr="00F35BD2">
        <w:t xml:space="preserve">Наложение компрессов и пр.) </w:t>
      </w:r>
      <w:proofErr w:type="gramEnd"/>
    </w:p>
    <w:p w:rsidR="0070261D" w:rsidRPr="00F35BD2" w:rsidRDefault="00A1764D" w:rsidP="00F35BD2">
      <w:pPr>
        <w:pStyle w:val="a7"/>
        <w:ind w:left="0" w:right="0"/>
        <w:jc w:val="both"/>
      </w:pPr>
      <w:r w:rsidRPr="00F35BD2">
        <w:t>Работа с исторической картой (в соответствии с заданиями в учебнике и рабочей тетради).</w:t>
      </w:r>
    </w:p>
    <w:p w:rsidR="0070261D" w:rsidRPr="00F35BD2" w:rsidRDefault="0070261D" w:rsidP="00F35BD2">
      <w:pPr>
        <w:pStyle w:val="a7"/>
        <w:ind w:left="0" w:right="0"/>
        <w:jc w:val="both"/>
      </w:pPr>
    </w:p>
    <w:p w:rsidR="00F35BD2" w:rsidRPr="00F35BD2" w:rsidRDefault="0070261D" w:rsidP="00F35BD2">
      <w:pPr>
        <w:pStyle w:val="a7"/>
        <w:ind w:left="0" w:right="0"/>
        <w:jc w:val="both"/>
        <w:rPr>
          <w:b/>
        </w:rPr>
      </w:pPr>
      <w:r w:rsidRPr="00F35BD2">
        <w:rPr>
          <w:b/>
        </w:rPr>
        <w:t xml:space="preserve">    </w:t>
      </w:r>
    </w:p>
    <w:p w:rsidR="00F35BD2" w:rsidRP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P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F35BD2" w:rsidRDefault="00F35BD2" w:rsidP="00F35BD2">
      <w:pPr>
        <w:pStyle w:val="a7"/>
        <w:ind w:left="0" w:right="0"/>
        <w:jc w:val="both"/>
        <w:rPr>
          <w:b/>
        </w:rPr>
      </w:pPr>
    </w:p>
    <w:p w:rsidR="00A1764D" w:rsidRPr="00F35BD2" w:rsidRDefault="00A1764D" w:rsidP="00F35BD2">
      <w:pPr>
        <w:pStyle w:val="a7"/>
        <w:ind w:left="0" w:right="0"/>
        <w:jc w:val="both"/>
        <w:rPr>
          <w:sz w:val="20"/>
          <w:szCs w:val="20"/>
        </w:rPr>
      </w:pPr>
      <w:r w:rsidRPr="00F35BD2">
        <w:rPr>
          <w:b/>
          <w:sz w:val="20"/>
          <w:szCs w:val="20"/>
        </w:rPr>
        <w:lastRenderedPageBreak/>
        <w:t>Тематическое планирование с определением основных видов деятельности учащихся</w:t>
      </w:r>
      <w:r w:rsidR="0093156E" w:rsidRPr="00F35BD2">
        <w:rPr>
          <w:b/>
          <w:sz w:val="20"/>
          <w:szCs w:val="20"/>
        </w:rPr>
        <w:t xml:space="preserve"> </w:t>
      </w:r>
    </w:p>
    <w:p w:rsidR="0093156E" w:rsidRPr="00F35BD2" w:rsidRDefault="0093156E" w:rsidP="00F35BD2">
      <w:pPr>
        <w:pStyle w:val="a7"/>
        <w:ind w:left="0" w:right="0"/>
        <w:jc w:val="both"/>
        <w:rPr>
          <w:b/>
          <w:sz w:val="20"/>
          <w:szCs w:val="20"/>
        </w:rPr>
      </w:pPr>
    </w:p>
    <w:p w:rsidR="0093156E" w:rsidRPr="00F35BD2" w:rsidRDefault="0093156E" w:rsidP="00F35BD2">
      <w:pPr>
        <w:pStyle w:val="a7"/>
        <w:ind w:left="0" w:right="0"/>
        <w:jc w:val="both"/>
        <w:rPr>
          <w:b/>
          <w:sz w:val="20"/>
          <w:szCs w:val="20"/>
        </w:rPr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430"/>
        <w:gridCol w:w="1134"/>
        <w:gridCol w:w="6060"/>
        <w:gridCol w:w="3720"/>
      </w:tblGrid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 xml:space="preserve">№ </w:t>
            </w:r>
            <w:proofErr w:type="gramStart"/>
            <w:r w:rsidRPr="00F35BD2">
              <w:rPr>
                <w:sz w:val="20"/>
                <w:szCs w:val="20"/>
              </w:rPr>
              <w:t>п</w:t>
            </w:r>
            <w:proofErr w:type="gramEnd"/>
            <w:r w:rsidRPr="00F35BD2">
              <w:rPr>
                <w:sz w:val="20"/>
                <w:szCs w:val="20"/>
              </w:rPr>
              <w:t>/п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Название раздела</w:t>
            </w:r>
          </w:p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(темы)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Часы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Виды деятельности учащихся</w:t>
            </w:r>
          </w:p>
        </w:tc>
        <w:tc>
          <w:tcPr>
            <w:tcW w:w="3720" w:type="dxa"/>
            <w:vMerge w:val="restart"/>
            <w:tcBorders>
              <w:top w:val="nil"/>
              <w:bottom w:val="nil"/>
            </w:tcBorders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11164" w:type="dxa"/>
            <w:gridSpan w:val="4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b/>
                <w:sz w:val="20"/>
                <w:szCs w:val="20"/>
              </w:rPr>
              <w:t xml:space="preserve">Человек – живое существо (организм) </w:t>
            </w:r>
            <w:r w:rsidRPr="00F35BD2">
              <w:rPr>
                <w:sz w:val="20"/>
                <w:szCs w:val="20"/>
              </w:rPr>
              <w:t xml:space="preserve">  (17ч</w:t>
            </w:r>
            <w:proofErr w:type="gramStart"/>
            <w:r w:rsidRPr="00F35BD2">
              <w:rPr>
                <w:sz w:val="20"/>
                <w:szCs w:val="20"/>
              </w:rPr>
              <w:t xml:space="preserve"> )</w:t>
            </w:r>
            <w:proofErr w:type="gramEnd"/>
            <w:r w:rsidRPr="00F35BD2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3720" w:type="dxa"/>
            <w:vMerge/>
            <w:tcBorders>
              <w:bottom w:val="nil"/>
            </w:tcBorders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Введение. Что изучает окружающий мир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Общее строение организма человека.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Строить сообщения в устной форме.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Принимать и сохранять учебную задачу.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3720" w:type="dxa"/>
            <w:vMerge/>
            <w:tcBorders>
              <w:bottom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Нервная система.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Головной и спинной мозг.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Проводить сравнение по заданным критериям.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3720" w:type="dxa"/>
            <w:vMerge/>
            <w:tcBorders>
              <w:bottom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Опорно – двигательная система.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Устанавливать причинно-следственные связи в изучаемом круге явлений.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Планировать свои действия в соответствии с поставленной задачей.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 на основе иллюстрации в учебнике.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позицию.</w:t>
            </w:r>
          </w:p>
        </w:tc>
        <w:tc>
          <w:tcPr>
            <w:tcW w:w="3720" w:type="dxa"/>
            <w:vMerge/>
            <w:tcBorders>
              <w:bottom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Пищеварительная система.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Строить сообщения в устной форме.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 в изучаемом круге явлений.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Учитывать установленные правила в планировании и контроле способа решения.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Аргументировать свою позицию и координировать её с позициями партнёров.</w:t>
            </w:r>
          </w:p>
        </w:tc>
        <w:tc>
          <w:tcPr>
            <w:tcW w:w="3720" w:type="dxa"/>
            <w:vMerge/>
            <w:tcBorders>
              <w:bottom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Дыхательная система.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проблемы. Строить рассуждения в форме связи простых суждений об объекте, его строении, свойствах и связях.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Осуществлять итоговый и пошаговый контроль по результату.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Задавать вопросы, обращаться за помощью.</w:t>
            </w:r>
          </w:p>
        </w:tc>
        <w:tc>
          <w:tcPr>
            <w:tcW w:w="3720" w:type="dxa"/>
            <w:vMerge/>
            <w:tcBorders>
              <w:bottom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Кровеносная система. Кровь и её значение.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Строить  монологическое высказывание.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Оказывать в сотрудничестве взаимопомощь.</w:t>
            </w:r>
          </w:p>
        </w:tc>
        <w:tc>
          <w:tcPr>
            <w:tcW w:w="3720" w:type="dxa"/>
            <w:vMerge/>
            <w:tcBorders>
              <w:bottom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Сердц</w:t>
            </w:r>
            <w:proofErr w:type="gramStart"/>
            <w:r w:rsidRPr="00F35BD2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главный орган кровеносной системы.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Строить рассуждения в форме простых суждений.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Адекватно воспринимать предложения и оценку учителей, товарищей, родителей.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Формулировать свои затруднения; обращаться за помощью.</w:t>
            </w:r>
          </w:p>
        </w:tc>
        <w:tc>
          <w:tcPr>
            <w:tcW w:w="3720" w:type="dxa"/>
            <w:vMerge/>
            <w:tcBorders>
              <w:bottom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  <w:tcBorders>
              <w:top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430" w:type="dxa"/>
            <w:tcBorders>
              <w:top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Как организм удаляет ненужные ему жидкие вещества?</w:t>
            </w:r>
          </w:p>
        </w:tc>
        <w:tc>
          <w:tcPr>
            <w:tcW w:w="1134" w:type="dxa"/>
            <w:tcBorders>
              <w:top w:val="nil"/>
            </w:tcBorders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  <w:tcBorders>
              <w:top w:val="nil"/>
            </w:tcBorders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Соотносить год с веком, определять последовательность исторических событий. Использовать знаково-символические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>средства (модели, схемы) для решения задач.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Различать способ и результат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свои затруднения; задавать вопросы; слушать собеседника.</w:t>
            </w:r>
          </w:p>
        </w:tc>
        <w:tc>
          <w:tcPr>
            <w:tcW w:w="3720" w:type="dxa"/>
            <w:vMerge/>
            <w:tcBorders>
              <w:bottom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Кожа, её строение и значение.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проблемы. Устанавливать причинно-следственные связи. Строить рассуждения в форме простых суждений.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высказывания.</w:t>
            </w: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 xml:space="preserve">Проверочная работа по теме: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«Организм человека».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познавательную инициативу в учебном  сотрудничестве.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собственное мнение и позицию; проявлять активность во взаимодействии.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Как человек воспринимает окружающий мир. Зрение. Гигиена зрения.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Вести устный диалог, слушать и слышать собеседника.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Слух. Гигиена слуха.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проблемы. Строить сообщения в устной форме. Осуществлять анализ объектов с выделением существенных несущественных признаков.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Принимать и сохранять учебную задачу.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Обоняние, вкус, осязание.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Их роль в жизни человека.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Строить сообщения в устной форме. Осуществлять анализ объектов с выделением существенных и несущественных признаков.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своё мнение и позицию; задавать вопросы, слушать собеседника.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 xml:space="preserve">Проверочная работа по теме «Органы чувств».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Планировать свои действия в соответствии с поставленной задачей.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Формулировать своё мнение и позицию.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Ставить вопросы.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Эмоции и чувства человека.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проблемы. Строить сообщения в устной форме. Осуществлять анализ объектов с выделением существенных и несущественных признаков. 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Учитывать установленные правила в планировании и контроле способа решения.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Аргументировать свою позицию и координировать её с позициями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>партнёров.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Внимание, его роль в жизни человека.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активность во взаимодействии, ставить вопросы, обращаться за помощью.</w:t>
            </w:r>
          </w:p>
        </w:tc>
        <w:tc>
          <w:tcPr>
            <w:tcW w:w="372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Память, её роль значение в жизни человека.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Строить сообщения в устной форме. Осуществлять анализ объектов с выделением существенных и несущественных признаков. 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Оценивать правильность выполнения действия на уровне адекватной ретроспективной оценки соответствия результатов требованиям данной задачи.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Учиться высказывать предположение по иллюстрации.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Определять цели, функции участников, способы взаимодействия.       </w:t>
            </w:r>
          </w:p>
        </w:tc>
        <w:tc>
          <w:tcPr>
            <w:tcW w:w="372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11164" w:type="dxa"/>
            <w:gridSpan w:val="4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b/>
                <w:sz w:val="20"/>
                <w:szCs w:val="20"/>
              </w:rPr>
              <w:t>Твоё здоровье</w:t>
            </w:r>
            <w:proofErr w:type="gramStart"/>
            <w:r w:rsidRPr="00F35BD2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F35BD2">
              <w:rPr>
                <w:b/>
                <w:sz w:val="20"/>
                <w:szCs w:val="20"/>
              </w:rPr>
              <w:t>11 ч)</w:t>
            </w:r>
          </w:p>
        </w:tc>
        <w:tc>
          <w:tcPr>
            <w:tcW w:w="3720" w:type="dxa"/>
          </w:tcPr>
          <w:p w:rsidR="00D040CB" w:rsidRPr="00F35BD2" w:rsidRDefault="00D040CB" w:rsidP="00D040CB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Здоровье человека.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Режим дня школьника.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 информации. Строить сообщения в устной форме. Осуществлять анализ объектов с выделением существенных несущественных признаков.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Адекватно воспринимать предложения и оценку учителей, товарищей, родителей.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Вести диалог, слушать и слышать собеседника.</w:t>
            </w:r>
          </w:p>
        </w:tc>
        <w:tc>
          <w:tcPr>
            <w:tcW w:w="372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Правильное питание.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 информации.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Различать способ и результат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активность во взаимодействии для решения коммуникативно-познавательных задач.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Закаливание организма.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Снятие усталости.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 информации.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Использовать общие приёмы решения задач.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своё мнение и позицию.</w:t>
            </w:r>
          </w:p>
        </w:tc>
        <w:tc>
          <w:tcPr>
            <w:tcW w:w="372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Вредные привычки.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Аргументировать свою позицию и координировать её с позициями партнёров.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Когда дом становится опасным.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Первая помощь при травмах.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 информации. Строить сообщения в устной форме. Осуществлять анализ объектов с выделением существенных  и несущественных признаков.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Учитывать и координировать в сотрудничестве позиции других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людей, отличные  </w:t>
            </w:r>
            <w:proofErr w:type="gramStart"/>
            <w:r w:rsidRPr="00F35BD2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собственной.</w:t>
            </w:r>
          </w:p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35BD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Какие опасности подстерегают детей на дороге. Сигналы регулировщика 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Принимать и сохранять учебную задачу.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вопросы. Адекватно использовать речевые средства для решения различных коммуникативных задач, владеть диалогической формой речи.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3F5C05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Если случилась беда.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Первая помощь при травме, при ударе молнией.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Учиться высказывать своё предположение.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обращаться за помощью.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3F5C05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Опасные животные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Планировать свои действия в соответствии с поставленной задачей.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своё мнение и позицию.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3F5C05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Ядовитые грибы и растения.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Учитывать установленные правила в планировании и контроле способа решения.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Применять установленные правила.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3F5C05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Что нужно знать о болезнях.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Грипп. Аллергия.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Осуществлять итоговый и пошаговый контроль по результату.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Аргументировать свою позицию и координировать её с позициями партнёров.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3F5C05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Если болит живот, голова.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Носовое кровотечение.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Домашняя аптечка.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 xml:space="preserve"> Формулировать своё мнение и позицию.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3F5C05">
        <w:tc>
          <w:tcPr>
            <w:tcW w:w="11164" w:type="dxa"/>
            <w:gridSpan w:val="4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b/>
                <w:sz w:val="20"/>
                <w:szCs w:val="20"/>
              </w:rPr>
              <w:t>Человек - часть природы (3 ч</w:t>
            </w:r>
            <w:proofErr w:type="gramStart"/>
            <w:r w:rsidRPr="00F35BD2"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3720" w:type="dxa"/>
            <w:vMerge/>
          </w:tcPr>
          <w:p w:rsidR="00D040CB" w:rsidRPr="00F35BD2" w:rsidRDefault="00D040CB" w:rsidP="00D040CB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3F5C05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Чем человек отличается от животных.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Адекватно воспринимать предложения и оценку учителей, товарищей, родителей. Осознанно и произвольно строить сообщения в устной форме.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свои затруднения, задавать вопросы.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От рождения до старости.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Почему пожилым людям нужна твоя помощь.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Различать способ и результат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Что необходимо для роста и развития человека.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>несущественных признаков. Строить сообщения в устной форме.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Аргументировать свою позицию и координировать её с позициями партнёров.</w:t>
            </w:r>
          </w:p>
        </w:tc>
        <w:tc>
          <w:tcPr>
            <w:tcW w:w="372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11164" w:type="dxa"/>
            <w:gridSpan w:val="4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b/>
                <w:sz w:val="20"/>
                <w:szCs w:val="20"/>
              </w:rPr>
              <w:lastRenderedPageBreak/>
              <w:t>Человек среди людей (3 ч</w:t>
            </w:r>
            <w:proofErr w:type="gramStart"/>
            <w:r w:rsidRPr="00F35BD2">
              <w:rPr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3720" w:type="dxa"/>
          </w:tcPr>
          <w:p w:rsidR="00D040CB" w:rsidRPr="00F35BD2" w:rsidRDefault="00D040CB" w:rsidP="00D040CB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Поговорим о доброте.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Что такое справедливость.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познавательную инициативу в учебном сотрудничестве*.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обращаться за помощью.</w:t>
            </w:r>
          </w:p>
        </w:tc>
        <w:tc>
          <w:tcPr>
            <w:tcW w:w="3720" w:type="dxa"/>
            <w:vMerge w:val="restart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Умеешь ли общаться.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Соотносить правильность выбора с требованиями конкретной задачи. 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2968B4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Избегай общения с незнакомыми людьми.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познавательного материала, сообщаемого в устной форме, выделять существенную информацию.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познавательную инициативу.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вопросы. Адекватно использовать речевые средства для решения различных коммуникативных задач, владеть диалогической формой речи.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2968B4">
        <w:tc>
          <w:tcPr>
            <w:tcW w:w="11164" w:type="dxa"/>
            <w:gridSpan w:val="4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b/>
                <w:smallCaps/>
                <w:sz w:val="20"/>
                <w:szCs w:val="20"/>
              </w:rPr>
              <w:t>Родная страна: от края до края</w:t>
            </w:r>
            <w:proofErr w:type="gramStart"/>
            <w:r w:rsidRPr="00F35BD2">
              <w:rPr>
                <w:b/>
                <w:smallCaps/>
                <w:sz w:val="20"/>
                <w:szCs w:val="20"/>
              </w:rPr>
              <w:t xml:space="preserve">( </w:t>
            </w:r>
            <w:proofErr w:type="gramEnd"/>
            <w:r w:rsidRPr="00F35BD2">
              <w:rPr>
                <w:b/>
                <w:smallCaps/>
                <w:sz w:val="20"/>
                <w:szCs w:val="20"/>
              </w:rPr>
              <w:t>12 ч )</w:t>
            </w:r>
          </w:p>
        </w:tc>
        <w:tc>
          <w:tcPr>
            <w:tcW w:w="3720" w:type="dxa"/>
            <w:vMerge/>
          </w:tcPr>
          <w:p w:rsidR="00D040CB" w:rsidRPr="00F35BD2" w:rsidRDefault="00D040CB" w:rsidP="00D040CB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Природные зоны России. Арктика.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Осуществлять поиск необходимой информации для выполнения учебных заданий с использованием различных источников. Осуществлять обобщение на основе имеющихся знаний.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Учитывать разные мнения и интересы и обосновывать собственную позицию.</w:t>
            </w:r>
          </w:p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Зона тундры.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Принимать и сохранять учебную задачу.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формулировать собственное мнение и позицию.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Тайга.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Осознанно и произвольно строить сообщения в устной форме.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Учитывать выделенные учителем ориентиры действия в новом учебном материале в сотрудничестве с учителем.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обращаться за помощью.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38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Смешанные леса.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Планировать свои действия в соответствии с поставленной задачей.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39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Степь.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Учитывать установленные правила в планировании и контроле способа решения.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свои затруднения; ставить вопросы; строить понятные для партнёра высказывания.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Пустыня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Влажные субтропики.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Осуществлять итоговый и пошаговый контроль по результату.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Координировать и принимать различные позиции во взаимодействии.</w:t>
            </w: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FA05BF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41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Природные зоны.  Обобщение.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Осуществлять поиск необходимой информации для выполнения учебных заданий с использованием различных источников.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Учитывать и координировать в сотрудничестве позиции других людей, отличные  </w:t>
            </w:r>
            <w:proofErr w:type="gramStart"/>
            <w:r w:rsidRPr="00F35BD2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собственной. Допускать возможность существования у партнёров различных точек зрения, не совпадающих с </w:t>
            </w:r>
            <w:proofErr w:type="gramStart"/>
            <w:r w:rsidRPr="00F35BD2">
              <w:rPr>
                <w:rFonts w:ascii="Times New Roman" w:hAnsi="Times New Roman"/>
                <w:sz w:val="20"/>
                <w:szCs w:val="20"/>
              </w:rPr>
              <w:t>собственной</w:t>
            </w:r>
            <w:proofErr w:type="gramEnd"/>
            <w:r w:rsidRPr="00F35B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42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Почвы России.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Самостоятельно создавать алгоритм деятельности.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Адекватно воспринимать предложения и оценку учителей, товарищей, родителей.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Аргументировать свою позицию и координировать её с позициями партнёров.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43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Рельеф  России.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Осознанно и произвольно строить сообщения в устной форме.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Различать способ и результат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обращаться за помощью.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Как  возникали и строились города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Россия и её соседи.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Япония. Китай.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Координировать и принимать различные позиции во взаимодействии.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46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Финляндия.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Королевство Дания.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своё мнение и позицию.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11164" w:type="dxa"/>
            <w:gridSpan w:val="4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Человек – творец культурных ценностей </w:t>
            </w:r>
            <w:proofErr w:type="gramStart"/>
            <w:r w:rsidRPr="00F35BD2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F35BD2">
              <w:rPr>
                <w:rFonts w:ascii="Times New Roman" w:hAnsi="Times New Roman"/>
                <w:b/>
                <w:sz w:val="20"/>
                <w:szCs w:val="20"/>
              </w:rPr>
              <w:t xml:space="preserve">13 ч)  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20" w:type="dxa"/>
          </w:tcPr>
          <w:p w:rsidR="00D040CB" w:rsidRPr="00F35BD2" w:rsidRDefault="00D040CB" w:rsidP="00D040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Что такое культура.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Как возникла письменность.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Вносить необходимые дополнения и изменения в план и способ действия.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372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Образование – часть культуры общества. Владимир Мономах и его «Поучение».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Первая азбука.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проблемы. Строить рассуждения в форме простых суждений об объекте.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обращаться за помощью.</w:t>
            </w: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49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Чему и как учились в России при Петре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sym w:font="Symbol" w:char="F049"/>
            </w:r>
            <w:r w:rsidRPr="00F35B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Образование после Петра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sym w:font="Symbol" w:char="F049"/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Проявлять  познавательную инициативу в учебном сотрудничестве*.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Михаил  Васильевич Ломоносов. 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Осознанно и произвольно строить сообщения в устной форме.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Выделять и формулировать то, что уже усвоено и что ещё нужно </w:t>
            </w:r>
            <w:proofErr w:type="gramStart"/>
            <w:r w:rsidRPr="00F35BD2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Координировать и принимать различные позиции во взаимодействии.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51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Русское искусство до 18 века.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Русская икона.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Осознанно и произвольно строить сообщения в устной форме.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</w:t>
            </w:r>
            <w:proofErr w:type="spellStart"/>
            <w:r w:rsidRPr="00F35BD2">
              <w:rPr>
                <w:rFonts w:ascii="Times New Roman" w:hAnsi="Times New Roman"/>
                <w:sz w:val="20"/>
                <w:szCs w:val="20"/>
              </w:rPr>
              <w:t>предположение</w:t>
            </w:r>
            <w:proofErr w:type="gramStart"/>
            <w:r w:rsidRPr="00F35BD2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F35BD2">
              <w:rPr>
                <w:rFonts w:ascii="Times New Roman" w:hAnsi="Times New Roman"/>
                <w:sz w:val="20"/>
                <w:szCs w:val="20"/>
              </w:rPr>
              <w:t>адавать</w:t>
            </w:r>
            <w:proofErr w:type="spell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вопросы, обращаться за помощью.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Музыка в Древней Руси.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Использовать речь для регуляции для регуляции своего действия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Координировать и принимать различные позиции во взаимодействии.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53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Искусство России 18 века.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Архитектура.  Живопись.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Осознанно и произвольно строить сообщения в устной форме.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54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Искусство России 18 века.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Государственный публичный театр.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Осознанно и произвольно строить сообщения в устной форме.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Использовать речь для регуляции для регуляции своего действия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55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Золотой век русской культуры 19 века.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Поэты и писатели 19 века. А.С. Пушкин.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обращаться за помощью.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56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Поэты и писатели 19 века.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D2">
              <w:rPr>
                <w:rFonts w:ascii="Times New Roman" w:hAnsi="Times New Roman"/>
                <w:sz w:val="20"/>
                <w:szCs w:val="20"/>
              </w:rPr>
              <w:t>Н.А.Некрасов</w:t>
            </w:r>
            <w:proofErr w:type="spell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35BD2">
              <w:rPr>
                <w:rFonts w:ascii="Times New Roman" w:hAnsi="Times New Roman"/>
                <w:sz w:val="20"/>
                <w:szCs w:val="20"/>
              </w:rPr>
              <w:t>Л.Н.Толстой</w:t>
            </w:r>
            <w:proofErr w:type="spellEnd"/>
            <w:r w:rsidRPr="00F35B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Композиторы 19 века.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D2">
              <w:rPr>
                <w:rFonts w:ascii="Times New Roman" w:hAnsi="Times New Roman"/>
                <w:sz w:val="20"/>
                <w:szCs w:val="20"/>
              </w:rPr>
              <w:t>М.И.Глинка</w:t>
            </w:r>
            <w:proofErr w:type="spell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35BD2">
              <w:rPr>
                <w:rFonts w:ascii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F35B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Самостоятельно оценивать правильность выполнения действия и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>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своё мнение и позицию.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58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Художники 19 века.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D2">
              <w:rPr>
                <w:rFonts w:ascii="Times New Roman" w:hAnsi="Times New Roman"/>
                <w:sz w:val="20"/>
                <w:szCs w:val="20"/>
              </w:rPr>
              <w:t>В.А.Тропинин</w:t>
            </w:r>
            <w:proofErr w:type="spell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F35BD2">
              <w:rPr>
                <w:rFonts w:ascii="Times New Roman" w:hAnsi="Times New Roman"/>
                <w:sz w:val="20"/>
                <w:szCs w:val="20"/>
              </w:rPr>
              <w:t>И.Е.Репин</w:t>
            </w:r>
            <w:proofErr w:type="spell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35BD2">
              <w:rPr>
                <w:rFonts w:ascii="Times New Roman" w:hAnsi="Times New Roman"/>
                <w:sz w:val="20"/>
                <w:szCs w:val="20"/>
              </w:rPr>
              <w:t>И.И.Левитан</w:t>
            </w:r>
            <w:proofErr w:type="spellEnd"/>
            <w:r w:rsidRPr="00F35BD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Формулировать свои затруднения.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Достаточно точно,  последовательно и полно передавать партнёру необходимую информацию как ориентир для построения действий. </w:t>
            </w: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A53D57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Искусство России 20 века.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Художники нашего села.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11164" w:type="dxa"/>
            <w:gridSpan w:val="4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b/>
                <w:sz w:val="20"/>
                <w:szCs w:val="20"/>
              </w:rPr>
              <w:t xml:space="preserve">                                                  Человек – защитник своего Отечества</w:t>
            </w:r>
            <w:r w:rsidRPr="00F35BD2">
              <w:rPr>
                <w:sz w:val="20"/>
                <w:szCs w:val="20"/>
              </w:rPr>
              <w:t xml:space="preserve">    </w:t>
            </w:r>
            <w:proofErr w:type="gramStart"/>
            <w:r w:rsidRPr="00F35BD2">
              <w:rPr>
                <w:sz w:val="20"/>
                <w:szCs w:val="20"/>
              </w:rPr>
              <w:t xml:space="preserve">( </w:t>
            </w:r>
            <w:proofErr w:type="gramEnd"/>
            <w:r w:rsidRPr="00F35BD2">
              <w:rPr>
                <w:sz w:val="20"/>
                <w:szCs w:val="20"/>
              </w:rPr>
              <w:t xml:space="preserve">9 ч )      </w:t>
            </w:r>
          </w:p>
        </w:tc>
        <w:tc>
          <w:tcPr>
            <w:tcW w:w="3720" w:type="dxa"/>
            <w:vMerge/>
          </w:tcPr>
          <w:p w:rsidR="00D040CB" w:rsidRPr="00F35BD2" w:rsidRDefault="00D040CB" w:rsidP="00D040CB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Героические страницы истории нашей Родины.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61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Битва на </w:t>
            </w:r>
            <w:proofErr w:type="spellStart"/>
            <w:r w:rsidRPr="00F35BD2">
              <w:rPr>
                <w:rFonts w:ascii="Times New Roman" w:hAnsi="Times New Roman"/>
                <w:sz w:val="20"/>
                <w:szCs w:val="20"/>
              </w:rPr>
              <w:t>ЧУдском</w:t>
            </w:r>
            <w:proofErr w:type="spellEnd"/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озере.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Принимать и сохранять учебную задачу.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62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Куликовская битва.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Планировать свои действия в соответствии с поставленной задачей.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63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Отечественная война 1812 года.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Учитывать установленные правила в планировании и контроле способа решения.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64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Великая отечественная война 1941 – 1945 годов.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Битва под Москвой.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Узнавать государственную символику Российской Федерации и своего региона.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Великая отечественная война 1941 –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>1945 годов.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Сталинградская битва. Победа советского народа.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Герои земляки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познавательных </w:t>
            </w:r>
            <w:r w:rsidRPr="00F35BD2">
              <w:rPr>
                <w:rFonts w:ascii="Times New Roman" w:hAnsi="Times New Roman"/>
                <w:sz w:val="20"/>
                <w:szCs w:val="20"/>
              </w:rPr>
              <w:lastRenderedPageBreak/>
              <w:t>текстов, выделять существенную информацию из сообщений разных видов (в первую очередь текстов).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3720" w:type="dxa"/>
            <w:vMerge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Мы живём в Российском государстве</w:t>
            </w:r>
          </w:p>
          <w:p w:rsidR="00D040CB" w:rsidRPr="00F35BD2" w:rsidRDefault="00D040CB" w:rsidP="00F35BD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040CB" w:rsidRPr="00F35BD2" w:rsidRDefault="00D040CB" w:rsidP="00F35BD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Использовать речь для регуляции для регуляции своего действия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Строить  монологическое высказывание.</w:t>
            </w: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11164" w:type="dxa"/>
            <w:gridSpan w:val="4"/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b/>
                <w:sz w:val="20"/>
                <w:szCs w:val="20"/>
              </w:rPr>
              <w:t xml:space="preserve">                                                 </w:t>
            </w:r>
            <w:r w:rsidRPr="00F35BD2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:rsidR="00D040CB" w:rsidRPr="00F35BD2" w:rsidRDefault="00D040CB" w:rsidP="00D040CB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. Права и обязанности граждан России Промежуточная аттестация</w:t>
            </w: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информацию.</w:t>
            </w:r>
          </w:p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  <w:r w:rsidRPr="00F35BD2">
              <w:rPr>
                <w:sz w:val="20"/>
                <w:szCs w:val="20"/>
              </w:rPr>
              <w:t>Координировать и принимать различные позиции во взаимодействии; контролировать действия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:rsidR="00D040CB" w:rsidRPr="00F35BD2" w:rsidRDefault="00D040CB" w:rsidP="00F35BD2">
            <w:pPr>
              <w:pStyle w:val="a7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040CB" w:rsidRPr="00F35BD2" w:rsidTr="00D040CB">
        <w:tc>
          <w:tcPr>
            <w:tcW w:w="54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35BD2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343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. Символы нашего государства, города. 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0CB" w:rsidRPr="00F35BD2" w:rsidRDefault="00D040CB" w:rsidP="00F35B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>Учитывать установленные правила в планировании и контроле способа решения.</w:t>
            </w:r>
          </w:p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5BD2">
              <w:rPr>
                <w:rFonts w:ascii="Times New Roman" w:hAnsi="Times New Roman"/>
                <w:sz w:val="20"/>
                <w:szCs w:val="20"/>
              </w:rPr>
              <w:t xml:space="preserve">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3720" w:type="dxa"/>
            <w:vMerge/>
            <w:tcBorders>
              <w:top w:val="nil"/>
            </w:tcBorders>
          </w:tcPr>
          <w:p w:rsidR="00D040CB" w:rsidRPr="00F35BD2" w:rsidRDefault="00D040CB" w:rsidP="00F35BD2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1764D" w:rsidRPr="00F35BD2" w:rsidRDefault="0093156E" w:rsidP="00F35BD2">
      <w:pPr>
        <w:pStyle w:val="a7"/>
        <w:tabs>
          <w:tab w:val="left" w:pos="8520"/>
        </w:tabs>
        <w:ind w:left="0" w:right="0"/>
        <w:jc w:val="both"/>
      </w:pPr>
      <w:r w:rsidRPr="00F35BD2">
        <w:tab/>
      </w:r>
    </w:p>
    <w:p w:rsidR="0093156E" w:rsidRPr="00F35BD2" w:rsidRDefault="0093156E" w:rsidP="00F35BD2">
      <w:pPr>
        <w:pStyle w:val="a7"/>
        <w:tabs>
          <w:tab w:val="left" w:pos="8520"/>
        </w:tabs>
        <w:ind w:left="0" w:right="0"/>
        <w:jc w:val="both"/>
      </w:pPr>
    </w:p>
    <w:p w:rsidR="0093156E" w:rsidRPr="00F35BD2" w:rsidRDefault="0093156E" w:rsidP="00F35BD2">
      <w:pPr>
        <w:pStyle w:val="a7"/>
        <w:tabs>
          <w:tab w:val="left" w:pos="8520"/>
        </w:tabs>
        <w:ind w:left="0" w:right="0"/>
        <w:jc w:val="both"/>
      </w:pPr>
    </w:p>
    <w:p w:rsidR="0093156E" w:rsidRPr="00F35BD2" w:rsidRDefault="0093156E" w:rsidP="00F35BD2">
      <w:pPr>
        <w:pStyle w:val="a7"/>
        <w:tabs>
          <w:tab w:val="left" w:pos="8520"/>
        </w:tabs>
        <w:ind w:left="0" w:right="0"/>
        <w:jc w:val="both"/>
      </w:pPr>
    </w:p>
    <w:p w:rsidR="0070261D" w:rsidRPr="00F35BD2" w:rsidRDefault="0070261D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 xml:space="preserve"> </w:t>
      </w:r>
    </w:p>
    <w:p w:rsidR="0070261D" w:rsidRPr="00F35BD2" w:rsidRDefault="0070261D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261D" w:rsidRPr="00F35BD2" w:rsidRDefault="0070261D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261D" w:rsidRPr="00F35BD2" w:rsidRDefault="0070261D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261D" w:rsidRPr="00F35BD2" w:rsidRDefault="0070261D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261D" w:rsidRPr="00F35BD2" w:rsidRDefault="0070261D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5EB7" w:rsidRPr="00F35BD2" w:rsidRDefault="00765EB7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5EB7" w:rsidRPr="00F35BD2" w:rsidRDefault="00765EB7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40CB" w:rsidRDefault="00D040CB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764D" w:rsidRPr="00F35BD2" w:rsidRDefault="00A1764D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lastRenderedPageBreak/>
        <w:t>Описание материально-технического обеспечения образовательного процесса</w:t>
      </w:r>
    </w:p>
    <w:p w:rsidR="0093156E" w:rsidRPr="00F35BD2" w:rsidRDefault="0093156E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iCs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 </w:t>
      </w:r>
      <w:r w:rsidRPr="00F35BD2">
        <w:rPr>
          <w:rFonts w:ascii="Times New Roman" w:hAnsi="Times New Roman"/>
          <w:iCs/>
          <w:sz w:val="24"/>
          <w:szCs w:val="24"/>
        </w:rPr>
        <w:t xml:space="preserve">Учебник: </w:t>
      </w:r>
      <w:r w:rsidRPr="00F35BD2">
        <w:rPr>
          <w:rFonts w:ascii="Times New Roman" w:hAnsi="Times New Roman"/>
          <w:bCs/>
          <w:i/>
          <w:iCs/>
          <w:sz w:val="24"/>
          <w:szCs w:val="24"/>
        </w:rPr>
        <w:t>«</w:t>
      </w:r>
      <w:r w:rsidRPr="00F35BD2">
        <w:rPr>
          <w:rFonts w:ascii="Times New Roman" w:hAnsi="Times New Roman"/>
          <w:bCs/>
          <w:sz w:val="24"/>
          <w:szCs w:val="24"/>
        </w:rPr>
        <w:t xml:space="preserve">Окружающий мир». 4 класс. </w:t>
      </w:r>
      <w:r w:rsidRPr="00F35BD2">
        <w:rPr>
          <w:rFonts w:ascii="Times New Roman" w:hAnsi="Times New Roman"/>
          <w:bCs/>
          <w:i/>
          <w:sz w:val="24"/>
          <w:szCs w:val="24"/>
        </w:rPr>
        <w:t xml:space="preserve">Автор </w:t>
      </w:r>
      <w:proofErr w:type="spellStart"/>
      <w:r w:rsidRPr="00F35BD2">
        <w:rPr>
          <w:rFonts w:ascii="Times New Roman" w:hAnsi="Times New Roman"/>
          <w:bCs/>
          <w:i/>
          <w:sz w:val="24"/>
          <w:szCs w:val="24"/>
        </w:rPr>
        <w:t>Н.Ф.Виноградова</w:t>
      </w:r>
      <w:proofErr w:type="spellEnd"/>
      <w:r w:rsidRPr="00F35BD2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F35BD2">
        <w:rPr>
          <w:rFonts w:ascii="Times New Roman" w:hAnsi="Times New Roman"/>
          <w:sz w:val="24"/>
          <w:szCs w:val="24"/>
        </w:rPr>
        <w:t>Москва, Издатель</w:t>
      </w:r>
      <w:r w:rsidR="00352F93" w:rsidRPr="00F35BD2">
        <w:rPr>
          <w:rFonts w:ascii="Times New Roman" w:hAnsi="Times New Roman"/>
          <w:sz w:val="24"/>
          <w:szCs w:val="24"/>
        </w:rPr>
        <w:t>ский центр «</w:t>
      </w:r>
      <w:proofErr w:type="spellStart"/>
      <w:r w:rsidR="00352F93" w:rsidRPr="00F35BD2">
        <w:rPr>
          <w:rFonts w:ascii="Times New Roman" w:hAnsi="Times New Roman"/>
          <w:sz w:val="24"/>
          <w:szCs w:val="24"/>
        </w:rPr>
        <w:t>Вентана</w:t>
      </w:r>
      <w:proofErr w:type="spellEnd"/>
      <w:r w:rsidR="00352F93" w:rsidRPr="00F35BD2">
        <w:rPr>
          <w:rFonts w:ascii="Times New Roman" w:hAnsi="Times New Roman"/>
          <w:sz w:val="24"/>
          <w:szCs w:val="24"/>
        </w:rPr>
        <w:t>-Граф»,  2014</w:t>
      </w:r>
      <w:r w:rsidRPr="00F35BD2">
        <w:rPr>
          <w:rFonts w:ascii="Times New Roman" w:hAnsi="Times New Roman"/>
          <w:sz w:val="24"/>
          <w:szCs w:val="24"/>
        </w:rPr>
        <w:t xml:space="preserve">     г.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iCs/>
          <w:sz w:val="24"/>
          <w:szCs w:val="24"/>
        </w:rPr>
      </w:pPr>
      <w:r w:rsidRPr="00F35BD2">
        <w:rPr>
          <w:rFonts w:ascii="Times New Roman" w:hAnsi="Times New Roman"/>
          <w:iCs/>
          <w:sz w:val="24"/>
          <w:szCs w:val="24"/>
        </w:rPr>
        <w:t xml:space="preserve"> Рабочие тетради:      </w:t>
      </w:r>
      <w:r w:rsidRPr="00F35BD2">
        <w:rPr>
          <w:rFonts w:ascii="Times New Roman" w:hAnsi="Times New Roman"/>
          <w:bCs/>
          <w:sz w:val="24"/>
          <w:szCs w:val="24"/>
        </w:rPr>
        <w:t>4 класс №1, №2.</w:t>
      </w:r>
      <w:r w:rsidRPr="00F35BD2">
        <w:rPr>
          <w:rFonts w:ascii="Times New Roman" w:hAnsi="Times New Roman"/>
          <w:sz w:val="24"/>
          <w:szCs w:val="24"/>
        </w:rPr>
        <w:t xml:space="preserve"> </w:t>
      </w:r>
      <w:r w:rsidRPr="00F35BD2">
        <w:rPr>
          <w:rFonts w:ascii="Times New Roman" w:hAnsi="Times New Roman"/>
          <w:bCs/>
          <w:i/>
          <w:sz w:val="24"/>
          <w:szCs w:val="24"/>
        </w:rPr>
        <w:t xml:space="preserve">Автор </w:t>
      </w:r>
      <w:proofErr w:type="spellStart"/>
      <w:r w:rsidRPr="00F35BD2">
        <w:rPr>
          <w:rFonts w:ascii="Times New Roman" w:hAnsi="Times New Roman"/>
          <w:bCs/>
          <w:i/>
          <w:sz w:val="24"/>
          <w:szCs w:val="24"/>
        </w:rPr>
        <w:t>Н.Ф.Виноградова</w:t>
      </w:r>
      <w:proofErr w:type="spellEnd"/>
      <w:r w:rsidRPr="00F35BD2">
        <w:rPr>
          <w:rFonts w:ascii="Times New Roman" w:hAnsi="Times New Roman"/>
          <w:sz w:val="24"/>
          <w:szCs w:val="24"/>
        </w:rPr>
        <w:t>, Москва, Издательс</w:t>
      </w:r>
      <w:r w:rsidR="00352F93" w:rsidRPr="00F35BD2">
        <w:rPr>
          <w:rFonts w:ascii="Times New Roman" w:hAnsi="Times New Roman"/>
          <w:sz w:val="24"/>
          <w:szCs w:val="24"/>
        </w:rPr>
        <w:t>кий центр «</w:t>
      </w:r>
      <w:proofErr w:type="spellStart"/>
      <w:r w:rsidR="00352F93" w:rsidRPr="00F35BD2">
        <w:rPr>
          <w:rFonts w:ascii="Times New Roman" w:hAnsi="Times New Roman"/>
          <w:sz w:val="24"/>
          <w:szCs w:val="24"/>
        </w:rPr>
        <w:t>Вентана</w:t>
      </w:r>
      <w:proofErr w:type="spellEnd"/>
      <w:r w:rsidR="00352F93" w:rsidRPr="00F35BD2">
        <w:rPr>
          <w:rFonts w:ascii="Times New Roman" w:hAnsi="Times New Roman"/>
          <w:sz w:val="24"/>
          <w:szCs w:val="24"/>
        </w:rPr>
        <w:t>-Граф»,  2 014</w:t>
      </w:r>
      <w:r w:rsidRPr="00F35BD2">
        <w:rPr>
          <w:rFonts w:ascii="Times New Roman" w:hAnsi="Times New Roman"/>
          <w:sz w:val="24"/>
          <w:szCs w:val="24"/>
        </w:rPr>
        <w:t xml:space="preserve">  г. 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iCs/>
          <w:sz w:val="24"/>
          <w:szCs w:val="24"/>
        </w:rPr>
      </w:pPr>
      <w:r w:rsidRPr="00F35BD2">
        <w:rPr>
          <w:rFonts w:ascii="Times New Roman" w:hAnsi="Times New Roman"/>
          <w:bCs/>
          <w:sz w:val="24"/>
          <w:szCs w:val="24"/>
        </w:rPr>
        <w:t xml:space="preserve">   «Окружающий мир. 1 – 4 классы». Методические рекомендации к урокам. </w:t>
      </w:r>
      <w:r w:rsidRPr="00F35BD2">
        <w:rPr>
          <w:rFonts w:ascii="Times New Roman" w:hAnsi="Times New Roman"/>
          <w:bCs/>
          <w:i/>
          <w:sz w:val="24"/>
          <w:szCs w:val="24"/>
        </w:rPr>
        <w:t xml:space="preserve">Автор </w:t>
      </w:r>
      <w:proofErr w:type="spellStart"/>
      <w:r w:rsidRPr="00F35BD2">
        <w:rPr>
          <w:rFonts w:ascii="Times New Roman" w:hAnsi="Times New Roman"/>
          <w:bCs/>
          <w:i/>
          <w:sz w:val="24"/>
          <w:szCs w:val="24"/>
        </w:rPr>
        <w:t>Н.Ф.Виноградова</w:t>
      </w:r>
      <w:proofErr w:type="spellEnd"/>
      <w:r w:rsidRPr="00F35BD2">
        <w:rPr>
          <w:rFonts w:ascii="Times New Roman" w:hAnsi="Times New Roman"/>
          <w:sz w:val="24"/>
          <w:szCs w:val="24"/>
        </w:rPr>
        <w:t>, Москва, Издательский центр «</w:t>
      </w:r>
      <w:proofErr w:type="spellStart"/>
      <w:r w:rsidRPr="00F35BD2">
        <w:rPr>
          <w:rFonts w:ascii="Times New Roman" w:hAnsi="Times New Roman"/>
          <w:sz w:val="24"/>
          <w:szCs w:val="24"/>
        </w:rPr>
        <w:t>Вентана</w:t>
      </w:r>
      <w:proofErr w:type="spellEnd"/>
      <w:r w:rsidRPr="00F35BD2">
        <w:rPr>
          <w:rFonts w:ascii="Times New Roman" w:hAnsi="Times New Roman"/>
          <w:sz w:val="24"/>
          <w:szCs w:val="24"/>
        </w:rPr>
        <w:t>-Граф»,  2008 г.</w:t>
      </w:r>
    </w:p>
    <w:p w:rsidR="00352F93" w:rsidRPr="00F35BD2" w:rsidRDefault="00A1764D" w:rsidP="00F35BD2">
      <w:pPr>
        <w:pStyle w:val="1"/>
        <w:jc w:val="both"/>
        <w:rPr>
          <w:rFonts w:ascii="Times New Roman" w:hAnsi="Times New Roman"/>
          <w:iCs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«Окружающий мир»</w:t>
      </w:r>
      <w:proofErr w:type="gramStart"/>
      <w:r w:rsidRPr="00F35BD2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F35BD2">
        <w:rPr>
          <w:rFonts w:ascii="Times New Roman" w:hAnsi="Times New Roman"/>
          <w:sz w:val="24"/>
          <w:szCs w:val="24"/>
        </w:rPr>
        <w:t xml:space="preserve"> Поурочные</w:t>
      </w:r>
      <w:r w:rsidR="00352F93" w:rsidRPr="00F35BD2">
        <w:rPr>
          <w:rFonts w:ascii="Times New Roman" w:hAnsi="Times New Roman"/>
          <w:sz w:val="24"/>
          <w:szCs w:val="24"/>
        </w:rPr>
        <w:t xml:space="preserve"> разработки, 4 класс., </w:t>
      </w:r>
      <w:proofErr w:type="spellStart"/>
      <w:r w:rsidR="00352F93" w:rsidRPr="00F35BD2">
        <w:rPr>
          <w:rFonts w:ascii="Times New Roman" w:hAnsi="Times New Roman"/>
          <w:sz w:val="24"/>
          <w:szCs w:val="24"/>
        </w:rPr>
        <w:t>Вентана</w:t>
      </w:r>
      <w:proofErr w:type="spellEnd"/>
      <w:r w:rsidR="00352F93" w:rsidRPr="00F35BD2">
        <w:rPr>
          <w:rFonts w:ascii="Times New Roman" w:hAnsi="Times New Roman"/>
          <w:sz w:val="24"/>
          <w:szCs w:val="24"/>
        </w:rPr>
        <w:t>-Граф»,  2010г.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Ноутбук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Экран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Видеопроектор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Фотоаппарат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>Интернет-ресурсы.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Единая коллекция ЦОР </w:t>
      </w:r>
      <w:hyperlink r:id="rId9" w:history="1">
        <w:r w:rsidRPr="00F35BD2">
          <w:rPr>
            <w:rStyle w:val="ab"/>
            <w:rFonts w:ascii="Times New Roman" w:hAnsi="Times New Roman"/>
            <w:sz w:val="24"/>
            <w:szCs w:val="24"/>
          </w:rPr>
          <w:t>http://school-collection.edu.ru</w:t>
        </w:r>
      </w:hyperlink>
      <w:r w:rsidRPr="00F35BD2">
        <w:rPr>
          <w:rFonts w:ascii="Times New Roman" w:hAnsi="Times New Roman"/>
          <w:sz w:val="24"/>
          <w:szCs w:val="24"/>
        </w:rPr>
        <w:t xml:space="preserve">  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Хранилище методических материалов Самарского регионального центра дистанционного образования. – Режим доступа: </w:t>
      </w:r>
      <w:hyperlink r:id="rId10" w:history="1">
        <w:r w:rsidRPr="00F35BD2">
          <w:rPr>
            <w:rStyle w:val="ab"/>
            <w:rFonts w:ascii="Times New Roman" w:hAnsi="Times New Roman"/>
            <w:sz w:val="24"/>
            <w:szCs w:val="24"/>
          </w:rPr>
          <w:t>http://method.samara.rcde.ru</w:t>
        </w:r>
      </w:hyperlink>
      <w:r w:rsidRPr="00F35BD2">
        <w:rPr>
          <w:rFonts w:ascii="Times New Roman" w:hAnsi="Times New Roman"/>
          <w:sz w:val="24"/>
          <w:szCs w:val="24"/>
        </w:rPr>
        <w:t>    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Сайт Московского центра Федерации </w:t>
      </w:r>
      <w:proofErr w:type="gramStart"/>
      <w:r w:rsidRPr="00F35BD2">
        <w:rPr>
          <w:rFonts w:ascii="Times New Roman" w:hAnsi="Times New Roman"/>
          <w:sz w:val="24"/>
          <w:szCs w:val="24"/>
        </w:rPr>
        <w:t>Интернет-образования</w:t>
      </w:r>
      <w:proofErr w:type="gramEnd"/>
      <w:r w:rsidRPr="00F35BD2">
        <w:rPr>
          <w:rFonts w:ascii="Times New Roman" w:hAnsi="Times New Roman"/>
          <w:sz w:val="24"/>
          <w:szCs w:val="24"/>
        </w:rPr>
        <w:t xml:space="preserve">. – Режим доступа:  </w:t>
      </w:r>
      <w:hyperlink r:id="rId11" w:history="1">
        <w:r w:rsidRPr="00F35BD2">
          <w:rPr>
            <w:rStyle w:val="ab"/>
            <w:rFonts w:ascii="Times New Roman" w:hAnsi="Times New Roman"/>
            <w:sz w:val="24"/>
            <w:szCs w:val="24"/>
          </w:rPr>
          <w:t>www.center.fio.ru</w:t>
        </w:r>
      </w:hyperlink>
      <w:r w:rsidRPr="00F35BD2">
        <w:rPr>
          <w:rFonts w:ascii="Times New Roman" w:hAnsi="Times New Roman"/>
          <w:sz w:val="24"/>
          <w:szCs w:val="24"/>
        </w:rPr>
        <w:t> 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Проектная деятельность в начальной школе. – Режим доступа: </w:t>
      </w:r>
      <w:hyperlink r:id="rId12" w:history="1">
        <w:r w:rsidRPr="00F35BD2">
          <w:rPr>
            <w:rStyle w:val="ab"/>
            <w:rFonts w:ascii="Times New Roman" w:hAnsi="Times New Roman"/>
            <w:sz w:val="24"/>
            <w:szCs w:val="24"/>
          </w:rPr>
          <w:t>http://www.lotos.dtn.ru/mo_m_smir_03.html</w:t>
        </w:r>
      </w:hyperlink>
      <w:r w:rsidRPr="00F35BD2">
        <w:rPr>
          <w:rFonts w:ascii="Times New Roman" w:hAnsi="Times New Roman"/>
          <w:sz w:val="24"/>
          <w:szCs w:val="24"/>
        </w:rPr>
        <w:t>; 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color w:val="0000FF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 Еженедельник издательского дома "Первое сентября" "Начальная школа".– Режим доступа: </w:t>
      </w:r>
      <w:r w:rsidRPr="00F35BD2">
        <w:rPr>
          <w:rFonts w:ascii="Times New Roman" w:hAnsi="Times New Roman"/>
          <w:color w:val="0000FF"/>
          <w:sz w:val="24"/>
          <w:szCs w:val="24"/>
        </w:rPr>
        <w:t>http://nsc.1september.ru/ 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F35BD2">
        <w:rPr>
          <w:rFonts w:ascii="Times New Roman" w:hAnsi="Times New Roman"/>
          <w:b/>
          <w:sz w:val="24"/>
          <w:szCs w:val="24"/>
        </w:rPr>
        <w:t>Наглядные пособия.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Коллекции полезных ископаемых. 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 xml:space="preserve">Гербарии культурных и дикорастущих растений (с учётом содержания обучения). 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Живые объекты (комнатные растения.)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Таблицы природоведческого и обществоведче</w:t>
      </w:r>
      <w:r w:rsidRPr="00F35BD2">
        <w:rPr>
          <w:rFonts w:ascii="Times New Roman" w:hAnsi="Times New Roman"/>
          <w:sz w:val="24"/>
          <w:szCs w:val="24"/>
        </w:rPr>
        <w:softHyphen/>
        <w:t>ского содержания в соответствии с программой обучения.</w:t>
      </w:r>
    </w:p>
    <w:p w:rsidR="00A1764D" w:rsidRPr="00F35BD2" w:rsidRDefault="00A1764D" w:rsidP="00F35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Плакаты по основным темам (природные сообщества леса, луга, болота, озера и т. п.).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35BD2">
        <w:rPr>
          <w:rFonts w:ascii="Times New Roman" w:hAnsi="Times New Roman"/>
          <w:sz w:val="24"/>
          <w:szCs w:val="24"/>
        </w:rPr>
        <w:t>Портреты выдающихся людей России (полити</w:t>
      </w:r>
      <w:r w:rsidRPr="00F35BD2">
        <w:rPr>
          <w:rFonts w:ascii="Times New Roman" w:hAnsi="Times New Roman"/>
          <w:sz w:val="24"/>
          <w:szCs w:val="24"/>
        </w:rPr>
        <w:softHyphen/>
        <w:t>ческих деятелей, военачальников, писателей, поэ</w:t>
      </w:r>
      <w:r w:rsidRPr="00F35BD2">
        <w:rPr>
          <w:rFonts w:ascii="Times New Roman" w:hAnsi="Times New Roman"/>
          <w:sz w:val="24"/>
          <w:szCs w:val="24"/>
        </w:rPr>
        <w:softHyphen/>
        <w:t>тов, композиторов и др.).</w:t>
      </w:r>
    </w:p>
    <w:p w:rsidR="00A1764D" w:rsidRPr="00F35BD2" w:rsidRDefault="00A1764D" w:rsidP="00F35BD2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A1764D" w:rsidRPr="00F35BD2" w:rsidRDefault="00A1764D" w:rsidP="00F35BD2">
      <w:pPr>
        <w:tabs>
          <w:tab w:val="left" w:pos="1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64D" w:rsidRPr="0050187C" w:rsidRDefault="00A1764D" w:rsidP="00765789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  <w:sectPr w:rsidR="00A1764D" w:rsidRPr="0050187C" w:rsidSect="00F35BD2">
          <w:footerReference w:type="default" r:id="rId13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:rsidR="00D040CB" w:rsidRDefault="0093156E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D040CB">
      <w:pPr>
        <w:tabs>
          <w:tab w:val="center" w:pos="7285"/>
          <w:tab w:val="left" w:pos="11505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A4CE7">
        <w:rPr>
          <w:rFonts w:ascii="Times New Roman" w:hAnsi="Times New Roman"/>
          <w:b/>
          <w:bCs/>
          <w:sz w:val="52"/>
          <w:szCs w:val="52"/>
        </w:rPr>
        <w:t>Календарн</w:t>
      </w:r>
      <w:proofErr w:type="gramStart"/>
      <w:r w:rsidRPr="007A4CE7">
        <w:rPr>
          <w:rFonts w:ascii="Times New Roman" w:hAnsi="Times New Roman"/>
          <w:b/>
          <w:bCs/>
          <w:sz w:val="52"/>
          <w:szCs w:val="52"/>
        </w:rPr>
        <w:t>о-</w:t>
      </w:r>
      <w:proofErr w:type="gramEnd"/>
      <w:r w:rsidRPr="007A4CE7">
        <w:rPr>
          <w:rFonts w:ascii="Times New Roman" w:hAnsi="Times New Roman"/>
          <w:b/>
          <w:bCs/>
          <w:sz w:val="52"/>
          <w:szCs w:val="52"/>
        </w:rPr>
        <w:t xml:space="preserve"> тематическое планирование</w:t>
      </w: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D040CB" w:rsidRDefault="00D040CB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A1764D" w:rsidRDefault="0093156E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3156E" w:rsidRPr="0050187C" w:rsidRDefault="0093156E" w:rsidP="0093156E">
      <w:pPr>
        <w:tabs>
          <w:tab w:val="center" w:pos="7285"/>
          <w:tab w:val="left" w:pos="11505"/>
        </w:tabs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tbl>
      <w:tblPr>
        <w:tblW w:w="17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11"/>
        <w:gridCol w:w="784"/>
        <w:gridCol w:w="30"/>
        <w:gridCol w:w="769"/>
        <w:gridCol w:w="45"/>
        <w:gridCol w:w="2439"/>
        <w:gridCol w:w="30"/>
        <w:gridCol w:w="1080"/>
        <w:gridCol w:w="30"/>
        <w:gridCol w:w="1669"/>
        <w:gridCol w:w="30"/>
        <w:gridCol w:w="2616"/>
        <w:gridCol w:w="39"/>
        <w:gridCol w:w="3246"/>
        <w:gridCol w:w="7"/>
        <w:gridCol w:w="15"/>
        <w:gridCol w:w="15"/>
        <w:gridCol w:w="15"/>
        <w:gridCol w:w="80"/>
        <w:gridCol w:w="2138"/>
        <w:gridCol w:w="1510"/>
      </w:tblGrid>
      <w:tr w:rsidR="008716E5" w:rsidRPr="003A0877" w:rsidTr="00765EB7">
        <w:trPr>
          <w:gridAfter w:val="1"/>
          <w:wAfter w:w="1510" w:type="dxa"/>
          <w:trHeight w:val="270"/>
        </w:trPr>
        <w:tc>
          <w:tcPr>
            <w:tcW w:w="789" w:type="dxa"/>
            <w:vMerge w:val="restart"/>
          </w:tcPr>
          <w:p w:rsidR="008716E5" w:rsidRPr="003A0877" w:rsidRDefault="008716E5" w:rsidP="008716E5">
            <w:pPr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1594" w:type="dxa"/>
            <w:gridSpan w:val="4"/>
            <w:vMerge w:val="restart"/>
          </w:tcPr>
          <w:p w:rsidR="008716E5" w:rsidRPr="003A0877" w:rsidRDefault="003A087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 xml:space="preserve">       Дата </w:t>
            </w:r>
          </w:p>
        </w:tc>
        <w:tc>
          <w:tcPr>
            <w:tcW w:w="2484" w:type="dxa"/>
            <w:gridSpan w:val="2"/>
            <w:vMerge w:val="restart"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 xml:space="preserve">Тема и тип урока </w:t>
            </w:r>
          </w:p>
        </w:tc>
        <w:tc>
          <w:tcPr>
            <w:tcW w:w="1110" w:type="dxa"/>
            <w:gridSpan w:val="2"/>
            <w:vMerge w:val="restart"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>Цели</w:t>
            </w:r>
          </w:p>
        </w:tc>
        <w:tc>
          <w:tcPr>
            <w:tcW w:w="1699" w:type="dxa"/>
            <w:gridSpan w:val="2"/>
            <w:vMerge w:val="restart"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  <w:tc>
          <w:tcPr>
            <w:tcW w:w="8201" w:type="dxa"/>
            <w:gridSpan w:val="10"/>
          </w:tcPr>
          <w:p w:rsidR="008716E5" w:rsidRPr="003A0877" w:rsidRDefault="003A087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="008716E5" w:rsidRPr="003A0877">
              <w:rPr>
                <w:rFonts w:ascii="Times New Roman" w:hAnsi="Times New Roman"/>
                <w:sz w:val="20"/>
                <w:szCs w:val="20"/>
              </w:rPr>
              <w:t>Ожидаемые результаты</w:t>
            </w:r>
          </w:p>
        </w:tc>
      </w:tr>
      <w:tr w:rsidR="00765EB7" w:rsidRPr="003A0877" w:rsidTr="00765EB7">
        <w:trPr>
          <w:gridAfter w:val="1"/>
          <w:wAfter w:w="1510" w:type="dxa"/>
          <w:trHeight w:val="476"/>
        </w:trPr>
        <w:tc>
          <w:tcPr>
            <w:tcW w:w="789" w:type="dxa"/>
            <w:vMerge/>
          </w:tcPr>
          <w:p w:rsidR="008716E5" w:rsidRPr="003A0877" w:rsidRDefault="008716E5" w:rsidP="008716E5">
            <w:pPr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4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4" w:type="dxa"/>
            <w:gridSpan w:val="2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3"/>
            <w:vMerge w:val="restart"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3378" w:type="dxa"/>
            <w:gridSpan w:val="6"/>
            <w:vMerge w:val="restart"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0877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  <w:r w:rsidRPr="003A0877">
              <w:rPr>
                <w:rFonts w:ascii="Times New Roman" w:hAnsi="Times New Roman"/>
                <w:sz w:val="20"/>
                <w:szCs w:val="20"/>
              </w:rPr>
              <w:t xml:space="preserve"> результаты</w:t>
            </w:r>
          </w:p>
        </w:tc>
        <w:tc>
          <w:tcPr>
            <w:tcW w:w="2138" w:type="dxa"/>
            <w:vMerge w:val="restart"/>
          </w:tcPr>
          <w:p w:rsidR="008716E5" w:rsidRPr="003A0877" w:rsidRDefault="003A087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</w:tc>
      </w:tr>
      <w:tr w:rsidR="00765EB7" w:rsidRPr="003A0877" w:rsidTr="00765EB7">
        <w:trPr>
          <w:gridAfter w:val="1"/>
          <w:wAfter w:w="1510" w:type="dxa"/>
          <w:trHeight w:val="435"/>
        </w:trPr>
        <w:tc>
          <w:tcPr>
            <w:tcW w:w="789" w:type="dxa"/>
            <w:vMerge/>
          </w:tcPr>
          <w:p w:rsidR="008716E5" w:rsidRPr="003A0877" w:rsidRDefault="008716E5" w:rsidP="008716E5">
            <w:pPr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5" w:type="dxa"/>
            <w:gridSpan w:val="2"/>
          </w:tcPr>
          <w:p w:rsidR="008716E5" w:rsidRPr="003A0877" w:rsidRDefault="003A0877" w:rsidP="008716E5">
            <w:pPr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>По плану</w:t>
            </w:r>
          </w:p>
        </w:tc>
        <w:tc>
          <w:tcPr>
            <w:tcW w:w="799" w:type="dxa"/>
            <w:gridSpan w:val="2"/>
          </w:tcPr>
          <w:p w:rsidR="008716E5" w:rsidRPr="003A0877" w:rsidRDefault="003A087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0877">
              <w:rPr>
                <w:rFonts w:ascii="Times New Roman" w:hAnsi="Times New Roman"/>
                <w:sz w:val="20"/>
                <w:szCs w:val="20"/>
              </w:rPr>
              <w:t xml:space="preserve">Коррекция </w:t>
            </w:r>
          </w:p>
        </w:tc>
        <w:tc>
          <w:tcPr>
            <w:tcW w:w="2484" w:type="dxa"/>
            <w:gridSpan w:val="2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3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6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  <w:vMerge/>
          </w:tcPr>
          <w:p w:rsidR="008716E5" w:rsidRPr="003A0877" w:rsidRDefault="008716E5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01.09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Введение. Что изучает окружающий мир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Общее строение организма человека.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Вводный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 учащихся о строении организма человека.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bCs/>
                <w:spacing w:val="-2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>Обсуждение понятий «прош</w:t>
            </w:r>
            <w:r w:rsidRPr="00765EB7">
              <w:rPr>
                <w:rFonts w:ascii="Times New Roman" w:eastAsia="MS Mincho" w:hAnsi="Times New Roman"/>
                <w:bCs/>
                <w:spacing w:val="-2"/>
                <w:sz w:val="20"/>
                <w:szCs w:val="20"/>
              </w:rPr>
              <w:t>лое», «настоящее», «буду</w:t>
            </w:r>
            <w:r w:rsidRPr="00765EB7">
              <w:rPr>
                <w:rFonts w:ascii="Times New Roman" w:eastAsia="MS Mincho" w:hAnsi="Times New Roman"/>
                <w:bCs/>
                <w:spacing w:val="-7"/>
                <w:sz w:val="20"/>
                <w:szCs w:val="20"/>
              </w:rPr>
              <w:t>щее</w:t>
            </w:r>
            <w:proofErr w:type="gramStart"/>
            <w:r w:rsidRPr="00765EB7">
              <w:rPr>
                <w:rFonts w:ascii="Times New Roman" w:eastAsia="MS Mincho" w:hAnsi="Times New Roman"/>
                <w:bCs/>
                <w:spacing w:val="-7"/>
                <w:sz w:val="20"/>
                <w:szCs w:val="20"/>
              </w:rPr>
              <w:t>»(</w:t>
            </w:r>
            <w:proofErr w:type="gramEnd"/>
            <w:r w:rsidRPr="00765EB7">
              <w:rPr>
                <w:rFonts w:ascii="Times New Roman" w:eastAsia="MS Mincho" w:hAnsi="Times New Roman"/>
                <w:bCs/>
                <w:spacing w:val="-7"/>
                <w:sz w:val="20"/>
                <w:szCs w:val="20"/>
              </w:rPr>
              <w:t xml:space="preserve">рассматривание  схемы - </w:t>
            </w:r>
            <w:r w:rsidRPr="00765EB7">
              <w:rPr>
                <w:rFonts w:ascii="Times New Roman" w:eastAsia="MS Mincho" w:hAnsi="Times New Roman"/>
                <w:bCs/>
                <w:spacing w:val="3"/>
                <w:sz w:val="20"/>
                <w:szCs w:val="20"/>
              </w:rPr>
              <w:t xml:space="preserve">рисунка)Рассказ </w:t>
            </w:r>
            <w:r w:rsidRPr="00765EB7">
              <w:rPr>
                <w:rFonts w:ascii="Times New Roman" w:eastAsia="MS Mincho" w:hAnsi="Times New Roman"/>
                <w:bCs/>
                <w:spacing w:val="-7"/>
                <w:sz w:val="20"/>
                <w:szCs w:val="20"/>
              </w:rPr>
              <w:t>учителя об историческом вре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мени. Коллективная  работа с  форзацами  учебника.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общее представление о строении организма человека.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-называть признаки живого организма;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признаки характерные для человека в отличи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от животных. 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Строить сообщения в устной форме.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Принимать и сохранять учебную задачу.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03.09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Нервная система.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Головной и спинной мозг.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 о нервной системе,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значении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нервной системы человека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3"/>
                <w:sz w:val="20"/>
                <w:szCs w:val="20"/>
              </w:rPr>
              <w:t>Оживление опыта учащихся: общие признаки живых су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 xml:space="preserve">ществ (человека, животных, растений). Работа по рисункам </w:t>
            </w:r>
            <w:r w:rsidRPr="00765EB7">
              <w:rPr>
                <w:rFonts w:ascii="Times New Roman" w:eastAsia="MS Mincho" w:hAnsi="Times New Roman"/>
                <w:bCs/>
                <w:spacing w:val="-6"/>
                <w:sz w:val="20"/>
                <w:szCs w:val="20"/>
              </w:rPr>
              <w:t xml:space="preserve">учебника. Обсуждение гипотезы: чем похожи организмы </w:t>
            </w:r>
            <w:r w:rsidRPr="00765EB7">
              <w:rPr>
                <w:rFonts w:ascii="Times New Roman" w:eastAsia="MS Mincho" w:hAnsi="Times New Roman"/>
                <w:bCs/>
                <w:spacing w:val="-6"/>
                <w:sz w:val="20"/>
                <w:szCs w:val="20"/>
              </w:rPr>
              <w:lastRenderedPageBreak/>
              <w:t>че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ловека и животного?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-общее представление о нервной системе;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-значение нервной системы человека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Проводить сравнение по заданным критериям.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Освоение ребенком нового статуса как ученика и школьника.</w:t>
            </w:r>
          </w:p>
        </w:tc>
      </w:tr>
      <w:tr w:rsidR="00765EB7" w:rsidRPr="00765EB7" w:rsidTr="00765EB7">
        <w:trPr>
          <w:gridAfter w:val="1"/>
          <w:wAfter w:w="1510" w:type="dxa"/>
          <w:trHeight w:val="1086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08.09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Опорно – двигательная система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понятиями «человек – живой организм», «здоровый образ жизни», «вредные привычки».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9"/>
                <w:sz w:val="20"/>
                <w:szCs w:val="20"/>
              </w:rPr>
              <w:t>Обсуждение проблемы: почему наши органы работают согла</w:t>
            </w:r>
            <w:r w:rsidRPr="00765EB7">
              <w:rPr>
                <w:rFonts w:ascii="Times New Roman" w:eastAsia="MS Mincho" w:hAnsi="Times New Roman"/>
                <w:bCs/>
                <w:spacing w:val="-8"/>
                <w:sz w:val="20"/>
                <w:szCs w:val="20"/>
              </w:rPr>
              <w:t>сованно и не ошибаются? Работа с текстом учебника, ответ на вопрос «Какую работу выполняют скелет и мышцы?» Демон</w:t>
            </w:r>
            <w:r w:rsidRPr="00765EB7">
              <w:rPr>
                <w:rFonts w:ascii="Times New Roman" w:eastAsia="MS Mincho" w:hAnsi="Times New Roman"/>
                <w:bCs/>
                <w:spacing w:val="-7"/>
                <w:sz w:val="20"/>
                <w:szCs w:val="20"/>
              </w:rPr>
              <w:t xml:space="preserve">страция скелета человека, обсуждение фрагмента диафильма </w:t>
            </w:r>
            <w:r w:rsidRPr="00765EB7">
              <w:rPr>
                <w:rFonts w:ascii="Times New Roman" w:eastAsia="MS Mincho" w:hAnsi="Times New Roman"/>
                <w:bCs/>
                <w:spacing w:val="-8"/>
                <w:sz w:val="20"/>
                <w:szCs w:val="20"/>
              </w:rPr>
              <w:t xml:space="preserve">«Гигиена основных систем органов», рассматривание таблиц </w:t>
            </w:r>
            <w:r w:rsidRPr="00765EB7">
              <w:rPr>
                <w:rFonts w:ascii="Times New Roman" w:eastAsia="MS Mincho" w:hAnsi="Times New Roman"/>
                <w:bCs/>
                <w:spacing w:val="-7"/>
                <w:sz w:val="20"/>
                <w:szCs w:val="20"/>
              </w:rPr>
              <w:t>«Скелет», «Предупреждение искривления позвоночника»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раскрывать значение опорно-двигательной системы.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Объяснять значение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понятий «человек – живой организм», «здоровый образ жизни», «вредные привычки».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Устанавливать причинно-следственные связи в изучаемом круге явлений.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Планировать свои действия в соответствии с поставленной задачей.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 на основе иллюстрации в учебнике.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собственное мнение и позицию.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соблюдают правила поведения в школе, понимают важность здорового образа жизни, осознают личную ответственность за свое здоровье и здоровье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Пищеварительная система.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Познакомить с пищеварительной системой с помощью таблицы </w:t>
            </w:r>
            <w:r w:rsidRPr="00765EB7">
              <w:rPr>
                <w:rFonts w:ascii="Times New Roman" w:hAnsi="Times New Roman"/>
                <w:bCs/>
                <w:sz w:val="20"/>
                <w:szCs w:val="20"/>
              </w:rPr>
              <w:t>«Схема строения органов пищеварения»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 xml:space="preserve">Обсуждение сообщений учащихся (домашнее задание) о значении питания, витаминов в жизни человека, об особенностях питания растений и животных. Работа с текстом 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lastRenderedPageBreak/>
              <w:t xml:space="preserve">учебника: строение пищеварительной системы (с использованием таблицы «Схема строения органов пищеварения»). 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>Обсуждение гигиенических правил ухода за зубами и поло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стью рта. Работа с рисунками учебника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раскрывать значение пищеварительной системы.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работу пищеварительной системы;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основные правила здорового питания.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Строить сообщения в устной форме.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Устанавливать причинно-следственные связи в изучаемом круге явлений.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Учитывать установленные правила в планировании и контроле способа решения.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К. Аргументировать свою позицию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и координировать её с позициями партнёров.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15.09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Дыхательная система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i/>
                <w:sz w:val="20"/>
                <w:szCs w:val="20"/>
              </w:rPr>
              <w:t>Презентация «Дыхание человека и его органы»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системой органов дыхания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Обсуждение </w:t>
            </w:r>
            <w:proofErr w:type="gram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проблемы</w:t>
            </w:r>
            <w:proofErr w:type="gram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: какой путь проходит воздух при </w:t>
            </w:r>
            <w:r w:rsidRPr="00765EB7">
              <w:rPr>
                <w:rFonts w:ascii="Times New Roman" w:eastAsia="MS Mincho" w:hAnsi="Times New Roman"/>
                <w:spacing w:val="-6"/>
                <w:sz w:val="20"/>
                <w:szCs w:val="20"/>
              </w:rPr>
              <w:t>вдохе и выдохе? Работа с таблицей и рисунком-схемой. Си</w:t>
            </w:r>
            <w:r w:rsidRPr="00765EB7">
              <w:rPr>
                <w:rFonts w:ascii="Times New Roman" w:eastAsia="MS Mincho" w:hAnsi="Times New Roman"/>
                <w:spacing w:val="-5"/>
                <w:sz w:val="20"/>
                <w:szCs w:val="20"/>
              </w:rPr>
              <w:t>стема органов дыхания. Демонстрация фрагмента диафиль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ма «Гигиена основных систем органов человека». Беседа </w:t>
            </w:r>
            <w:r w:rsidRPr="00765EB7">
              <w:rPr>
                <w:rFonts w:ascii="Times New Roman" w:eastAsia="MS Mincho" w:hAnsi="Times New Roman"/>
                <w:spacing w:val="-4"/>
                <w:sz w:val="20"/>
                <w:szCs w:val="20"/>
              </w:rPr>
              <w:t>«Как защитить органы дыхания от заболевания?»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органы дыхания и их работу.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Иметь представление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 первой помощи при простудных заболеваниях.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Ставить и формулировать проблемы. Строить рассуждения в форме связи простых суждений об объекте, его строении, свойствах и связях.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Осуществлять итоговый и пошаговый контроль по результату.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Задавать вопросы, обращаться за помощью.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17.09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Кровеносная система. Кровь и её значение.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2327C2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ение о кровеносной системе, её значение.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pacing w:val="-5"/>
                <w:sz w:val="20"/>
                <w:szCs w:val="20"/>
              </w:rPr>
              <w:lastRenderedPageBreak/>
              <w:t xml:space="preserve">Оживление опыта детей: ответ на вопрос «Есть ли у </w:t>
            </w:r>
            <w:r w:rsidRPr="00765EB7">
              <w:rPr>
                <w:rFonts w:ascii="Times New Roman" w:eastAsia="MS Mincho" w:hAnsi="Times New Roman"/>
                <w:spacing w:val="-5"/>
                <w:sz w:val="20"/>
                <w:szCs w:val="20"/>
              </w:rPr>
              <w:lastRenderedPageBreak/>
              <w:t>животных кровеносная система?» Рассказ учителя о клетках кро</w:t>
            </w:r>
            <w:r w:rsidRPr="00765EB7">
              <w:rPr>
                <w:rFonts w:ascii="Times New Roman" w:eastAsia="MS Mincho" w:hAnsi="Times New Roman"/>
                <w:spacing w:val="-4"/>
                <w:sz w:val="20"/>
                <w:szCs w:val="20"/>
              </w:rPr>
              <w:t>ви, их значении. Работа с текстом и рисунками учебника, О</w:t>
            </w:r>
            <w:proofErr w:type="gramStart"/>
            <w:r w:rsidRPr="00765EB7">
              <w:rPr>
                <w:rFonts w:ascii="Times New Roman" w:eastAsia="MS Mincho" w:hAnsi="Times New Roman"/>
                <w:spacing w:val="-4"/>
                <w:sz w:val="20"/>
                <w:szCs w:val="20"/>
              </w:rPr>
              <w:t>б-</w:t>
            </w:r>
            <w:proofErr w:type="gramEnd"/>
            <w:r w:rsidRPr="00765EB7">
              <w:rPr>
                <w:rFonts w:ascii="Times New Roman" w:eastAsia="MS Mincho" w:hAnsi="Times New Roman"/>
                <w:spacing w:val="-4"/>
                <w:sz w:val="20"/>
                <w:szCs w:val="20"/>
              </w:rPr>
              <w:t xml:space="preserve"> суждение </w:t>
            </w:r>
            <w:r w:rsidRPr="00765EB7">
              <w:rPr>
                <w:rFonts w:ascii="Times New Roman" w:eastAsia="MS Mincho" w:hAnsi="Times New Roman"/>
                <w:spacing w:val="-5"/>
                <w:sz w:val="20"/>
                <w:szCs w:val="20"/>
              </w:rPr>
              <w:t>проблемы: почему кровеносную систему называют транс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портной? 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Иметь представление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 кровеносной системе.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- значение кровеносной системы в организме человека;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особенности крови.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П. Ставить и формулировать проблемы.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Строить  монологическое высказывание.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Оказывать в сотрудничестве взаимопомощь.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соблюдают правила поведения в школе,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понимают важность здорового образа жизни, осознают личную ответственность за свое здоровье и здоровье окружающих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22.09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Сердце - главный орган кровеносной системы.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2327C2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Рассказать о сердце как главном органе кровеносной системы.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сердце как главном органе кровеносной системы;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профилактические мероприятия, обеспечивающие здоровую и сильную работу сердца.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заботиться о своём здоровье.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Строить рассуждения в форме простых суждений.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Адекватно воспринимать предложения и оценку учителей, товарищей, родителей.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Формулировать свои затруднения; обращаться за помощью.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24.09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Как организм удаляет ненужные ему жидкие вещества?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2327C2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</w:t>
            </w:r>
          </w:p>
          <w:p w:rsidR="00765EB7" w:rsidRPr="00765EB7" w:rsidRDefault="00765EB7" w:rsidP="002327C2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об органах выделения,</w:t>
            </w:r>
          </w:p>
          <w:p w:rsidR="00765EB7" w:rsidRPr="00765EB7" w:rsidRDefault="00765EB7" w:rsidP="002327C2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об их значении в организме человека.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>Обсуждение вопроса: «Какое значение имеет выделение из организма ненужных ему жидких веществ?» Работа с текс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том и рисунками учебника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Иметь представление: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 об органах выделения;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об их значении в организме человека.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заботиться о своём здоровье.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Соотносить год с веком, определять последовательность исторических событий. Использовать знаково-символические средства (модели, схемы) для решения задач.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Различать способ и результат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свои затруднения; задавать вопросы; слушать собеседника.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29.09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Кожа, её строение и значение.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 об оказании первой помощи при повреждении кожи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3"/>
                <w:sz w:val="20"/>
                <w:szCs w:val="20"/>
              </w:rPr>
              <w:t>Работа с рисунками учебника, рассматривание таблицы «Кожа». Практическая работа: оказание первой медицин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ской помощи. Обсуждение правил ухода за кожей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строение и свойство кожи;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значение кожи для организма;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культурно-гигиенические навыки ухода за кожей.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Иметь представление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об оказании первой помощи при повреждении кожи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Ставить и формулировать проблемы. Устанавливать причинно-следственные связи. Строить рассуждения в форме простых суждений.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Строить понятные для партнёра высказывания.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01.10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Проверочная работа по теме: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i/>
                <w:sz w:val="20"/>
                <w:szCs w:val="20"/>
              </w:rPr>
              <w:t>«Организм человека».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Контрольный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Проверить знания о строении организма человека.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Проверить знания о строении организма человека.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строение организма человека.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Проявлять познавательную инициативу в учебном  сотрудничестве.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собственное мнение и позицию; проявлять активность во взаимодействии.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06.10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Как человек воспринимает окружающий мир. Зрение. Гигиена зрения.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Cs/>
                <w:sz w:val="20"/>
                <w:szCs w:val="20"/>
              </w:rPr>
              <w:t>Познакомить с упражнениями «Если глаза устали»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3"/>
                <w:sz w:val="20"/>
                <w:szCs w:val="20"/>
              </w:rPr>
              <w:t xml:space="preserve">Оживление опыта детей: «Наши помощники — органы 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 xml:space="preserve">чувств». Работа с текстом учебника «Глаза </w:t>
            </w:r>
            <w:proofErr w:type="gramStart"/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>-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lastRenderedPageBreak/>
              <w:t>о</w:t>
            </w:r>
            <w:proofErr w:type="gramEnd"/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 xml:space="preserve">рганы зрения». Выполнение заданий в рабочей тетради. Беседа «Как 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 xml:space="preserve">защитить глаза от болезней и травм?» Упражнения «Если 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>глаза устали»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 строение и значение  органа зрения;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заботиться о безопасности и здоровье глаз.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Самостоятельно оценивать правильность выполнения действия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и вносить необходимые коррективы в исполнение,  как по ходу его реализа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ции, так и в конце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собственное мнение и позицию;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Вести устный диалог, слушать и слышать собеседника.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Гуманистическое сознание, самостоятельность и личная ответственность. 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08.10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Слух. Гигиена слуха.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Обсуждение проблемы «Как шум влияет на слух?»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Работа с текстом и рисунками учебника. Обсуждение проблемы «Как шум влияет на слух?»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 строение и значение  органа слуха;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 гигиены органов слуха.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Ставить и формулировать проблемы. Строить сообщения в устной форме. Осуществлять анализ объектов с выделением существенных несущественных признаков.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Принимать и сохранять учебную задачу.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принимают установку на здоровый образ жизни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10.10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Обоняние, вкус, осязание.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Их роль в жизни человека.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Развивать умения заботиться об органах чувств.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Работа с текстом и рисунками учебника, выполнение зада</w:t>
            </w:r>
            <w:r w:rsidRPr="00765EB7">
              <w:rPr>
                <w:rFonts w:ascii="Times New Roman" w:eastAsia="MS Mincho" w:hAnsi="Times New Roman"/>
                <w:spacing w:val="-6"/>
                <w:sz w:val="20"/>
                <w:szCs w:val="20"/>
              </w:rPr>
              <w:t>ний в рабочей тетради. Обсуждение проблемы: «</w:t>
            </w:r>
            <w:proofErr w:type="gramStart"/>
            <w:r w:rsidRPr="00765EB7">
              <w:rPr>
                <w:rFonts w:ascii="Times New Roman" w:eastAsia="MS Mincho" w:hAnsi="Times New Roman"/>
                <w:spacing w:val="-6"/>
                <w:sz w:val="20"/>
                <w:szCs w:val="20"/>
              </w:rPr>
              <w:t>Связаны</w:t>
            </w:r>
            <w:proofErr w:type="gramEnd"/>
            <w:r w:rsidRPr="00765EB7">
              <w:rPr>
                <w:rFonts w:ascii="Times New Roman" w:eastAsia="MS Mincho" w:hAnsi="Times New Roman"/>
                <w:spacing w:val="-6"/>
                <w:sz w:val="20"/>
                <w:szCs w:val="20"/>
              </w:rPr>
              <w:t xml:space="preserve"> ли между собой обоняние и вкус?» Оживление опыта детей: ги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гиена питания, профилактика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простудных и желудочно-кишечных заболеваний. Обсуждение проблемы: «Связано ли дыхание и пищеварение с обонянием и вкусом?»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роли органов вкуса, осязания и обоняния;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заботиться об органах чувств.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Строить сообщения в устной форме. Осуществлять анализ объектов с выделением существенных и несущественных признаков.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своё мнение и позицию; задавать вопросы, слушать собеседника.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109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15.10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Проверочная работа по теме </w:t>
            </w:r>
            <w:r w:rsidRPr="00765EB7">
              <w:rPr>
                <w:rFonts w:ascii="Times New Roman" w:hAnsi="Times New Roman"/>
                <w:b/>
                <w:i/>
                <w:sz w:val="20"/>
                <w:szCs w:val="20"/>
              </w:rPr>
              <w:t>«Органы чувств».</w:t>
            </w: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Контрольный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материал раздела.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Знать</w:t>
            </w: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материал раздела.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материал раздела.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Планировать свои действия в соответствии с поставленной задачей.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К. Формулировать своё мнение и позицию.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Ставить вопросы.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20.10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Эмоции и чувства человека.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3D355B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понятиями «эмоции» и «чувства»; значение эмоций в общении людей.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 xml:space="preserve">Обсуждение проблемы: «Есть ли эмоции у животных? Чем </w:t>
            </w:r>
            <w:r w:rsidRPr="00765EB7">
              <w:rPr>
                <w:rFonts w:ascii="Times New Roman" w:eastAsia="MS Mincho" w:hAnsi="Times New Roman"/>
                <w:bCs/>
                <w:spacing w:val="-3"/>
                <w:sz w:val="20"/>
                <w:szCs w:val="20"/>
              </w:rPr>
              <w:t xml:space="preserve">они отличаются от эмоций человека?» Работа с рубрикой 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«Картинная галерея». Обсуждение правил управления сво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 xml:space="preserve">ими эмоциями и чувствами. 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lastRenderedPageBreak/>
              <w:t>Выполнение заданий в рабочей тетради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понятия «эмоции» и «чувства»;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значении эмоций в общении людей.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65EB7">
              <w:rPr>
                <w:rStyle w:val="a3"/>
                <w:rFonts w:ascii="Times New Roman" w:hAnsi="Times New Roman"/>
                <w:sz w:val="20"/>
                <w:szCs w:val="20"/>
              </w:rPr>
              <w:t>различать эмоциональные состояния и чувства окружающих;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Style w:val="a3"/>
                <w:rFonts w:ascii="Times New Roman" w:hAnsi="Times New Roman"/>
                <w:sz w:val="20"/>
                <w:szCs w:val="20"/>
              </w:rPr>
              <w:t>- руководить своими эмоциями и чувствами.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Ставить и формулировать проблемы. Строить сообщения в устной форме. Осуществлять анализ объектов с выделением существенных и несущественных признаков. 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Учитывать установленные правила в планировании и контроле способа решения.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Аргументировать свою позицию и координировать её с позициями партнёров.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Внимание, его роль в жизни человека.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3D355B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</w:t>
            </w: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о внимании и памяти.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 xml:space="preserve">Работа с текстом учебника. Оживление опыта учащихся: 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>«Нужно ли мне внимание?» (обсуждение жизненных ситуа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ций, связанных с безопасностью жизни и деятельности че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>ловека). Выполнение заданий в учебнике и рабочей тетради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Иметь представление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о внимании и памяти.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- 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о психологических особенностях человека,  индивидуальных чертах.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Осуществлять итоговый и пошаговый контроль по результату.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К. Проявлять активность во взаимодействии, ставить вопросы, обращаться за помощью.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03.11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Память, её роль значение в жизни человека.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Научить выполнять упражнения по тренировке внимания, памяти.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 xml:space="preserve">Дидактические игры: «Кто больше и быстрее запомнит?» </w:t>
            </w:r>
            <w:r w:rsidRPr="00765EB7">
              <w:rPr>
                <w:rFonts w:ascii="Times New Roman" w:eastAsia="MS Mincho" w:hAnsi="Times New Roman"/>
                <w:bCs/>
                <w:spacing w:val="-6"/>
                <w:sz w:val="20"/>
                <w:szCs w:val="20"/>
              </w:rPr>
              <w:t>Работа с текстом учебника «Зачем человеку память», обсуж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дение проблемы «Можно ли улучшить память?»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- 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выполнять упражнения по тренировке внимания, памяти.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Строить сообщения в устной форме. Осуществлять анализ объектов с выделением существенных и несущественных признаков. 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Оценивать правильность выполнения действия на уровне адекватной ретроспективной оценки соответствия результатов требованиям данной задачи.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Учиться высказывать предположение по иллюстрации.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К. Определять цели, функции участников, способы взаимодействия.       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05.11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Здоровье человека.  Режим дня школьника.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Комбинированный </w:t>
            </w:r>
          </w:p>
          <w:p w:rsidR="00765EB7" w:rsidRPr="00765EB7" w:rsidRDefault="00765EB7" w:rsidP="00252280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i/>
                <w:sz w:val="20"/>
                <w:szCs w:val="20"/>
              </w:rPr>
              <w:t>Тест по теме «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Здоровье человека»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Научить составлят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ь режим дня.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pacing w:val="-4"/>
                <w:sz w:val="20"/>
                <w:szCs w:val="20"/>
              </w:rPr>
              <w:lastRenderedPageBreak/>
              <w:t xml:space="preserve">Оживление опыта детей: </w:t>
            </w:r>
            <w:r w:rsidRPr="00765EB7">
              <w:rPr>
                <w:rFonts w:ascii="Times New Roman" w:eastAsia="MS Mincho" w:hAnsi="Times New Roman"/>
                <w:spacing w:val="-4"/>
                <w:sz w:val="20"/>
                <w:szCs w:val="20"/>
              </w:rPr>
              <w:lastRenderedPageBreak/>
              <w:t xml:space="preserve">обсуждение вопросов «Что такое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здоровье», «Здоровый образ жизни». Работа с текстом и рисунками учебника. Работа с рубрикой «Картинная галерея». Развитие человека от рождения до старости.</w:t>
            </w:r>
          </w:p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Детство. Отрочество.</w:t>
            </w:r>
          </w:p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Взрослость. Старость.</w:t>
            </w:r>
          </w:p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Условия роста и развития ребенка. Охрана детства. Права ребенка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pacing w:val="-4"/>
                <w:sz w:val="20"/>
                <w:szCs w:val="20"/>
              </w:rPr>
            </w:pP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что такое здоровье;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- правила сохранения и укрепления здоровья;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здорового образа жизни;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режим буднего и выходного дня.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П. Осуществлять поиск необходимой  информации. Строить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сообщения в устной форме. Осуществлять анализ объектов с выделением существенных несущественных признаков.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 Адекватно воспринимать предложения и оценку учителей, товарищей, родителей.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Вести диалог, слушать и слышать собеседника.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Гуманистическое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сознание, самостоятельность и личная ответственность.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10.11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Правильное питание.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Научить составлять правильно меню.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Работа по учебнику</w:t>
            </w:r>
            <w:proofErr w:type="gram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,</w:t>
            </w:r>
            <w:proofErr w:type="gram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составление меню, списка вредных продуктов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питательные вещества необходимые организму человека;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роли  жиров, белков, углеводов в организме человека;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рационального питания.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 информации.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Различать способ и результат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К. Проявлять активность во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взаимодействии для решения коммуникативно-познавательных задач.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12.11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Закаливание организма.  Снятие усталости.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3D355B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основными правилами поведения, сохраняющие здоровье.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Дать понять о необходимости закаливаться, как закаливаться, когда начинать закаливание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что такое закаливание, усталость;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основные правила поведения, сохраняющие здоровье.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 выполнять правила здорового образа жизни.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 информации. Строить сообщения в устной форме. Осуществлять анализ объектов с выделением существенных и несущественных признаков.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Использовать общие приёмы решения задач.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своё мнение и позицию.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17.11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Вредные привычки.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</w:t>
            </w:r>
          </w:p>
          <w:p w:rsidR="00765EB7" w:rsidRPr="00765EB7" w:rsidRDefault="00765EB7" w:rsidP="00904A0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 о влиянии вредных привычек на организм человека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 xml:space="preserve">Демонстрация таблиц «Вред курения», «Вред алкоголя». </w:t>
            </w:r>
            <w:r w:rsidRPr="00765EB7">
              <w:rPr>
                <w:rFonts w:ascii="Times New Roman" w:eastAsia="MS Mincho" w:hAnsi="Times New Roman"/>
                <w:bCs/>
                <w:spacing w:val="-6"/>
                <w:sz w:val="20"/>
                <w:szCs w:val="20"/>
              </w:rPr>
              <w:t>Рассказ учителя о вредном воздействии на организм алкого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 xml:space="preserve">ля и никотина. Выполнение заданий в рабочей тетради. Рассматривание рисунков, подготовленных 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lastRenderedPageBreak/>
              <w:t>детьми «Мы не бу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дем курить!» (домашнее задание).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влиянии вредных привычек на организм человека;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Проявлять познавательную инициативу в учебном сотрудничестве.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Аргументировать свою позицию и координировать её с позициями партнёров.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19.11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Когда дом становится опасным.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Первая помощь при травмах.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Комбинированный </w:t>
            </w:r>
          </w:p>
          <w:p w:rsidR="00765EB7" w:rsidRPr="00765EB7" w:rsidRDefault="00765EB7" w:rsidP="00904A0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умения правильно вести себя во время пожара.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Дать понятия об </w:t>
            </w:r>
            <w:proofErr w:type="gram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огне</w:t>
            </w:r>
            <w:proofErr w:type="gram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как источнике развития человечества, так и о последствиях неаккуратного обращения с ним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основные правила поведения дома;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причины возникновения пожара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оказания первой помощи при мелких травмах.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правильно вести себя во время пожара.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 информации. Строить сообщения в устной форме. Осуществлять анализ объектов с выделением существенных  и несущественных признаков.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К. Учитывать и координировать в сотрудничестве позиции других людей, отличные  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собственной.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24.11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Какие опасности подстерегают детей на дороге. Сигналы регулировщика </w:t>
            </w:r>
            <w:proofErr w:type="gramStart"/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Комбинированный</w:t>
            </w:r>
            <w:proofErr w:type="gramEnd"/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Правила поведения.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правилами дорожного движения.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Повторение ПДД, поведение на дорогах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 и соблюдать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правила дорожного движения.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Принимать и сохранять учебную задачу.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 Задавать вопросы. Адекватно использовать речевые средства для решения различных коммуникативных задач, владеть диалогической формой речи.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F35BD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Гражданская идентичность в форме сознания чувства сопричастности и гордости за свою Родину, народ и историю.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26.11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Если случилась беда.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Первая помощь при травме, при ударе молнией.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Комбинированный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Тест по теме  «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«Вредные привычки</w:t>
            </w:r>
            <w:proofErr w:type="gramStart"/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Познакомить с правилами поведения в чрезвычайных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ситуациях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Напомнить и углубить знания детей о правилах поведения во время грозы, при встрече с опасными животными.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повторить ядовитые растения и грибы.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поведения в чрезвычайных ситуациях;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оказания первой помощи при травме, при ударе молнией.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Учиться высказывать своё предположение.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обращаться за помощью.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F35BD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Гражданская идентичность в форме сознания, чувства сопричастности и гордости за свою Родину, народ и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историю.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01.12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Опасные животные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Закрепление знаний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3D355B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правилами поведения во время встречи с опасными животными.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Напомнить и углубить знания детей о правилах поведения во время эпидемий, </w:t>
            </w:r>
            <w:proofErr w:type="gram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объяснить о причинах</w:t>
            </w:r>
            <w:proofErr w:type="gram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некоторых заболеваний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опасных животных;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поведения во время встречи с опасными животными.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Планировать свои действия в соответствии с поставленной задачей.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своё мнение и позицию.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действия.</w:t>
            </w:r>
          </w:p>
        </w:tc>
        <w:tc>
          <w:tcPr>
            <w:tcW w:w="2138" w:type="dxa"/>
          </w:tcPr>
          <w:p w:rsidR="00765EB7" w:rsidRPr="00765EB7" w:rsidRDefault="00765EB7" w:rsidP="00F35BD2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Гражданская идентичность в форме сознания 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03.12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Ядовитые грибы и растения.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Грибы нашего края.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Правила поведения в лесу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3D355B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Углубить знания детей о правилах поведения во время грозы, при встрече с опасными животными.</w:t>
            </w:r>
          </w:p>
          <w:p w:rsidR="00765EB7" w:rsidRPr="00765EB7" w:rsidRDefault="00765EB7" w:rsidP="003D355B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повторить ядовитые растения и грибы.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Напомнить и углубить знания детей о правилах поведения во время грозы, при встрече с опасными животными.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повторить ядовитые растения и грибы.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съедобные и ядовитые грибы;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ядовитые растения.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Р. Учитывать установленные правила в планировании и контроле способа решения.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Применять установленные правила.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138" w:type="dxa"/>
          </w:tcPr>
          <w:p w:rsidR="00765EB7" w:rsidRPr="00765EB7" w:rsidRDefault="00F35BD2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поставленной задачей.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08.12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Что нужно знать о болезнях.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Грипп. Аллергия.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Закрепление знаний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Профилактика гриппа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3D355B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признаками заболевания гриппом;</w:t>
            </w:r>
          </w:p>
          <w:p w:rsidR="00765EB7" w:rsidRPr="00765EB7" w:rsidRDefault="00765EB7" w:rsidP="003D355B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возникновения аллергии.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Как оказывать помощь при головных болях, болях в животе,  носовых кровотечениях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признаки заболевания гриппом;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признаки возникновения аллергии.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Осуществлять итоговый и пошаговый контроль по результату.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К. Аргументировать свою позицию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и координировать её с позициями партнёров.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Гражданская идентичность в форме сознания «Я» как гражданин России, чувства сопричастности и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гордости за свою Родину, народ и историю.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10.12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Если болит живот, голова.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Носовое кровотечение.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Домашняя аптечка.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i/>
                <w:sz w:val="20"/>
                <w:szCs w:val="20"/>
              </w:rPr>
              <w:t>Тест «Ты и твоё здоровье»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Научить оказывать помощь при носовом кровотечении.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Как оказывать помощь при головных болях, болях в животе,  носовых кровотечениях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признаки заболеваний;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что лекарства нельзя применять без разрешения врача.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оказывать помощь при носовом кровотечении.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своё мнение и позицию.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15.12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Чем человек отличается от животных.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Закрепление знаний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теориями происхождения человека.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 теориями происхождения человека.</w:t>
            </w:r>
            <w:r w:rsidRPr="00765EB7"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Передача отношения человека к природе в верованиях, искусстве, литературе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признаки характерные для человека (в отличие от животных)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765EB7" w:rsidRPr="00765EB7" w:rsidRDefault="00765EB7" w:rsidP="0093156E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Адекватно воспринимать предложения и оценку учителя.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17.12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От рождения до старости.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Почему пожилым людям нужна твоя помощь.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Научить   применять в повседневной жизни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правила нравственного поведения с пожилыми людьми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 xml:space="preserve">Человек и его здоровье. Правила здорового образа жизни. 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граждан России;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  применять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в повседневной жизни правила нравственного поведения с пожилыми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людьми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П. Осуществлять анализ объектов с выделением существенных и несущественных признаков. Строить сообщения в устной форме. Устанавливать причинно-следственные связи.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Р. Различать способ и результат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Проявлять активность во взаимодействии для решения коммуникативно-познавательных задач.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Экологическая культура, социальная компетентность, эстетические потребности,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789" w:type="dxa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795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22.12</w:t>
            </w:r>
          </w:p>
        </w:tc>
        <w:tc>
          <w:tcPr>
            <w:tcW w:w="79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Что необходимо для роста и развития человека.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Комбинированный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Тест 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умения выполнять правила здорового образа жизни.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 теориями происхождения человека.</w:t>
            </w:r>
            <w:proofErr w:type="gramStart"/>
            <w:r w:rsidRPr="00765EB7"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 .</w:t>
            </w:r>
            <w:proofErr w:type="gramEnd"/>
            <w:r w:rsidRPr="00765EB7">
              <w:rPr>
                <w:rFonts w:ascii="Times New Roman" w:eastAsia="MS Mincho" w:hAnsi="Times New Roman"/>
                <w:i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Передача отношения человека к природе в верованиях, искусстве, литературе</w:t>
            </w:r>
          </w:p>
        </w:tc>
        <w:tc>
          <w:tcPr>
            <w:tcW w:w="2685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выполнять правила здорового образа жизни.</w:t>
            </w:r>
          </w:p>
        </w:tc>
        <w:tc>
          <w:tcPr>
            <w:tcW w:w="3378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Ставить и формулировать проблемы. </w:t>
            </w:r>
          </w:p>
          <w:p w:rsidR="00765EB7" w:rsidRPr="00765EB7" w:rsidRDefault="00765EB7" w:rsidP="0093156E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Поговорим о доброте.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Что такое справедливость.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Комбинированный</w:t>
            </w:r>
            <w:proofErr w:type="gramEnd"/>
            <w:r w:rsidRPr="00765EB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Нетрадиционная форма проведения урока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правилами нравственного поведения.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Учить  общаться.  Почему нужно избегать общения с незнакомыми людьми.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что такое доброта, справедливость;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нравственного поведения.</w:t>
            </w: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Осуществлять анализ объектов с выделением существенных и несущественных признаков. Строить сообщения в устной форме.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Проявлять познавательную инициативу в учебном сотрудничестве*.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обращаться за помощью.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9C4369">
            <w:pPr>
              <w:spacing w:after="0"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33               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Умеешь ли общаться.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Учить  общаться.  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Учить  общаться.  Почему нужно избегать общения с незнакомыми людьми.</w:t>
            </w:r>
          </w:p>
        </w:tc>
        <w:tc>
          <w:tcPr>
            <w:tcW w:w="2616" w:type="dxa"/>
            <w:vMerge w:val="restart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правила общения нравственного поведени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я(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>в отношении к детям, взрослым, знакомым и незнакомым)</w:t>
            </w: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Осуществлять анализ объектов с выделением существенных и несущественных признаков. Р. Соотносить правильность выбора с требованиями конкретной задачи. 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</w:t>
            </w:r>
          </w:p>
          <w:p w:rsidR="00765EB7" w:rsidRPr="00765EB7" w:rsidRDefault="00765EB7" w:rsidP="0093156E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К. Проявлять активность во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взаимодействии для решения 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14.01</w:t>
            </w:r>
          </w:p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Избегай общения с незнакомыми людьми.</w:t>
            </w:r>
          </w:p>
          <w:p w:rsidR="00765EB7" w:rsidRPr="00765EB7" w:rsidRDefault="00765EB7" w:rsidP="00904A0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Учить  общаться.  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Учить  общаться.  Почему нужно избегать общения с незнакомыми людьми.</w:t>
            </w: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Владеть основами смыслового восприятия познавательного материала, сообщаемого в устной форме, выделять существенную информацию.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Проявлять познавательную инициативу.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вопросы. Адекватно использовать речевые средства для решения различных коммуникативных задач, владеть диалогической формой речи.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19.01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Природные зоны России. Арктика.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природными зонами Арктики, их особенностями: климат, растительность, животный мир, труд людей.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 природными зонами, их особенностями: климат, растительность, животный мир, труд людей.</w:t>
            </w:r>
            <w:proofErr w:type="gram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,</w:t>
            </w:r>
            <w:proofErr w:type="gram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показывать на карте природные зоны</w:t>
            </w:r>
          </w:p>
        </w:tc>
        <w:tc>
          <w:tcPr>
            <w:tcW w:w="2616" w:type="dxa"/>
            <w:vMerge w:val="restart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природные зоны России;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особенности каждой зоны;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отличительные особенности зоны, растительного и животного мира;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находить на карте данную зону;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характеризовать природные зоны России по плану: расположение, климатические условия, растительный и животный мир, занятия населения.</w:t>
            </w: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Принимать и сохранять учебную задачу.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формулировать собственное мнение и позицию.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21.01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Зона тундры.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природными зонами тундры, их особенностями: климат, раститель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ность, животный мир, труд людей.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Познакомить с природными зонами, их особенностями: климат, растительность, животный мир, труд людей</w:t>
            </w:r>
            <w:proofErr w:type="gram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,</w:t>
            </w:r>
            <w:proofErr w:type="gram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показывать на карте природные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зоны</w:t>
            </w: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Осуществлять поиск необходимой информации для выполнения учебных заданий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Учитывать выделенные учителем ориентиры действия в новом учебном материале в сотрудничестве с учителем.</w:t>
            </w:r>
          </w:p>
          <w:p w:rsidR="00765EB7" w:rsidRPr="00765EB7" w:rsidRDefault="00765EB7" w:rsidP="0093156E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mallCaps/>
                <w:sz w:val="20"/>
                <w:szCs w:val="20"/>
              </w:rPr>
              <w:lastRenderedPageBreak/>
              <w:t>37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26.01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Тайга.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природными зонами тайги, их особенностями: климат, растительность, животный мир, труд людей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 природными зонами, их особенностями: климат, растительность, животный мир, труд людей, показывать на карте природные зоны</w:t>
            </w: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Планировать свои действия в соответствии с поставленной задачей.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собственное мнение и позицию.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28.01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Смешанные леса.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природными зонами, их особенностями: климат, растительность, животный мир, труд людей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 природными зонами, их особенностями: климат, растительность, животный мир, труд людей, показывать на карте природные зоны</w:t>
            </w: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 Учитывать установленные правила в планировании и контроле способа решения.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свои затруднения; ставить вопросы; строить понятные для партнёра высказывания.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02.02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Степь.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color w:val="555555"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Познакомить с природными зонами степи, их особенностями: климат,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растительность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 xml:space="preserve">Познакомить с природными зонами, их особенностями: климат, растительность, животный мир, труд людей,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показывать на карте природные зоны</w:t>
            </w: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Р. Осуществлять итоговый и пошаговый контроль по результату.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К. Координировать и принимать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различные позиции во взаимодействии.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04.02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Пустыня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Влажные субтропики.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природными зонами пустыни, их особенностями: климат, растительность, животный мир, труд людей, показывать на карте природные зоны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 природными зонами, их особенностями: климат, растительность, животный мир, труд людей, показывать на карте природные зоны</w:t>
            </w: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П.  Осуществлять поиск необходимой информации для выполнения учебных заданий с использованием различных источников.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К. Учитывать и координировать в сотрудничестве позиции других людей, отличные  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собственной.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Допускать возможность существования у партнёров различных точек зрения, не совпадающих с 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собственной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09.02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Природные зоны.  Обобщение.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Урок обобщения и закрепления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Тест по теме «Природные зоны России»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Познакомить с природными зонами, их особенностями: климат, растительность, животный мир, труд людей, показывать на карте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природные зоны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Познакомить с природными зонами, их особенностями: климат, растительность, животный мир, труд людей, показывать на карте природные зоны</w:t>
            </w: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Самостоятельно создавать алгоритм деятельности.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Адекватно воспринимать предложения и оценку учителей, товарищей, родителей.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Аргументировать свою позицию и координировать её с позициями партнёров.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Почвы России.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со строением разных видов почвы, плодородными почвами.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со строением разных видов почвы, плодородными почвами.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значение почвы в природе и в жизни людей;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-особенности почв России;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-как охраняются природные богатства.</w:t>
            </w: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Осознанно и произвольно строить сообщения в устной форме.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Различать способ и результат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обращаться за помощью.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16.02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Рельеф  России.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рельефом   России.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 рельефом   России. Учить показывать на карте.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особенности рельефа России;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что такое равнина;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равнины России.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показывать равнины России на карте.</w:t>
            </w:r>
          </w:p>
        </w:tc>
        <w:tc>
          <w:tcPr>
            <w:tcW w:w="3417" w:type="dxa"/>
            <w:gridSpan w:val="7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138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18.02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Как  возникали и строились города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особенностями архитектуры Древней Руси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Знакомство с особенностями архитектуры Древней Руси, с русской иконописью. Памятники архитектуры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историю своей страны;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как возникали и строились города;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как появлялись улицы.</w:t>
            </w:r>
          </w:p>
        </w:tc>
        <w:tc>
          <w:tcPr>
            <w:tcW w:w="3307" w:type="dxa"/>
            <w:gridSpan w:val="4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Проявлять познавательную инициативу в учебном сотрудничестве.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К. Координировать и принимать различные позиции во взаимодействии.</w:t>
            </w:r>
          </w:p>
        </w:tc>
        <w:tc>
          <w:tcPr>
            <w:tcW w:w="2248" w:type="dxa"/>
            <w:gridSpan w:val="4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25.02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Россия и её соседи.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Япония. Китай.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соседними государствами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 соседними государствами: их географическое положение, климат, растительный и животный мир, экономическое развитие, культуру народа</w:t>
            </w:r>
          </w:p>
        </w:tc>
        <w:tc>
          <w:tcPr>
            <w:tcW w:w="2616" w:type="dxa"/>
            <w:vMerge w:val="restart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соседей России;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границы соседних государств;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особенности географического положения,  природы, труда и культуры народа.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показывать на карте границы России, некоторые города России;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 находить и показывать на карте Японию, Китай, Финляндию, Данию.</w:t>
            </w:r>
          </w:p>
        </w:tc>
        <w:tc>
          <w:tcPr>
            <w:tcW w:w="3307" w:type="dxa"/>
            <w:gridSpan w:val="4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своё мнение и позицию.</w:t>
            </w:r>
          </w:p>
        </w:tc>
        <w:tc>
          <w:tcPr>
            <w:tcW w:w="2248" w:type="dxa"/>
            <w:gridSpan w:val="4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Оценивают поступки человека по отношению к природе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01.03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Финляндия. 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Королевство Дания.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соседними государствами: их географическое положение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Познакомить с соседними государствами: их географическое положение, климат, растительный и животный мир, экономическое развитие, культуру народа</w:t>
            </w: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Осознанно и произвольно строить сообщения в устной форме.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свои затруднения.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Учитывать разные мнения и стремиться к координации различных позиций в сотрудничестве.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03.03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Что такое культура.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Как возникла письменность.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Познакомить  с понятиями «грамота»,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«летопись», «очевидец».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 xml:space="preserve">Знакомство с понятиями «грамота», «летопись», «очевидец». Расширение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 xml:space="preserve">знаний об истории создания летописей и творчестве летописцев. 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Называть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основных правителей российского государства (князь, первый царь, первый и последний император).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как возникла письменность на Руси;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что такое летопись.</w:t>
            </w: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Вносить необходимые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дополнения и изменения в план и способ действия.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Экологическая культура, социальная компетентность, эстетические потребности, ценности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10.03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Образование – часть культуры общества. Владимир Мономах и его «Поучение».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Первая азбука.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историей появления первой азбуки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Первые школы на Руси. Азбука братьев Кирилла и </w:t>
            </w:r>
            <w:proofErr w:type="spell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Мефодия</w:t>
            </w:r>
            <w:proofErr w:type="spell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. Первые печатные книги. Иван Федоров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историю появления первых школ.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историю книг,  первой азбуки</w:t>
            </w: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Ставить и формулировать проблемы. Строить рассуждения в форме простых суждений об объекте.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Вносить необходимые  коррективы в действие после его завершения на основе  его оценки и учёта характера сделанных ошибок, использовать предложения и оценки для создания нового, более совершенного результата.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обращаться за помощью.</w:t>
            </w: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Чему и как учились в России при Петре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sym w:font="Symbol" w:char="F049"/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Образование после Петра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sym w:font="Symbol" w:char="F049"/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A25F20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 с реформами в образовании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Просвещение в России при Петре </w:t>
            </w:r>
            <w:proofErr w:type="spellStart"/>
            <w:proofErr w:type="gram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I</w:t>
            </w:r>
            <w:proofErr w:type="gram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и</w:t>
            </w:r>
            <w:proofErr w:type="spell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2.. Знакомство с реформами в образовании</w:t>
            </w:r>
          </w:p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- о просвещении в России при  Петре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sym w:font="Symbol" w:char="F049"/>
            </w:r>
            <w:r w:rsidRPr="00765EB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- как развивалось образование после  правления  Петром 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sym w:font="Symbol" w:char="F049"/>
            </w:r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Проявлять  познавательную инициативу в учебном сотрудничестве*.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Целостный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50    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17.03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Михаил  Васильевич Ломоносов.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 о первых университ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етах в России.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 xml:space="preserve">Первые университеты в России. М. В. Ломоносов 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М.В. Ломоносове и его заслуги.</w:t>
            </w:r>
          </w:p>
        </w:tc>
        <w:tc>
          <w:tcPr>
            <w:tcW w:w="3307" w:type="dxa"/>
            <w:gridSpan w:val="4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Осознанно и произвольно строить сообщения в устной форме.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Выделять и формулировать то, что уже усвоено и что ещё нужно 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усвоить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Использовать речь для регуляции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своего действия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Координировать и принимать различные позиции во взаимодействии.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4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29.03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Русское искусство до 18 века.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Русская икона.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особенностями русского искусства до 18 века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Знакомство с особенностями архитектуры Древней Руси, с русской иконописью. Памятники архитектуры (зодчества) Древней Руси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 особенности русского искусства до 18 века;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историю русской иконы;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имена выдающихся русских иконописцев.</w:t>
            </w:r>
          </w:p>
        </w:tc>
        <w:tc>
          <w:tcPr>
            <w:tcW w:w="3307" w:type="dxa"/>
            <w:gridSpan w:val="4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Осознанно и произвольно строить сообщения в устной форме.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Устанавливать соответствие полученного результата поставленной цели.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4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Целостный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31.03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Музыка в Древней Руси.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Тест по теме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Человек – творец культурных ценностей    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A25F20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особенностями музыки Древней Руси;</w:t>
            </w:r>
          </w:p>
          <w:p w:rsidR="00765EB7" w:rsidRPr="00765EB7" w:rsidRDefault="00765EB7" w:rsidP="00A25F20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обрядовые праздники.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Памятники архитектуры (зодчества) Древней Руси. Знакомство с фольклорным творчеством русского народа. Русская народная песня и ее разновидности. </w:t>
            </w:r>
            <w:r w:rsidRPr="00765EB7">
              <w:rPr>
                <w:rFonts w:ascii="Times New Roman" w:eastAsia="MS Mincho" w:hAnsi="Times New Roman"/>
                <w:bCs/>
                <w:color w:val="000000"/>
                <w:spacing w:val="6"/>
                <w:sz w:val="20"/>
                <w:szCs w:val="20"/>
              </w:rPr>
              <w:t xml:space="preserve">Слушание отрывков духовной музыки. Объяснение учителя: какую музыку называют духовной. Работа с </w:t>
            </w:r>
            <w:r w:rsidRPr="00765EB7">
              <w:rPr>
                <w:rFonts w:ascii="Times New Roman" w:eastAsia="MS Mincho" w:hAnsi="Times New Roman"/>
                <w:bCs/>
                <w:color w:val="000000"/>
                <w:spacing w:val="6"/>
                <w:sz w:val="20"/>
                <w:szCs w:val="20"/>
              </w:rPr>
              <w:lastRenderedPageBreak/>
              <w:t xml:space="preserve">рубрикой </w:t>
            </w:r>
            <w:r w:rsidRPr="00765EB7">
              <w:rPr>
                <w:rFonts w:ascii="Times New Roman" w:eastAsia="MS Mincho" w:hAnsi="Times New Roman"/>
                <w:bCs/>
                <w:color w:val="000000"/>
                <w:spacing w:val="5"/>
                <w:sz w:val="20"/>
                <w:szCs w:val="20"/>
              </w:rPr>
              <w:t>«Выскажи предположение», анализ народных песен (определение настроения, темы, выразительных средств)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особенности музыки Древней Руси;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обрядовые праздники.</w:t>
            </w:r>
          </w:p>
        </w:tc>
        <w:tc>
          <w:tcPr>
            <w:tcW w:w="3307" w:type="dxa"/>
            <w:gridSpan w:val="4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Осознанно и произвольно строить сообщения в устной форме.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Использовать речь для регуляции для регуляции своего действия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248" w:type="dxa"/>
            <w:gridSpan w:val="4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Целостный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05.04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Искусство России 18 века.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Архитектура.  Живопись.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252280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5E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архитектурными сооружениями данного исторического периода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Знакомство с архитектурными сооружениями данного исторического периода, биографическими сведениями и творчеством выдающихся русских архитекторов. Выразительные особенности зодчества и градостроения. Художники XVIII века и их творчество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имена выдающихся художников, архитекторов, и их произведения.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находить дополнительный материал.</w:t>
            </w:r>
          </w:p>
        </w:tc>
        <w:tc>
          <w:tcPr>
            <w:tcW w:w="3322" w:type="dxa"/>
            <w:gridSpan w:val="5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Осознанно и произвольно строить сообщения в устной форме.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Учиться высказывать своё предположение.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обращаться за помощью.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3" w:type="dxa"/>
            <w:gridSpan w:val="3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07.04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Искусство России 18 века.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Государственный публичный театр.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 о театральном искусстве 18 века.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Художники XVIII века и их творчество. Появление первого в России театра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театральном искусстве 18 века.</w:t>
            </w:r>
          </w:p>
        </w:tc>
        <w:tc>
          <w:tcPr>
            <w:tcW w:w="3322" w:type="dxa"/>
            <w:gridSpan w:val="5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Устанавливать соответствие полученного результата поставленной цели.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Использовать речь для регуляции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для регуляции своего действия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Координировать и принимать различные позиции во взаимодействии.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233" w:type="dxa"/>
            <w:gridSpan w:val="3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12.04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Золотой век русской культуры 19 века. Поэты и писатели 19 века. А.С. Пушкин.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Расширить  знания о  жизни и творчестве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Н.А.Некрасова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Л.Н.Толстого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Расширение знаний о жизни и творчестве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br/>
              <w:t>А. С. Пушкина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2616" w:type="dxa"/>
            <w:vMerge w:val="restart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поэтов и писателей 19 века.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Расширить  знания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  жизни и творчестве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Н.А.Некрасова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Л.Н.Толстого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37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обращаться за помощью.</w:t>
            </w:r>
          </w:p>
        </w:tc>
        <w:tc>
          <w:tcPr>
            <w:tcW w:w="2218" w:type="dxa"/>
            <w:gridSpan w:val="2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14.04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Поэты и писатели 19 века. 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Н.А.Некрасов</w:t>
            </w:r>
            <w:proofErr w:type="spellEnd"/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Л.Н.Толстой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Расширить  знания о  жизни и творчестве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Н.А.Некрасова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Л.Н.Толстого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Творчество отечественных писателей и поэтов: В. И. Даль,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br/>
              <w:t xml:space="preserve">В. А. Жуковский,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br/>
              <w:t xml:space="preserve">Н. А. Некрасов, Л. Н. Толстой, </w:t>
            </w:r>
          </w:p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А. П. Чехов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7" w:type="dxa"/>
            <w:gridSpan w:val="6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Учиться высказывать своё предположение.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218" w:type="dxa"/>
            <w:gridSpan w:val="2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Композиторы 19 века. 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М.И.Глинка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.  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0F0264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 понятием «опера»;</w:t>
            </w:r>
          </w:p>
          <w:p w:rsidR="00765EB7" w:rsidRPr="00765EB7" w:rsidRDefault="00765EB7" w:rsidP="000F0264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с великими композиторами 19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века: М.И. Глинка,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bCs/>
                <w:color w:val="000000"/>
                <w:spacing w:val="10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color w:val="000000"/>
                <w:spacing w:val="10"/>
                <w:sz w:val="20"/>
                <w:szCs w:val="20"/>
              </w:rPr>
              <w:lastRenderedPageBreak/>
              <w:t>Рассказ учителя о великих ком</w:t>
            </w:r>
            <w:r w:rsidRPr="00765EB7">
              <w:rPr>
                <w:rFonts w:ascii="Times New Roman" w:eastAsia="MS Mincho" w:hAnsi="Times New Roman"/>
                <w:spacing w:val="10"/>
                <w:sz w:val="20"/>
                <w:szCs w:val="20"/>
              </w:rPr>
              <w:t xml:space="preserve">позиторах М.И. Глинке и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П.И. Чайковском. Обсуждение </w:t>
            </w:r>
            <w:proofErr w:type="gram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проблем-</w:t>
            </w:r>
            <w:proofErr w:type="spell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вопросов: «По</w:t>
            </w:r>
            <w:r w:rsidRPr="00765EB7">
              <w:rPr>
                <w:rFonts w:ascii="Times New Roman" w:eastAsia="MS Mincho" w:hAnsi="Times New Roman"/>
                <w:spacing w:val="4"/>
                <w:sz w:val="20"/>
                <w:szCs w:val="20"/>
              </w:rPr>
              <w:t xml:space="preserve">чему музыку этих композиторов знают во всем </w:t>
            </w:r>
            <w:proofErr w:type="spellStart"/>
            <w:r w:rsidRPr="00765EB7">
              <w:rPr>
                <w:rFonts w:ascii="Times New Roman" w:eastAsia="MS Mincho" w:hAnsi="Times New Roman"/>
                <w:spacing w:val="4"/>
                <w:sz w:val="20"/>
                <w:szCs w:val="20"/>
              </w:rPr>
              <w:t>мире?»</w:t>
            </w:r>
            <w:proofErr w:type="gramStart"/>
            <w:r w:rsidRPr="00765EB7">
              <w:rPr>
                <w:rFonts w:ascii="Times New Roman" w:eastAsia="MS Mincho" w:hAnsi="Times New Roman"/>
                <w:spacing w:val="4"/>
                <w:sz w:val="20"/>
                <w:szCs w:val="20"/>
              </w:rPr>
              <w:t>,П</w:t>
            </w:r>
            <w:proofErr w:type="gramEnd"/>
            <w:r w:rsidRPr="00765EB7">
              <w:rPr>
                <w:rFonts w:ascii="Times New Roman" w:eastAsia="MS Mincho" w:hAnsi="Times New Roman"/>
                <w:spacing w:val="4"/>
                <w:sz w:val="20"/>
                <w:szCs w:val="20"/>
              </w:rPr>
              <w:t>о</w:t>
            </w:r>
            <w:r w:rsidRPr="00765EB7">
              <w:rPr>
                <w:rFonts w:ascii="Times New Roman" w:eastAsia="MS Mincho" w:hAnsi="Times New Roman"/>
                <w:spacing w:val="6"/>
                <w:sz w:val="20"/>
                <w:szCs w:val="20"/>
              </w:rPr>
              <w:t>чему</w:t>
            </w:r>
            <w:proofErr w:type="spellEnd"/>
            <w:r w:rsidRPr="00765EB7">
              <w:rPr>
                <w:rFonts w:ascii="Times New Roman" w:eastAsia="MS Mincho" w:hAnsi="Times New Roman"/>
                <w:spacing w:val="6"/>
                <w:sz w:val="20"/>
                <w:szCs w:val="20"/>
              </w:rPr>
              <w:t xml:space="preserve"> Глинка написал оперу «Иван Сусанин?» Слушание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музыки (по выбору учителя</w:t>
            </w:r>
            <w:r w:rsidRPr="00765EB7">
              <w:rPr>
                <w:rFonts w:ascii="Times New Roman" w:eastAsia="MS Mincho" w:hAnsi="Times New Roman"/>
                <w:b/>
                <w:sz w:val="20"/>
                <w:szCs w:val="20"/>
              </w:rPr>
              <w:t>).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pacing w:val="10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pacing w:val="-5"/>
                <w:sz w:val="20"/>
                <w:szCs w:val="20"/>
              </w:rPr>
              <w:t xml:space="preserve">Рассказ учителя о композиторах </w:t>
            </w:r>
            <w:r w:rsidRPr="00765EB7">
              <w:rPr>
                <w:rFonts w:ascii="Times New Roman" w:eastAsia="MS Mincho" w:hAnsi="Times New Roman"/>
                <w:spacing w:val="-5"/>
                <w:sz w:val="20"/>
                <w:szCs w:val="20"/>
                <w:lang w:val="en-US"/>
              </w:rPr>
              <w:t>XX</w:t>
            </w:r>
            <w:r w:rsidRPr="00765EB7">
              <w:rPr>
                <w:rFonts w:ascii="Times New Roman" w:eastAsia="MS Mincho" w:hAnsi="Times New Roman"/>
                <w:spacing w:val="-5"/>
                <w:sz w:val="20"/>
                <w:szCs w:val="20"/>
              </w:rPr>
              <w:t xml:space="preserve"> века. Музыкальная иг</w:t>
            </w:r>
            <w:r w:rsidRPr="00765EB7">
              <w:rPr>
                <w:rFonts w:ascii="Times New Roman" w:eastAsia="MS Mincho" w:hAnsi="Times New Roman"/>
                <w:spacing w:val="-3"/>
                <w:sz w:val="20"/>
                <w:szCs w:val="20"/>
              </w:rPr>
              <w:t xml:space="preserve">ра «Знаем ли мы музыку для детей?» (домашнее задание). </w:t>
            </w:r>
            <w:r w:rsidRPr="00765EB7">
              <w:rPr>
                <w:rFonts w:ascii="Times New Roman" w:eastAsia="MS Mincho" w:hAnsi="Times New Roman"/>
                <w:spacing w:val="-5"/>
                <w:sz w:val="20"/>
                <w:szCs w:val="20"/>
              </w:rPr>
              <w:t>Слушание музыки современных детских композиторов (по выбору учителя). Выполнение заданий в учебнике и в рабочей тетради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понятие «опера»;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- великих композиторов 19 века: М.И. Глинка,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П.И.Чайковский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Расширить  знания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их  жизни и творчестве.</w:t>
            </w:r>
          </w:p>
        </w:tc>
        <w:tc>
          <w:tcPr>
            <w:tcW w:w="3322" w:type="dxa"/>
            <w:gridSpan w:val="5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Самостоятельно оценивать правильность выполнения действия и вносить необходимые коррективы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в исполнение,  как по ходу его реализации, так и в конце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Формулировать своё мнение и позицию.</w:t>
            </w:r>
          </w:p>
        </w:tc>
        <w:tc>
          <w:tcPr>
            <w:tcW w:w="2233" w:type="dxa"/>
            <w:gridSpan w:val="3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21.04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Художники 19 века. 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В.А.Тропинин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И.Е.Репин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И.И.Левитан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Расширить  знания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их  жизни и творчестве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bCs/>
                <w:spacing w:val="-1"/>
                <w:sz w:val="20"/>
                <w:szCs w:val="20"/>
              </w:rPr>
              <w:t xml:space="preserve">Рассматривание репродукций картин А.Г. Венецианова и 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 xml:space="preserve">В.А. Тропинина. Оживление представлений 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lastRenderedPageBreak/>
              <w:t xml:space="preserve">детей: ответ на 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>вопрос, какой портрет называют «парадным». Работа с руб</w:t>
            </w:r>
            <w:r w:rsidRPr="00765EB7">
              <w:rPr>
                <w:rFonts w:ascii="Times New Roman" w:eastAsia="MS Mincho" w:hAnsi="Times New Roman"/>
                <w:bCs/>
                <w:spacing w:val="-3"/>
                <w:sz w:val="20"/>
                <w:szCs w:val="20"/>
              </w:rPr>
              <w:t>рикой «Картинная галерея». Обсуждение сочинений учащихся «Художники-передвижники» (домашнее задание)</w:t>
            </w:r>
            <w:r w:rsidRPr="00765EB7">
              <w:rPr>
                <w:rFonts w:ascii="Times New Roman" w:eastAsia="MS Mincho" w:hAnsi="Times New Roman"/>
                <w:bCs/>
                <w:spacing w:val="-5"/>
                <w:sz w:val="20"/>
                <w:szCs w:val="20"/>
              </w:rPr>
              <w:t xml:space="preserve"> Рассказ учителя об И.И Левитане и его творчестве. Рассматривание репродукций картин художника. Обсуждение те</w:t>
            </w:r>
            <w:r w:rsidRPr="00765EB7">
              <w:rPr>
                <w:rFonts w:ascii="Times New Roman" w:eastAsia="MS Mincho" w:hAnsi="Times New Roman"/>
                <w:bCs/>
                <w:spacing w:val="-4"/>
                <w:sz w:val="20"/>
                <w:szCs w:val="20"/>
              </w:rPr>
              <w:t>кста рубрики «Жил на свете человек».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Расширить  знания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о их  жизни и творчестве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удожников 19 века: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В.А.Тропинин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И.Е.Репин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И.И.Левитан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Расширить  знания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их  жизни и творчестве.</w:t>
            </w:r>
          </w:p>
        </w:tc>
        <w:tc>
          <w:tcPr>
            <w:tcW w:w="3307" w:type="dxa"/>
            <w:gridSpan w:val="4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Самостоятельно оценивать правильность выполнения действия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и вносить необходимые коррективы в исполнение,  как по ходу его реализации, так и в конце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К. Формулировать свои затруднения.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Достаточно точно,  последовательно и полно передавать партнёру необходимую информацию как ориентир для построения действий. </w:t>
            </w:r>
          </w:p>
        </w:tc>
        <w:tc>
          <w:tcPr>
            <w:tcW w:w="2248" w:type="dxa"/>
            <w:gridSpan w:val="4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контролировать и оценивать результат действия, самостоятельно создавать алгоритмы деятельности при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решении проблем.</w:t>
            </w:r>
          </w:p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вносить дополнения.</w:t>
            </w:r>
          </w:p>
          <w:p w:rsidR="00765EB7" w:rsidRPr="00765EB7" w:rsidRDefault="00765EB7" w:rsidP="00765EB7">
            <w:pPr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1510" w:type="dxa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59</w:t>
            </w: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Искусство России 20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века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>удожники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нашего села.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Комбинированный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Познакомить с искусством России 20 века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Архитектура и изобразительное искусство ХХ века. Архитектурные памятники нашего города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художников, композиторов, писателей 20 века;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художников нашего села.</w:t>
            </w:r>
          </w:p>
        </w:tc>
        <w:tc>
          <w:tcPr>
            <w:tcW w:w="3307" w:type="dxa"/>
            <w:gridSpan w:val="4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8" w:type="dxa"/>
            <w:gridSpan w:val="4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28.04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Героические страницы истории нашей Родины.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Изучить  события из истории отечества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Человек – воин. Почему люди воюют. Борьба славян с половцами. </w:t>
            </w:r>
            <w:r w:rsidRPr="00765EB7">
              <w:rPr>
                <w:rFonts w:ascii="Times New Roman" w:eastAsia="MS Mincho" w:hAnsi="Times New Roman"/>
                <w:caps/>
                <w:sz w:val="20"/>
                <w:szCs w:val="20"/>
              </w:rPr>
              <w:t>п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редставление о кочевниках, половцах. Александр Невский и победа над шведскими и немецкими рыцарями. Монгольское иго и борьба русских людей за независимость </w:t>
            </w:r>
            <w:r w:rsidRPr="00765EB7">
              <w:rPr>
                <w:rFonts w:ascii="Times New Roman" w:eastAsia="MS Mincho" w:hAnsi="Times New Roman"/>
                <w:caps/>
                <w:sz w:val="20"/>
                <w:szCs w:val="20"/>
              </w:rPr>
              <w:t>р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одины. Куликовская битва. Дмитрий Донской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изученные события из истории отечества;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основные причины возникновения войн.</w:t>
            </w:r>
          </w:p>
        </w:tc>
        <w:tc>
          <w:tcPr>
            <w:tcW w:w="3307" w:type="dxa"/>
            <w:gridSpan w:val="4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Принимать и сохранять учебную задачу.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К.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2248" w:type="dxa"/>
            <w:gridSpan w:val="4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05.05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Битва на Чудском озере.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 о битве русских воинов со шведами на Чадском озере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Борьба русского народа с польскими интервентами, причины завоевательной политики поляков. Заочная экскурсия по маршруту ополчения 1612 года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битве русских воинов со шведами на Чадском озере.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Иметь представление о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полководческом таланте Александра Невского.</w:t>
            </w:r>
          </w:p>
        </w:tc>
        <w:tc>
          <w:tcPr>
            <w:tcW w:w="3307" w:type="dxa"/>
            <w:gridSpan w:val="4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Планировать свои действия в соответствии с поставленной задачей.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Учиться высказывать своё предположение.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2248" w:type="dxa"/>
            <w:gridSpan w:val="4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Целостный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10.05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Куликовская битва.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0F0264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Формировать представление о битве русских воинов с золотой ордой на  Куликовском  поле.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Борьба русского народа с польскими интервентами, причины завоевательной политики поляков. Заочная экскурсия по маршруту ополчения 1612 года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битве русских воинов с золотой ордой на  Куликовском  поле.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2" w:type="dxa"/>
            <w:gridSpan w:val="3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Учитывать установленные правила в планировании и контроле способа решения.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2263" w:type="dxa"/>
            <w:gridSpan w:val="5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Целостный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765EB7">
              <w:rPr>
                <w:rFonts w:ascii="Times New Roman" w:hAnsi="Times New Roman"/>
                <w:sz w:val="20"/>
                <w:szCs w:val="20"/>
              </w:rPr>
              <w:t>социально-ориентированный взгляд на мир в единстве и разнообразии природы.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12.05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Отечественная война 1812 года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Формировать представление о полководческом таланте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М.И.Кутузова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Отечественная война 1812 года, победа русских войск на Бородинском поле. Знакомство с литературными произведениями, посвященными этому событию. </w:t>
            </w:r>
          </w:p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М. И. Кутузов.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Партизанская война 1812 года</w:t>
            </w: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войне с Наполеоном;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победе русских войск на Бородинском поле.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Иметь представление о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полководческом таланте </w:t>
            </w:r>
            <w:proofErr w:type="spellStart"/>
            <w:r w:rsidRPr="00765EB7">
              <w:rPr>
                <w:rFonts w:ascii="Times New Roman" w:hAnsi="Times New Roman"/>
                <w:sz w:val="20"/>
                <w:szCs w:val="20"/>
              </w:rPr>
              <w:t>М.И.Кутузова</w:t>
            </w:r>
            <w:proofErr w:type="spellEnd"/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Узнавать государственную символику Российской Федерации и своего региона.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Осуществлять итоговый и пошаговый контроль по результату.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    64                                             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17.05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Великая отечественная война 1941 – 1945 годов. Битва под Москвой.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Великая Отечественная война, борьба русского народа с фашистскими захватчиками. Главные сражения советской армии с фашистами. </w:t>
            </w:r>
            <w:proofErr w:type="gramStart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Памятники Славы</w:t>
            </w:r>
            <w:proofErr w:type="gramEnd"/>
            <w:r w:rsidRPr="00765EB7">
              <w:rPr>
                <w:rFonts w:ascii="Times New Roman" w:eastAsia="MS Mincho" w:hAnsi="Times New Roman"/>
                <w:sz w:val="20"/>
                <w:szCs w:val="20"/>
              </w:rPr>
              <w:t xml:space="preserve"> в нашем </w:t>
            </w: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городе. Ордена и медали Великой Отечественной войны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vMerge w:val="restart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борьбе русского народа с фашистскими захватчиками;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 о битве под Москвой;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 Сталинградской битве;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помощи местного населения в годы войны;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о партизанском движении.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Уметь: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- рассказывать о событиях, подвигах, сражениях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русского народа в разные периоды войны.</w:t>
            </w: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К. Задавать вопросы, необходимые для организации собственной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сотрудничества с партнёром.</w:t>
            </w: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19.05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3A5C5A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Великая отечественная война 1941 – 1945 годов. Сталинградская битва.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Победа советского народа. Герои земляки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65EB7" w:rsidRPr="00765EB7" w:rsidRDefault="00765EB7" w:rsidP="0076578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color w:val="555555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>Изучение нового материала.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Рассказывать о событиях, подвигах, сражениях русского народа в разные периоды войны.</w:t>
            </w:r>
          </w:p>
        </w:tc>
        <w:tc>
          <w:tcPr>
            <w:tcW w:w="1699" w:type="dxa"/>
            <w:gridSpan w:val="2"/>
            <w:vMerge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Использовать речь для регуляции для регуляции своего действия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Строить  монологическое высказывание.</w:t>
            </w: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24.05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904A0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Мы живём в Российском государстве</w:t>
            </w:r>
          </w:p>
          <w:p w:rsidR="00765EB7" w:rsidRPr="00765EB7" w:rsidRDefault="00765EB7" w:rsidP="00904A0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Тест по теме </w:t>
            </w:r>
          </w:p>
          <w:p w:rsidR="00765EB7" w:rsidRPr="00765EB7" w:rsidRDefault="00765EB7" w:rsidP="00904A09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«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Героические страницы истории нашей Родины</w:t>
            </w:r>
            <w:proofErr w:type="gramStart"/>
            <w:r w:rsidRPr="00765EB7">
              <w:rPr>
                <w:rFonts w:ascii="Times New Roman" w:hAnsi="Times New Roman"/>
                <w:sz w:val="20"/>
                <w:szCs w:val="20"/>
              </w:rPr>
              <w:t>.»</w:t>
            </w:r>
            <w:proofErr w:type="gramEnd"/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6" w:type="dxa"/>
            <w:vMerge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Осуществлять поиск необходимой информации для выполнения учебных заданий с использованием различных источников.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 Самостоятельно оценивать правильность выполнения действия и вносить необходимые коррективы в исполнение,  как по ходу его реализации, так и в конце действия.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26.05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65EB7" w:rsidRPr="00765EB7" w:rsidRDefault="00765EB7" w:rsidP="00596FD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Права и обязанности граждан России</w:t>
            </w:r>
            <w:r w:rsidRPr="00765E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Промежуточная аттестация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Познакомить с правами и обязанностями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гражданина России</w:t>
            </w: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lastRenderedPageBreak/>
              <w:t>Повторение и систематизирование знаний по теме «Древняя Русь, Россия»</w:t>
            </w:r>
          </w:p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 называть права и обязанности гражданина России.</w:t>
            </w: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Узнавать государственную символику Российской Федерации и своего региона.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Р. Осуществлять итоговый и пошаговый контроль по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результату.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 xml:space="preserve"> Перерабатывать полученную информацию: делать выводы в результате совместной работы всего класса. 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К. Координировать и принимать различные позиции во взаимодействии; контролировать действия партнёра.</w:t>
            </w: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Экологическая культура, социальная компетентность, эстетические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потребности, ценности и чувства.</w:t>
            </w:r>
          </w:p>
        </w:tc>
      </w:tr>
      <w:tr w:rsidR="00765EB7" w:rsidRPr="00765EB7" w:rsidTr="00765EB7">
        <w:trPr>
          <w:gridAfter w:val="1"/>
          <w:wAfter w:w="1510" w:type="dxa"/>
          <w:trHeight w:val="270"/>
        </w:trPr>
        <w:tc>
          <w:tcPr>
            <w:tcW w:w="800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8716E5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31.05</w:t>
            </w:r>
          </w:p>
        </w:tc>
        <w:tc>
          <w:tcPr>
            <w:tcW w:w="814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Символы нашего государства, города</w:t>
            </w:r>
            <w:r w:rsidRPr="00765EB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765EB7" w:rsidRPr="00765EB7" w:rsidRDefault="00765EB7" w:rsidP="00596FD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10" w:type="dxa"/>
            <w:gridSpan w:val="2"/>
          </w:tcPr>
          <w:p w:rsidR="00765EB7" w:rsidRPr="00765EB7" w:rsidRDefault="00765EB7" w:rsidP="000F0264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Закрепить знания о правах и обязанностях граждан России.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:rsidR="00765EB7" w:rsidRPr="00765EB7" w:rsidRDefault="00765EB7" w:rsidP="00765789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765EB7">
              <w:rPr>
                <w:rFonts w:ascii="Times New Roman" w:eastAsia="MS Mincho" w:hAnsi="Times New Roman"/>
                <w:sz w:val="20"/>
                <w:szCs w:val="20"/>
              </w:rPr>
              <w:t>Гражданин и государство. Права и обязанности граждан России.</w:t>
            </w:r>
          </w:p>
          <w:p w:rsidR="00765EB7" w:rsidRPr="00765EB7" w:rsidRDefault="00765EB7" w:rsidP="00765789">
            <w:pPr>
              <w:spacing w:after="0" w:line="20" w:lineRule="atLeast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b/>
                <w:sz w:val="20"/>
                <w:szCs w:val="20"/>
              </w:rPr>
              <w:t xml:space="preserve">-  </w:t>
            </w:r>
            <w:r w:rsidRPr="00765EB7">
              <w:rPr>
                <w:rFonts w:ascii="Times New Roman" w:hAnsi="Times New Roman"/>
                <w:sz w:val="20"/>
                <w:szCs w:val="20"/>
              </w:rPr>
              <w:t>государственную символику России.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- символику  родного села.</w:t>
            </w:r>
          </w:p>
        </w:tc>
        <w:tc>
          <w:tcPr>
            <w:tcW w:w="3285" w:type="dxa"/>
            <w:gridSpan w:val="2"/>
          </w:tcPr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П. Владеть основами смыслового восприятия познавательных текстов, выделять существенную информацию из сообщений разных видов (в первую очередь текстов).</w:t>
            </w:r>
          </w:p>
          <w:p w:rsidR="00765EB7" w:rsidRPr="00765EB7" w:rsidRDefault="00765EB7" w:rsidP="0076578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Р. Оценивать правильность выполнения действий на уровне адекватной ретроспективной оценки соответствия результатов требованиям данной задачи.</w:t>
            </w:r>
          </w:p>
          <w:p w:rsidR="00765EB7" w:rsidRPr="00765EB7" w:rsidRDefault="00765EB7" w:rsidP="00F35BD9">
            <w:pPr>
              <w:pStyle w:val="1"/>
              <w:spacing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  <w:gridSpan w:val="6"/>
          </w:tcPr>
          <w:p w:rsidR="00765EB7" w:rsidRPr="00765EB7" w:rsidRDefault="00765EB7" w:rsidP="00765EB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765EB7">
              <w:rPr>
                <w:rFonts w:ascii="Times New Roman" w:hAnsi="Times New Roman"/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</w:tr>
    </w:tbl>
    <w:p w:rsidR="003A0877" w:rsidRPr="00765EB7" w:rsidRDefault="003A0877" w:rsidP="00765789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:rsidR="006D02C8" w:rsidRPr="00765EB7" w:rsidRDefault="006D02C8" w:rsidP="00765789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:rsidR="00242E69" w:rsidRPr="00765EB7" w:rsidRDefault="00242E69" w:rsidP="00765789">
      <w:pPr>
        <w:spacing w:after="0" w:line="20" w:lineRule="atLeast"/>
        <w:jc w:val="both"/>
        <w:rPr>
          <w:rFonts w:ascii="Times New Roman" w:hAnsi="Times New Roman"/>
          <w:sz w:val="20"/>
          <w:szCs w:val="20"/>
        </w:rPr>
      </w:pPr>
    </w:p>
    <w:p w:rsidR="00904A09" w:rsidRPr="00765EB7" w:rsidRDefault="00904A09" w:rsidP="00904A09">
      <w:pPr>
        <w:ind w:right="57"/>
        <w:rPr>
          <w:rFonts w:ascii="Times New Roman" w:hAnsi="Times New Roman"/>
          <w:b/>
          <w:sz w:val="20"/>
          <w:szCs w:val="20"/>
        </w:rPr>
      </w:pPr>
      <w:r w:rsidRPr="00765EB7">
        <w:rPr>
          <w:rFonts w:ascii="Times New Roman" w:hAnsi="Times New Roman"/>
          <w:b/>
          <w:sz w:val="20"/>
          <w:szCs w:val="20"/>
        </w:rPr>
        <w:t xml:space="preserve"> </w:t>
      </w:r>
    </w:p>
    <w:p w:rsidR="00904A09" w:rsidRPr="00765EB7" w:rsidRDefault="00904A09" w:rsidP="00904A09">
      <w:pPr>
        <w:ind w:right="57"/>
        <w:rPr>
          <w:rFonts w:ascii="Times New Roman" w:hAnsi="Times New Roman"/>
          <w:b/>
          <w:sz w:val="20"/>
          <w:szCs w:val="20"/>
        </w:rPr>
      </w:pPr>
    </w:p>
    <w:p w:rsidR="0070261D" w:rsidRPr="00765EB7" w:rsidRDefault="003A5C5A" w:rsidP="00904A09">
      <w:pPr>
        <w:ind w:right="57"/>
        <w:rPr>
          <w:rFonts w:ascii="Times New Roman" w:hAnsi="Times New Roman"/>
          <w:b/>
          <w:sz w:val="20"/>
          <w:szCs w:val="20"/>
        </w:rPr>
      </w:pPr>
      <w:r w:rsidRPr="00765E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</w:t>
      </w:r>
      <w:r w:rsidR="0070261D" w:rsidRPr="00765EB7">
        <w:rPr>
          <w:rFonts w:ascii="Times New Roman" w:hAnsi="Times New Roman"/>
          <w:b/>
          <w:sz w:val="20"/>
          <w:szCs w:val="20"/>
        </w:rPr>
        <w:t xml:space="preserve"> </w:t>
      </w:r>
    </w:p>
    <w:p w:rsidR="0070261D" w:rsidRPr="00765EB7" w:rsidRDefault="0070261D" w:rsidP="00904A09">
      <w:pPr>
        <w:ind w:right="57"/>
        <w:rPr>
          <w:rFonts w:ascii="Times New Roman" w:hAnsi="Times New Roman"/>
          <w:b/>
          <w:sz w:val="20"/>
          <w:szCs w:val="20"/>
        </w:rPr>
      </w:pPr>
    </w:p>
    <w:p w:rsidR="0070261D" w:rsidRPr="00765EB7" w:rsidRDefault="0070261D" w:rsidP="00904A09">
      <w:pPr>
        <w:ind w:right="57"/>
        <w:rPr>
          <w:rFonts w:ascii="Times New Roman" w:hAnsi="Times New Roman"/>
          <w:b/>
          <w:sz w:val="20"/>
          <w:szCs w:val="20"/>
        </w:rPr>
      </w:pPr>
    </w:p>
    <w:p w:rsidR="003A0877" w:rsidRPr="00765EB7" w:rsidRDefault="0070261D" w:rsidP="00904A09">
      <w:pPr>
        <w:ind w:right="57"/>
        <w:rPr>
          <w:rFonts w:ascii="Times New Roman" w:hAnsi="Times New Roman"/>
          <w:b/>
          <w:sz w:val="20"/>
          <w:szCs w:val="20"/>
        </w:rPr>
      </w:pPr>
      <w:r w:rsidRPr="00765E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3A5C5A" w:rsidRPr="00765EB7">
        <w:rPr>
          <w:rFonts w:ascii="Times New Roman" w:hAnsi="Times New Roman"/>
          <w:b/>
          <w:sz w:val="20"/>
          <w:szCs w:val="20"/>
        </w:rPr>
        <w:t xml:space="preserve">     </w:t>
      </w:r>
    </w:p>
    <w:p w:rsidR="003A0877" w:rsidRDefault="003A0877" w:rsidP="00904A09">
      <w:pPr>
        <w:ind w:right="57"/>
        <w:rPr>
          <w:b/>
        </w:rPr>
      </w:pPr>
    </w:p>
    <w:sectPr w:rsidR="003A0877" w:rsidSect="0093156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6CD" w:rsidRDefault="003226CD" w:rsidP="00596FD9">
      <w:pPr>
        <w:spacing w:after="0" w:line="240" w:lineRule="auto"/>
      </w:pPr>
      <w:r>
        <w:separator/>
      </w:r>
    </w:p>
  </w:endnote>
  <w:endnote w:type="continuationSeparator" w:id="0">
    <w:p w:rsidR="003226CD" w:rsidRDefault="003226CD" w:rsidP="0059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1016"/>
      <w:docPartObj>
        <w:docPartGallery w:val="Page Numbers (Bottom of Page)"/>
        <w:docPartUnique/>
      </w:docPartObj>
    </w:sdtPr>
    <w:sdtEndPr/>
    <w:sdtContent>
      <w:p w:rsidR="00765EB7" w:rsidRDefault="00765EB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54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65EB7" w:rsidRDefault="00765E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6CD" w:rsidRDefault="003226CD" w:rsidP="00596FD9">
      <w:pPr>
        <w:spacing w:after="0" w:line="240" w:lineRule="auto"/>
      </w:pPr>
      <w:r>
        <w:separator/>
      </w:r>
    </w:p>
  </w:footnote>
  <w:footnote w:type="continuationSeparator" w:id="0">
    <w:p w:rsidR="003226CD" w:rsidRDefault="003226CD" w:rsidP="00596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2CBF"/>
    <w:multiLevelType w:val="hybridMultilevel"/>
    <w:tmpl w:val="7A768E04"/>
    <w:lvl w:ilvl="0" w:tplc="875C59A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63E39"/>
    <w:multiLevelType w:val="hybridMultilevel"/>
    <w:tmpl w:val="AB8A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A64392"/>
    <w:multiLevelType w:val="hybridMultilevel"/>
    <w:tmpl w:val="0C428F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D76525F"/>
    <w:multiLevelType w:val="hybridMultilevel"/>
    <w:tmpl w:val="A3F8CA72"/>
    <w:lvl w:ilvl="0" w:tplc="041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46C385A"/>
    <w:multiLevelType w:val="multilevel"/>
    <w:tmpl w:val="218C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35319B"/>
    <w:multiLevelType w:val="hybridMultilevel"/>
    <w:tmpl w:val="9D4CF032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9E11CD3"/>
    <w:multiLevelType w:val="hybridMultilevel"/>
    <w:tmpl w:val="75F0E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D5F5E"/>
    <w:multiLevelType w:val="hybridMultilevel"/>
    <w:tmpl w:val="E44A7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E309CE"/>
    <w:multiLevelType w:val="hybridMultilevel"/>
    <w:tmpl w:val="F1969CB8"/>
    <w:lvl w:ilvl="0" w:tplc="9112E5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32346"/>
    <w:multiLevelType w:val="hybridMultilevel"/>
    <w:tmpl w:val="D3D2E114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65283"/>
    <w:rsid w:val="000040C2"/>
    <w:rsid w:val="00014B15"/>
    <w:rsid w:val="00014DB7"/>
    <w:rsid w:val="000172A5"/>
    <w:rsid w:val="0003478B"/>
    <w:rsid w:val="00035FE6"/>
    <w:rsid w:val="000420BD"/>
    <w:rsid w:val="0004341A"/>
    <w:rsid w:val="00052024"/>
    <w:rsid w:val="000541FB"/>
    <w:rsid w:val="00077252"/>
    <w:rsid w:val="00081344"/>
    <w:rsid w:val="000845E3"/>
    <w:rsid w:val="000A6203"/>
    <w:rsid w:val="000A7CF2"/>
    <w:rsid w:val="000B08EC"/>
    <w:rsid w:val="000B275D"/>
    <w:rsid w:val="000B38E9"/>
    <w:rsid w:val="000B39EE"/>
    <w:rsid w:val="000C2D09"/>
    <w:rsid w:val="000F0264"/>
    <w:rsid w:val="00106C52"/>
    <w:rsid w:val="00113D06"/>
    <w:rsid w:val="00132BBF"/>
    <w:rsid w:val="0014607A"/>
    <w:rsid w:val="00157EEB"/>
    <w:rsid w:val="00160041"/>
    <w:rsid w:val="0016457A"/>
    <w:rsid w:val="001725DB"/>
    <w:rsid w:val="00182A77"/>
    <w:rsid w:val="00187644"/>
    <w:rsid w:val="001901EB"/>
    <w:rsid w:val="00193655"/>
    <w:rsid w:val="001C742C"/>
    <w:rsid w:val="00201E57"/>
    <w:rsid w:val="00212D33"/>
    <w:rsid w:val="002327C2"/>
    <w:rsid w:val="00242E69"/>
    <w:rsid w:val="00247E30"/>
    <w:rsid w:val="002500EC"/>
    <w:rsid w:val="00252280"/>
    <w:rsid w:val="00264535"/>
    <w:rsid w:val="002674F8"/>
    <w:rsid w:val="00286FDA"/>
    <w:rsid w:val="002E1734"/>
    <w:rsid w:val="003006EF"/>
    <w:rsid w:val="003226CD"/>
    <w:rsid w:val="00325DE4"/>
    <w:rsid w:val="003404DF"/>
    <w:rsid w:val="00340587"/>
    <w:rsid w:val="00352F93"/>
    <w:rsid w:val="00387C1A"/>
    <w:rsid w:val="00394B9B"/>
    <w:rsid w:val="003A0877"/>
    <w:rsid w:val="003A5482"/>
    <w:rsid w:val="003A5C5A"/>
    <w:rsid w:val="003B1171"/>
    <w:rsid w:val="003B3C80"/>
    <w:rsid w:val="003C4125"/>
    <w:rsid w:val="003D355B"/>
    <w:rsid w:val="003D5D6B"/>
    <w:rsid w:val="003E569F"/>
    <w:rsid w:val="003F615E"/>
    <w:rsid w:val="00436376"/>
    <w:rsid w:val="00437309"/>
    <w:rsid w:val="004602C8"/>
    <w:rsid w:val="004621B2"/>
    <w:rsid w:val="00474AC0"/>
    <w:rsid w:val="00494E5C"/>
    <w:rsid w:val="004B4B62"/>
    <w:rsid w:val="004D5248"/>
    <w:rsid w:val="004F08B1"/>
    <w:rsid w:val="0050187C"/>
    <w:rsid w:val="0050514D"/>
    <w:rsid w:val="00565425"/>
    <w:rsid w:val="00573CEF"/>
    <w:rsid w:val="00596FD9"/>
    <w:rsid w:val="005A02E0"/>
    <w:rsid w:val="005A0C9A"/>
    <w:rsid w:val="005C005C"/>
    <w:rsid w:val="005C2B74"/>
    <w:rsid w:val="00602925"/>
    <w:rsid w:val="00622C45"/>
    <w:rsid w:val="006422F5"/>
    <w:rsid w:val="00646057"/>
    <w:rsid w:val="00650EBF"/>
    <w:rsid w:val="006533C1"/>
    <w:rsid w:val="006665BA"/>
    <w:rsid w:val="00681848"/>
    <w:rsid w:val="006D02C8"/>
    <w:rsid w:val="006E0676"/>
    <w:rsid w:val="006E7CC9"/>
    <w:rsid w:val="0070261D"/>
    <w:rsid w:val="00707628"/>
    <w:rsid w:val="0071758C"/>
    <w:rsid w:val="00732763"/>
    <w:rsid w:val="00737080"/>
    <w:rsid w:val="00765789"/>
    <w:rsid w:val="00765EB7"/>
    <w:rsid w:val="00786103"/>
    <w:rsid w:val="007B044D"/>
    <w:rsid w:val="007B1D03"/>
    <w:rsid w:val="007B220C"/>
    <w:rsid w:val="00812583"/>
    <w:rsid w:val="00812A13"/>
    <w:rsid w:val="008165D9"/>
    <w:rsid w:val="0082437B"/>
    <w:rsid w:val="00836EF3"/>
    <w:rsid w:val="008461E8"/>
    <w:rsid w:val="00851CED"/>
    <w:rsid w:val="00852C37"/>
    <w:rsid w:val="008561CD"/>
    <w:rsid w:val="008660E6"/>
    <w:rsid w:val="008716E5"/>
    <w:rsid w:val="008806D5"/>
    <w:rsid w:val="008B3867"/>
    <w:rsid w:val="008B69B7"/>
    <w:rsid w:val="00904A09"/>
    <w:rsid w:val="00904EA3"/>
    <w:rsid w:val="0093156E"/>
    <w:rsid w:val="009461CC"/>
    <w:rsid w:val="00964D36"/>
    <w:rsid w:val="009749EA"/>
    <w:rsid w:val="00993C48"/>
    <w:rsid w:val="009A56C2"/>
    <w:rsid w:val="009A6695"/>
    <w:rsid w:val="009C4369"/>
    <w:rsid w:val="009E195B"/>
    <w:rsid w:val="009F11D2"/>
    <w:rsid w:val="00A0048D"/>
    <w:rsid w:val="00A00C8F"/>
    <w:rsid w:val="00A1764D"/>
    <w:rsid w:val="00A2178F"/>
    <w:rsid w:val="00A25F20"/>
    <w:rsid w:val="00A65283"/>
    <w:rsid w:val="00A75540"/>
    <w:rsid w:val="00A9160E"/>
    <w:rsid w:val="00AB242D"/>
    <w:rsid w:val="00B07E1B"/>
    <w:rsid w:val="00B10CF2"/>
    <w:rsid w:val="00B15090"/>
    <w:rsid w:val="00B167FB"/>
    <w:rsid w:val="00B21FE1"/>
    <w:rsid w:val="00B327F8"/>
    <w:rsid w:val="00B63868"/>
    <w:rsid w:val="00B93E54"/>
    <w:rsid w:val="00BA58BF"/>
    <w:rsid w:val="00BA660C"/>
    <w:rsid w:val="00BB7966"/>
    <w:rsid w:val="00BC1BC4"/>
    <w:rsid w:val="00BD5C01"/>
    <w:rsid w:val="00BF6394"/>
    <w:rsid w:val="00C014CB"/>
    <w:rsid w:val="00C06A2F"/>
    <w:rsid w:val="00C10291"/>
    <w:rsid w:val="00C130DF"/>
    <w:rsid w:val="00C17472"/>
    <w:rsid w:val="00C4238C"/>
    <w:rsid w:val="00C478CC"/>
    <w:rsid w:val="00C64B08"/>
    <w:rsid w:val="00C65406"/>
    <w:rsid w:val="00C6704F"/>
    <w:rsid w:val="00C73D93"/>
    <w:rsid w:val="00C96F3A"/>
    <w:rsid w:val="00CB3982"/>
    <w:rsid w:val="00CE68F1"/>
    <w:rsid w:val="00CF0A0C"/>
    <w:rsid w:val="00D01E8D"/>
    <w:rsid w:val="00D040CB"/>
    <w:rsid w:val="00D20D9C"/>
    <w:rsid w:val="00D558E3"/>
    <w:rsid w:val="00D7532C"/>
    <w:rsid w:val="00D802AA"/>
    <w:rsid w:val="00D804EE"/>
    <w:rsid w:val="00D858D0"/>
    <w:rsid w:val="00DC6E7A"/>
    <w:rsid w:val="00DE30D6"/>
    <w:rsid w:val="00DF4313"/>
    <w:rsid w:val="00E03ECE"/>
    <w:rsid w:val="00E231F4"/>
    <w:rsid w:val="00E26D2A"/>
    <w:rsid w:val="00E30018"/>
    <w:rsid w:val="00E52A8D"/>
    <w:rsid w:val="00E54AF1"/>
    <w:rsid w:val="00E54DB0"/>
    <w:rsid w:val="00E574E4"/>
    <w:rsid w:val="00E636C7"/>
    <w:rsid w:val="00E63EA8"/>
    <w:rsid w:val="00E76282"/>
    <w:rsid w:val="00E769A2"/>
    <w:rsid w:val="00E838DA"/>
    <w:rsid w:val="00E84705"/>
    <w:rsid w:val="00E96871"/>
    <w:rsid w:val="00F01CCE"/>
    <w:rsid w:val="00F053A4"/>
    <w:rsid w:val="00F156D0"/>
    <w:rsid w:val="00F3526B"/>
    <w:rsid w:val="00F35BD2"/>
    <w:rsid w:val="00F35BD9"/>
    <w:rsid w:val="00F4348A"/>
    <w:rsid w:val="00F610E1"/>
    <w:rsid w:val="00F9077A"/>
    <w:rsid w:val="00F97D8E"/>
    <w:rsid w:val="00FA356B"/>
    <w:rsid w:val="00FB70B6"/>
    <w:rsid w:val="00FC0F78"/>
    <w:rsid w:val="00FC7126"/>
    <w:rsid w:val="00FD17B1"/>
    <w:rsid w:val="00FD1B23"/>
    <w:rsid w:val="00FD2DC1"/>
    <w:rsid w:val="00FD3767"/>
    <w:rsid w:val="00FF5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a3"/>
    <w:uiPriority w:val="99"/>
    <w:rsid w:val="009A56C2"/>
  </w:style>
  <w:style w:type="character" w:customStyle="1" w:styleId="a3">
    <w:name w:val="Без интервала Знак"/>
    <w:link w:val="1"/>
    <w:uiPriority w:val="99"/>
    <w:locked/>
    <w:rsid w:val="009A56C2"/>
    <w:rPr>
      <w:sz w:val="22"/>
      <w:lang w:val="ru-RU" w:eastAsia="ru-RU"/>
    </w:rPr>
  </w:style>
  <w:style w:type="character" w:customStyle="1" w:styleId="FontStyle14">
    <w:name w:val="Font Style14"/>
    <w:uiPriority w:val="99"/>
    <w:rsid w:val="009A56C2"/>
    <w:rPr>
      <w:rFonts w:ascii="Georgia" w:hAnsi="Georgia"/>
      <w:sz w:val="20"/>
    </w:rPr>
  </w:style>
  <w:style w:type="paragraph" w:styleId="a4">
    <w:name w:val="Document Map"/>
    <w:basedOn w:val="a"/>
    <w:link w:val="a5"/>
    <w:uiPriority w:val="99"/>
    <w:semiHidden/>
    <w:rsid w:val="00650E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5C005C"/>
    <w:rPr>
      <w:rFonts w:ascii="Times New Roman" w:hAnsi="Times New Roman" w:cs="Times New Roman"/>
      <w:sz w:val="2"/>
      <w:lang w:eastAsia="en-US"/>
    </w:rPr>
  </w:style>
  <w:style w:type="paragraph" w:customStyle="1" w:styleId="ListParagraph1">
    <w:name w:val="List Paragraph1"/>
    <w:basedOn w:val="a"/>
    <w:uiPriority w:val="99"/>
    <w:rsid w:val="00F9077A"/>
    <w:pPr>
      <w:ind w:left="720"/>
      <w:contextualSpacing/>
    </w:pPr>
    <w:rPr>
      <w:rFonts w:eastAsia="Times New Roman"/>
    </w:rPr>
  </w:style>
  <w:style w:type="paragraph" w:styleId="a6">
    <w:name w:val="No Spacing"/>
    <w:link w:val="10"/>
    <w:uiPriority w:val="99"/>
    <w:qFormat/>
    <w:rsid w:val="00F9077A"/>
    <w:rPr>
      <w:lang w:eastAsia="en-US"/>
    </w:rPr>
  </w:style>
  <w:style w:type="character" w:customStyle="1" w:styleId="10">
    <w:name w:val="Без интервала Знак1"/>
    <w:basedOn w:val="a0"/>
    <w:link w:val="a6"/>
    <w:uiPriority w:val="99"/>
    <w:locked/>
    <w:rsid w:val="00F9077A"/>
    <w:rPr>
      <w:rFonts w:cs="Times New Roman"/>
      <w:sz w:val="22"/>
      <w:szCs w:val="22"/>
      <w:lang w:val="ru-RU" w:eastAsia="en-US" w:bidi="ar-SA"/>
    </w:rPr>
  </w:style>
  <w:style w:type="paragraph" w:styleId="a7">
    <w:name w:val="Normal (Web)"/>
    <w:basedOn w:val="a"/>
    <w:uiPriority w:val="99"/>
    <w:rsid w:val="00F9077A"/>
    <w:pPr>
      <w:spacing w:after="0" w:line="240" w:lineRule="auto"/>
      <w:ind w:left="75" w:right="75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C17472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C17472"/>
    <w:pPr>
      <w:tabs>
        <w:tab w:val="center" w:pos="4677"/>
        <w:tab w:val="right" w:pos="9355"/>
      </w:tabs>
    </w:pPr>
    <w:rPr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5C005C"/>
    <w:rPr>
      <w:rFonts w:cs="Times New Roman"/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C17472"/>
    <w:rPr>
      <w:rFonts w:ascii="Calibri" w:hAnsi="Calibri"/>
      <w:sz w:val="22"/>
      <w:lang w:val="ru-RU" w:eastAsia="ru-RU"/>
    </w:rPr>
  </w:style>
  <w:style w:type="character" w:customStyle="1" w:styleId="c3">
    <w:name w:val="c3"/>
    <w:basedOn w:val="a0"/>
    <w:uiPriority w:val="99"/>
    <w:rsid w:val="00C17472"/>
    <w:rPr>
      <w:rFonts w:cs="Times New Roman"/>
    </w:rPr>
  </w:style>
  <w:style w:type="paragraph" w:styleId="2">
    <w:name w:val="Body Text Indent 2"/>
    <w:basedOn w:val="a"/>
    <w:link w:val="20"/>
    <w:uiPriority w:val="99"/>
    <w:rsid w:val="005C2B74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C005C"/>
    <w:rPr>
      <w:rFonts w:cs="Times New Roman"/>
      <w:lang w:eastAsia="en-US"/>
    </w:rPr>
  </w:style>
  <w:style w:type="character" w:styleId="ab">
    <w:name w:val="Hyperlink"/>
    <w:basedOn w:val="a0"/>
    <w:uiPriority w:val="99"/>
    <w:rsid w:val="005A02E0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A9160E"/>
    <w:pPr>
      <w:spacing w:after="0" w:line="240" w:lineRule="auto"/>
    </w:pPr>
    <w:rPr>
      <w:rFonts w:ascii="Tahoma" w:eastAsia="Times New Roman" w:hAnsi="Tahoma"/>
      <w:sz w:val="16"/>
      <w:szCs w:val="20"/>
    </w:rPr>
  </w:style>
  <w:style w:type="character" w:customStyle="1" w:styleId="BalloonTextChar">
    <w:name w:val="Balloon Text Char"/>
    <w:basedOn w:val="a0"/>
    <w:uiPriority w:val="99"/>
    <w:semiHidden/>
    <w:locked/>
    <w:rsid w:val="000B275D"/>
    <w:rPr>
      <w:rFonts w:ascii="Times New Roman" w:hAnsi="Times New Roman" w:cs="Times New Roman"/>
      <w:sz w:val="2"/>
      <w:lang w:eastAsia="en-US"/>
    </w:rPr>
  </w:style>
  <w:style w:type="character" w:customStyle="1" w:styleId="ad">
    <w:name w:val="Текст выноски Знак"/>
    <w:link w:val="ac"/>
    <w:uiPriority w:val="99"/>
    <w:semiHidden/>
    <w:locked/>
    <w:rsid w:val="00A9160E"/>
    <w:rPr>
      <w:rFonts w:ascii="Tahoma" w:hAnsi="Tahoma"/>
      <w:sz w:val="16"/>
      <w:lang w:val="ru-RU" w:eastAsia="en-US"/>
    </w:rPr>
  </w:style>
  <w:style w:type="table" w:customStyle="1" w:styleId="21">
    <w:name w:val="Стиль таблицы2"/>
    <w:basedOn w:val="ae"/>
    <w:uiPriority w:val="99"/>
    <w:rsid w:val="00FC0F78"/>
    <w:pPr>
      <w:spacing w:after="0" w:line="240" w:lineRule="auto"/>
      <w:jc w:val="both"/>
    </w:pPr>
    <w:rPr>
      <w:rFonts w:ascii="Times New Roman" w:hAnsi="Times New Roman"/>
      <w:color w:val="4EA8BA"/>
    </w:rPr>
    <w:tblPr>
      <w:tblInd w:w="0" w:type="dxa"/>
      <w:tblBorders>
        <w:top w:val="double" w:sz="2" w:space="0" w:color="339966"/>
        <w:left w:val="double" w:sz="2" w:space="0" w:color="339966"/>
        <w:bottom w:val="double" w:sz="2" w:space="0" w:color="339966"/>
        <w:right w:val="double" w:sz="2" w:space="0" w:color="339966"/>
        <w:insideH w:val="double" w:sz="2" w:space="0" w:color="339966"/>
        <w:insideV w:val="double" w:sz="2" w:space="0" w:color="339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Elegant"/>
    <w:basedOn w:val="a1"/>
    <w:uiPriority w:val="99"/>
    <w:rsid w:val="00FC0F7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header"/>
    <w:basedOn w:val="a"/>
    <w:link w:val="af0"/>
    <w:uiPriority w:val="99"/>
    <w:semiHidden/>
    <w:unhideWhenUsed/>
    <w:rsid w:val="00596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96FD9"/>
    <w:rPr>
      <w:lang w:eastAsia="en-US"/>
    </w:rPr>
  </w:style>
  <w:style w:type="paragraph" w:styleId="af1">
    <w:name w:val="List Paragraph"/>
    <w:basedOn w:val="a"/>
    <w:uiPriority w:val="34"/>
    <w:qFormat/>
    <w:rsid w:val="003A548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3A5482"/>
  </w:style>
  <w:style w:type="paragraph" w:customStyle="1" w:styleId="ParagraphStyle">
    <w:name w:val="Paragraph Style"/>
    <w:rsid w:val="00765EB7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otos.dtn.ru/mo_m_smir_0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er.fio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ethod.samara.rcd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8C7D-2F45-45C3-8D03-932008B46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48</Pages>
  <Words>15393</Words>
  <Characters>87745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30</cp:revision>
  <cp:lastPrinted>2015-09-17T15:55:00Z</cp:lastPrinted>
  <dcterms:created xsi:type="dcterms:W3CDTF">2014-08-25T14:33:00Z</dcterms:created>
  <dcterms:modified xsi:type="dcterms:W3CDTF">2016-03-21T08:24:00Z</dcterms:modified>
</cp:coreProperties>
</file>