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547" w:rsidRDefault="00D00547" w:rsidP="00D00547">
      <w:pPr>
        <w:spacing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D00547" w:rsidRPr="00D00547" w:rsidRDefault="00D00547" w:rsidP="00D00547">
      <w:pPr>
        <w:spacing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D00547">
        <w:rPr>
          <w:rFonts w:ascii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</w:t>
      </w:r>
    </w:p>
    <w:p w:rsidR="00D00547" w:rsidRPr="00D00547" w:rsidRDefault="00D00547" w:rsidP="00D00547">
      <w:pPr>
        <w:spacing w:line="240" w:lineRule="auto"/>
        <w:ind w:left="-113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D00547">
        <w:rPr>
          <w:rFonts w:ascii="Times New Roman" w:hAnsi="Times New Roman" w:cs="Times New Roman"/>
          <w:sz w:val="24"/>
          <w:szCs w:val="24"/>
        </w:rPr>
        <w:t>Гагаринская средняя общеобразовательная школа –</w:t>
      </w:r>
    </w:p>
    <w:p w:rsidR="00D00547" w:rsidRPr="00D00547" w:rsidRDefault="00D00547" w:rsidP="00D00547">
      <w:pPr>
        <w:spacing w:line="240" w:lineRule="auto"/>
        <w:ind w:left="-113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D00547">
        <w:rPr>
          <w:rFonts w:ascii="Times New Roman" w:hAnsi="Times New Roman" w:cs="Times New Roman"/>
          <w:sz w:val="24"/>
          <w:szCs w:val="24"/>
        </w:rPr>
        <w:t>Ваньковская основная общеобразовательная школа</w:t>
      </w:r>
    </w:p>
    <w:p w:rsidR="00D00547" w:rsidRPr="00D00547" w:rsidRDefault="00D00547" w:rsidP="00D00547">
      <w:pPr>
        <w:spacing w:line="240" w:lineRule="auto"/>
        <w:ind w:left="-851" w:right="-284" w:firstLine="426"/>
        <w:rPr>
          <w:rFonts w:ascii="Times New Roman" w:hAnsi="Times New Roman" w:cs="Times New Roman"/>
          <w:sz w:val="24"/>
          <w:szCs w:val="24"/>
        </w:rPr>
      </w:pPr>
      <w:r w:rsidRPr="00D00547">
        <w:rPr>
          <w:rFonts w:ascii="Times New Roman" w:hAnsi="Times New Roman" w:cs="Times New Roman"/>
          <w:sz w:val="24"/>
          <w:szCs w:val="24"/>
        </w:rPr>
        <w:t xml:space="preserve">                                 д. Ваньковка, Ишимский район, Тюменская область</w:t>
      </w:r>
    </w:p>
    <w:p w:rsidR="00D00547" w:rsidRPr="00D00547" w:rsidRDefault="00D00547" w:rsidP="00D005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0547" w:rsidRPr="00D00547" w:rsidRDefault="00D00547" w:rsidP="00D005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00547" w:rsidRPr="00D00547" w:rsidRDefault="00D00547" w:rsidP="00D005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0547" w:rsidRPr="00D00547" w:rsidRDefault="00D00547" w:rsidP="00D00547">
      <w:pPr>
        <w:spacing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00547">
        <w:rPr>
          <w:rFonts w:ascii="Times New Roman" w:hAnsi="Times New Roman" w:cs="Times New Roman"/>
          <w:b/>
          <w:sz w:val="24"/>
          <w:szCs w:val="24"/>
        </w:rPr>
        <w:t>РАССМОТРЕНО</w:t>
      </w:r>
      <w:proofErr w:type="gramEnd"/>
      <w:r w:rsidRPr="00D00547">
        <w:rPr>
          <w:rFonts w:ascii="Times New Roman" w:hAnsi="Times New Roman" w:cs="Times New Roman"/>
          <w:b/>
          <w:sz w:val="24"/>
          <w:szCs w:val="24"/>
        </w:rPr>
        <w:t xml:space="preserve">                 СОГЛАСОВАНО                    УТВЕРЖДАЮ     </w:t>
      </w:r>
    </w:p>
    <w:p w:rsidR="00D00547" w:rsidRPr="00D00547" w:rsidRDefault="00D00547" w:rsidP="00D00547">
      <w:pPr>
        <w:spacing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D00547">
        <w:rPr>
          <w:rFonts w:ascii="Times New Roman" w:hAnsi="Times New Roman" w:cs="Times New Roman"/>
          <w:sz w:val="24"/>
          <w:szCs w:val="24"/>
        </w:rPr>
        <w:t>на заседании МО            Зам. зав. филиалом по УВР          Зав</w:t>
      </w:r>
      <w:proofErr w:type="gramStart"/>
      <w:r w:rsidRPr="00D00547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D00547">
        <w:rPr>
          <w:rFonts w:ascii="Times New Roman" w:hAnsi="Times New Roman" w:cs="Times New Roman"/>
          <w:sz w:val="24"/>
          <w:szCs w:val="24"/>
        </w:rPr>
        <w:t xml:space="preserve">илиалом </w:t>
      </w:r>
      <w:proofErr w:type="spellStart"/>
      <w:r w:rsidRPr="00D00547">
        <w:rPr>
          <w:rFonts w:ascii="Times New Roman" w:hAnsi="Times New Roman" w:cs="Times New Roman"/>
          <w:sz w:val="24"/>
          <w:szCs w:val="24"/>
        </w:rPr>
        <w:t>Ваньковской</w:t>
      </w:r>
      <w:proofErr w:type="spellEnd"/>
      <w:r w:rsidRPr="00D00547"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D00547" w:rsidRPr="00D00547" w:rsidRDefault="00D00547" w:rsidP="00D00547">
      <w:pPr>
        <w:tabs>
          <w:tab w:val="left" w:pos="2505"/>
          <w:tab w:val="left" w:pos="5970"/>
        </w:tabs>
        <w:spacing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D00547">
        <w:rPr>
          <w:rFonts w:ascii="Times New Roman" w:hAnsi="Times New Roman" w:cs="Times New Roman"/>
          <w:sz w:val="24"/>
          <w:szCs w:val="24"/>
        </w:rPr>
        <w:t>протокол № 1</w:t>
      </w:r>
      <w:r w:rsidRPr="00D00547">
        <w:rPr>
          <w:rFonts w:ascii="Times New Roman" w:hAnsi="Times New Roman" w:cs="Times New Roman"/>
          <w:sz w:val="24"/>
          <w:szCs w:val="24"/>
        </w:rPr>
        <w:tab/>
        <w:t xml:space="preserve">____________  И.А. Гуляева    </w:t>
      </w:r>
      <w:r w:rsidRPr="00D00547">
        <w:rPr>
          <w:rFonts w:ascii="Times New Roman" w:hAnsi="Times New Roman" w:cs="Times New Roman"/>
          <w:sz w:val="24"/>
          <w:szCs w:val="24"/>
        </w:rPr>
        <w:tab/>
        <w:t xml:space="preserve">___________ О.В. </w:t>
      </w:r>
      <w:proofErr w:type="spellStart"/>
      <w:r w:rsidRPr="00D00547">
        <w:rPr>
          <w:rFonts w:ascii="Times New Roman" w:hAnsi="Times New Roman" w:cs="Times New Roman"/>
          <w:sz w:val="24"/>
          <w:szCs w:val="24"/>
        </w:rPr>
        <w:t>Михалькова</w:t>
      </w:r>
      <w:proofErr w:type="spellEnd"/>
    </w:p>
    <w:p w:rsidR="00D00547" w:rsidRPr="00D00547" w:rsidRDefault="00D00547" w:rsidP="00D00547">
      <w:pPr>
        <w:tabs>
          <w:tab w:val="left" w:pos="2505"/>
          <w:tab w:val="left" w:pos="5970"/>
        </w:tabs>
        <w:spacing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D00547">
        <w:rPr>
          <w:rFonts w:ascii="Times New Roman" w:hAnsi="Times New Roman" w:cs="Times New Roman"/>
          <w:sz w:val="24"/>
          <w:szCs w:val="24"/>
        </w:rPr>
        <w:t>от 27.08.2015г.                         28.08.2015г.</w:t>
      </w:r>
      <w:r w:rsidRPr="00D00547">
        <w:rPr>
          <w:rFonts w:ascii="Times New Roman" w:hAnsi="Times New Roman" w:cs="Times New Roman"/>
          <w:sz w:val="24"/>
          <w:szCs w:val="24"/>
        </w:rPr>
        <w:tab/>
        <w:t>Приказ №43/1 от 28.08.2015г</w:t>
      </w:r>
    </w:p>
    <w:p w:rsidR="00D00547" w:rsidRPr="00D00547" w:rsidRDefault="00D00547" w:rsidP="00D00547">
      <w:pPr>
        <w:tabs>
          <w:tab w:val="left" w:pos="2505"/>
          <w:tab w:val="left" w:pos="5970"/>
        </w:tabs>
        <w:spacing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D00547">
        <w:rPr>
          <w:rFonts w:ascii="Times New Roman" w:hAnsi="Times New Roman" w:cs="Times New Roman"/>
          <w:sz w:val="24"/>
          <w:szCs w:val="24"/>
        </w:rPr>
        <w:t>Руководитель: ________</w:t>
      </w:r>
    </w:p>
    <w:p w:rsidR="00D00547" w:rsidRPr="00D00547" w:rsidRDefault="00D00547" w:rsidP="00D00547">
      <w:pPr>
        <w:tabs>
          <w:tab w:val="left" w:pos="2505"/>
          <w:tab w:val="left" w:pos="5970"/>
        </w:tabs>
        <w:spacing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D00547">
        <w:rPr>
          <w:rFonts w:ascii="Times New Roman" w:hAnsi="Times New Roman" w:cs="Times New Roman"/>
          <w:sz w:val="24"/>
          <w:szCs w:val="24"/>
        </w:rPr>
        <w:t xml:space="preserve">Е.Н. </w:t>
      </w:r>
      <w:proofErr w:type="spellStart"/>
      <w:r w:rsidRPr="00D00547">
        <w:rPr>
          <w:rFonts w:ascii="Times New Roman" w:hAnsi="Times New Roman" w:cs="Times New Roman"/>
          <w:sz w:val="24"/>
          <w:szCs w:val="24"/>
        </w:rPr>
        <w:t>Курдоякова</w:t>
      </w:r>
      <w:proofErr w:type="spellEnd"/>
    </w:p>
    <w:p w:rsidR="00D00547" w:rsidRPr="00D00547" w:rsidRDefault="00D00547" w:rsidP="00D005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00547" w:rsidRPr="00D00547" w:rsidRDefault="00D00547" w:rsidP="00D005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00547" w:rsidRPr="00D00547" w:rsidRDefault="00D00547" w:rsidP="00D005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00547" w:rsidRPr="00D00547" w:rsidRDefault="00D00547" w:rsidP="00D005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00547" w:rsidRPr="00D00547" w:rsidRDefault="00D00547" w:rsidP="00D0054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547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D00547" w:rsidRPr="00D00547" w:rsidRDefault="00D00547" w:rsidP="00D005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0547">
        <w:rPr>
          <w:rFonts w:ascii="Times New Roman" w:hAnsi="Times New Roman" w:cs="Times New Roman"/>
          <w:sz w:val="24"/>
          <w:szCs w:val="24"/>
        </w:rPr>
        <w:t>по учебному предмету «</w:t>
      </w:r>
      <w:r>
        <w:rPr>
          <w:rFonts w:ascii="Times New Roman" w:hAnsi="Times New Roman" w:cs="Times New Roman"/>
          <w:sz w:val="24"/>
          <w:szCs w:val="24"/>
        </w:rPr>
        <w:t>Изобразительное искусство</w:t>
      </w:r>
      <w:r w:rsidRPr="00D00547">
        <w:rPr>
          <w:rFonts w:ascii="Times New Roman" w:hAnsi="Times New Roman" w:cs="Times New Roman"/>
          <w:sz w:val="24"/>
          <w:szCs w:val="24"/>
        </w:rPr>
        <w:t>» 5 класс</w:t>
      </w:r>
    </w:p>
    <w:p w:rsidR="00D00547" w:rsidRPr="00D00547" w:rsidRDefault="00D00547" w:rsidP="00D005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0547">
        <w:rPr>
          <w:rFonts w:ascii="Times New Roman" w:hAnsi="Times New Roman" w:cs="Times New Roman"/>
          <w:sz w:val="24"/>
          <w:szCs w:val="24"/>
        </w:rPr>
        <w:t>на 2015-2016 учебный год</w:t>
      </w:r>
    </w:p>
    <w:p w:rsidR="00D00547" w:rsidRPr="00D00547" w:rsidRDefault="00D00547" w:rsidP="00D005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0547">
        <w:rPr>
          <w:rFonts w:ascii="Times New Roman" w:hAnsi="Times New Roman" w:cs="Times New Roman"/>
          <w:sz w:val="24"/>
          <w:szCs w:val="24"/>
        </w:rPr>
        <w:t xml:space="preserve">Составитель: учитель </w:t>
      </w:r>
      <w:proofErr w:type="spellStart"/>
      <w:r w:rsidRPr="00D00547">
        <w:rPr>
          <w:rFonts w:ascii="Times New Roman" w:hAnsi="Times New Roman" w:cs="Times New Roman"/>
          <w:sz w:val="24"/>
          <w:szCs w:val="24"/>
        </w:rPr>
        <w:t>Курдоякова</w:t>
      </w:r>
      <w:proofErr w:type="spellEnd"/>
      <w:r w:rsidRPr="00D00547"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D00547" w:rsidRPr="00D00547" w:rsidRDefault="00D00547" w:rsidP="00D005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0547" w:rsidRPr="00D00547" w:rsidRDefault="00D00547" w:rsidP="00D005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0547" w:rsidRPr="00D00547" w:rsidRDefault="00D00547" w:rsidP="00D005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0547" w:rsidRPr="00D00547" w:rsidRDefault="00D00547" w:rsidP="00D005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0547" w:rsidRPr="00D00547" w:rsidRDefault="00D00547" w:rsidP="00D005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00547" w:rsidRPr="00D00547" w:rsidRDefault="00D00547" w:rsidP="00D005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0547" w:rsidRPr="00D00547" w:rsidRDefault="00D00547" w:rsidP="00D005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5F07" w:rsidRDefault="00D55F07" w:rsidP="00D005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5F07" w:rsidRDefault="00D55F07" w:rsidP="00D005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0547" w:rsidRPr="00D00547" w:rsidRDefault="00D00547" w:rsidP="00D005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0547">
        <w:rPr>
          <w:rFonts w:ascii="Times New Roman" w:hAnsi="Times New Roman" w:cs="Times New Roman"/>
          <w:sz w:val="24"/>
          <w:szCs w:val="24"/>
        </w:rPr>
        <w:t>д. Ваньковка</w:t>
      </w:r>
    </w:p>
    <w:p w:rsidR="00D00547" w:rsidRPr="00D00547" w:rsidRDefault="00D00547" w:rsidP="00D005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0547">
        <w:rPr>
          <w:rFonts w:ascii="Times New Roman" w:hAnsi="Times New Roman" w:cs="Times New Roman"/>
          <w:sz w:val="24"/>
          <w:szCs w:val="24"/>
        </w:rPr>
        <w:t>2015</w:t>
      </w:r>
    </w:p>
    <w:p w:rsidR="00D00547" w:rsidRDefault="00D00547" w:rsidP="00F63A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728B2" w:rsidRPr="00F37467" w:rsidRDefault="001A2EBC" w:rsidP="00D55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74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ПОЯСНИТЕЛЬНАЯ ЗАПИСКА</w:t>
      </w:r>
    </w:p>
    <w:p w:rsidR="00F37467" w:rsidRDefault="009728B2" w:rsidP="00F63A2D">
      <w:pPr>
        <w:spacing w:before="100" w:beforeAutospacing="1"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F37467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F37467">
        <w:rPr>
          <w:rFonts w:ascii="Times New Roman" w:eastAsia="Arial Unicode MS" w:hAnsi="Times New Roman" w:cs="Times New Roman"/>
          <w:lang w:eastAsia="ru-RU"/>
        </w:rPr>
        <w:t xml:space="preserve">Рабочая программа по изобразительному искусству для 5 класса составлена на основе авторской программы Б.М. </w:t>
      </w:r>
      <w:proofErr w:type="spellStart"/>
      <w:r w:rsidRPr="00F37467">
        <w:rPr>
          <w:rFonts w:ascii="Times New Roman" w:eastAsia="Arial Unicode MS" w:hAnsi="Times New Roman" w:cs="Times New Roman"/>
          <w:lang w:eastAsia="ru-RU"/>
        </w:rPr>
        <w:t>Неменского</w:t>
      </w:r>
      <w:proofErr w:type="spellEnd"/>
      <w:r w:rsidRPr="00F37467">
        <w:rPr>
          <w:rFonts w:ascii="Times New Roman" w:eastAsia="Arial Unicode MS" w:hAnsi="Times New Roman" w:cs="Times New Roman"/>
          <w:lang w:eastAsia="ru-RU"/>
        </w:rPr>
        <w:t xml:space="preserve">, «Изобразительное искусство и художественный труд 1-9 </w:t>
      </w:r>
      <w:proofErr w:type="spellStart"/>
      <w:r w:rsidRPr="00F37467">
        <w:rPr>
          <w:rFonts w:ascii="Times New Roman" w:eastAsia="Arial Unicode MS" w:hAnsi="Times New Roman" w:cs="Times New Roman"/>
          <w:lang w:eastAsia="ru-RU"/>
        </w:rPr>
        <w:t>кл</w:t>
      </w:r>
      <w:proofErr w:type="spellEnd"/>
      <w:r w:rsidRPr="00F37467">
        <w:rPr>
          <w:rFonts w:ascii="Times New Roman" w:eastAsia="Arial Unicode MS" w:hAnsi="Times New Roman" w:cs="Times New Roman"/>
          <w:lang w:eastAsia="ru-RU"/>
        </w:rPr>
        <w:t xml:space="preserve">.»: </w:t>
      </w:r>
      <w:proofErr w:type="spellStart"/>
      <w:r w:rsidRPr="00F37467">
        <w:rPr>
          <w:rFonts w:ascii="Times New Roman" w:eastAsia="Arial Unicode MS" w:hAnsi="Times New Roman" w:cs="Times New Roman"/>
          <w:lang w:eastAsia="ru-RU"/>
        </w:rPr>
        <w:t>прогр</w:t>
      </w:r>
      <w:proofErr w:type="spellEnd"/>
      <w:r w:rsidRPr="00F37467">
        <w:rPr>
          <w:rFonts w:ascii="Times New Roman" w:eastAsia="Arial Unicode MS" w:hAnsi="Times New Roman" w:cs="Times New Roman"/>
          <w:lang w:eastAsia="ru-RU"/>
        </w:rPr>
        <w:t xml:space="preserve">. /Сост. Б.М. </w:t>
      </w:r>
      <w:proofErr w:type="spellStart"/>
      <w:r w:rsidRPr="00F37467">
        <w:rPr>
          <w:rFonts w:ascii="Times New Roman" w:eastAsia="Arial Unicode MS" w:hAnsi="Times New Roman" w:cs="Times New Roman"/>
          <w:lang w:eastAsia="ru-RU"/>
        </w:rPr>
        <w:t>Неменский</w:t>
      </w:r>
      <w:proofErr w:type="spellEnd"/>
      <w:r w:rsidRPr="00F37467">
        <w:rPr>
          <w:rFonts w:ascii="Times New Roman" w:eastAsia="Arial Unicode MS" w:hAnsi="Times New Roman" w:cs="Times New Roman"/>
          <w:lang w:eastAsia="ru-RU"/>
        </w:rPr>
        <w:t xml:space="preserve">. - М.: Просвещение, 2011. Программа детализирует и раскрывает содержание стандарта, определяет общую стратегию обучения, воспитания и развития, </w:t>
      </w:r>
      <w:proofErr w:type="gramStart"/>
      <w:r w:rsidRPr="00F37467">
        <w:rPr>
          <w:rFonts w:ascii="Times New Roman" w:eastAsia="Arial Unicode MS" w:hAnsi="Times New Roman" w:cs="Times New Roman"/>
          <w:lang w:eastAsia="ru-RU"/>
        </w:rPr>
        <w:t>обучающихся</w:t>
      </w:r>
      <w:proofErr w:type="gramEnd"/>
      <w:r w:rsidRPr="00F37467">
        <w:rPr>
          <w:rFonts w:ascii="Times New Roman" w:eastAsia="Arial Unicode MS" w:hAnsi="Times New Roman" w:cs="Times New Roman"/>
          <w:lang w:eastAsia="ru-RU"/>
        </w:rPr>
        <w:t xml:space="preserve"> средствами учебного предмета в соответствии с целями изучения изобразительного искусства, которые определены стандартом. Рабочая программа ориентирована, в соответствии со стандартом второго поколения, на освоение содержания и языка группы декоративных искусств, наиболее связанных с повседневной жизнью и бытом каждого человека, связь с фольклором и сказкой, с национальными и народными корнями декоративного искусства</w:t>
      </w:r>
      <w:r w:rsidR="00F37467">
        <w:rPr>
          <w:rFonts w:ascii="Times New Roman" w:eastAsia="Arial Unicode MS" w:hAnsi="Times New Roman" w:cs="Times New Roman"/>
          <w:lang w:eastAsia="ru-RU"/>
        </w:rPr>
        <w:t>.</w:t>
      </w:r>
    </w:p>
    <w:p w:rsidR="00F37467" w:rsidRPr="00F37467" w:rsidRDefault="00F37467" w:rsidP="00F37467">
      <w:pPr>
        <w:spacing w:before="100" w:beforeAutospacing="1"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</w:p>
    <w:p w:rsidR="00F37467" w:rsidRPr="00F37467" w:rsidRDefault="00F37467" w:rsidP="00F37467">
      <w:pPr>
        <w:spacing w:after="0" w:line="240" w:lineRule="auto"/>
        <w:ind w:left="57" w:right="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374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ОБЩАЯ ХАРАКТЕРИСТИКА УЧЕБНОГО ПРЕДМЕТА</w:t>
      </w:r>
    </w:p>
    <w:p w:rsidR="00F37467" w:rsidRPr="00F37467" w:rsidRDefault="00F37467" w:rsidP="00F37467">
      <w:pPr>
        <w:spacing w:after="0" w:line="240" w:lineRule="auto"/>
        <w:ind w:left="57" w:right="5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37467">
        <w:rPr>
          <w:rFonts w:ascii="Times New Roman" w:eastAsia="Times New Roman" w:hAnsi="Times New Roman" w:cs="Times New Roman"/>
          <w:lang w:eastAsia="ru-RU"/>
        </w:rPr>
        <w:t>Учебный предмет «Изобразительное искусство» объединяет в единую образовательную структуру практическую художественно-творчес</w:t>
      </w:r>
      <w:r w:rsidRPr="00F37467">
        <w:rPr>
          <w:rFonts w:ascii="Times New Roman" w:eastAsia="Times New Roman" w:hAnsi="Times New Roman" w:cs="Times New Roman"/>
          <w:lang w:eastAsia="ru-RU"/>
        </w:rPr>
        <w:softHyphen/>
        <w:t>кую деятельность, художественно-эстетическое восприятие произведений искусства и окружающей действительности. Изобразительное ис</w:t>
      </w:r>
      <w:r w:rsidRPr="00F37467">
        <w:rPr>
          <w:rFonts w:ascii="Times New Roman" w:eastAsia="Times New Roman" w:hAnsi="Times New Roman" w:cs="Times New Roman"/>
          <w:lang w:eastAsia="ru-RU"/>
        </w:rPr>
        <w:softHyphen/>
        <w:t>кусство как школьная дисциплина имеет интегративный характер, она включает в себя основы разных видов визуально-пространственных ис</w:t>
      </w:r>
      <w:r w:rsidRPr="00F37467">
        <w:rPr>
          <w:rFonts w:ascii="Times New Roman" w:eastAsia="Times New Roman" w:hAnsi="Times New Roman" w:cs="Times New Roman"/>
          <w:lang w:eastAsia="ru-RU"/>
        </w:rPr>
        <w:softHyphen/>
        <w:t>кусств — живописи, графики, скульптуры, дизайна, архитектуры, на</w:t>
      </w:r>
      <w:r w:rsidRPr="00F37467">
        <w:rPr>
          <w:rFonts w:ascii="Times New Roman" w:eastAsia="Times New Roman" w:hAnsi="Times New Roman" w:cs="Times New Roman"/>
          <w:lang w:eastAsia="ru-RU"/>
        </w:rPr>
        <w:softHyphen/>
        <w:t>родного и декоративно-прикладного искусства, изображения в зрелищ</w:t>
      </w:r>
      <w:r w:rsidRPr="00F37467">
        <w:rPr>
          <w:rFonts w:ascii="Times New Roman" w:eastAsia="Times New Roman" w:hAnsi="Times New Roman" w:cs="Times New Roman"/>
          <w:lang w:eastAsia="ru-RU"/>
        </w:rPr>
        <w:softHyphen/>
        <w:t>ных и экранных искусствах.</w:t>
      </w:r>
    </w:p>
    <w:p w:rsidR="00F37467" w:rsidRPr="00F37467" w:rsidRDefault="00F37467" w:rsidP="00F3746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37467">
        <w:rPr>
          <w:rFonts w:ascii="Times New Roman" w:eastAsia="Times New Roman" w:hAnsi="Times New Roman" w:cs="Times New Roman"/>
          <w:lang w:eastAsia="ru-RU"/>
        </w:rPr>
        <w:t>Содержание курса учитывает возрастание роли визуального образа как средства познания, коммуникации и про</w:t>
      </w:r>
      <w:r w:rsidRPr="00F37467">
        <w:rPr>
          <w:rFonts w:ascii="Times New Roman" w:eastAsia="Times New Roman" w:hAnsi="Times New Roman" w:cs="Times New Roman"/>
          <w:lang w:eastAsia="ru-RU"/>
        </w:rPr>
        <w:softHyphen/>
        <w:t>фессиональной деятельности в условиях современности.</w:t>
      </w:r>
    </w:p>
    <w:p w:rsidR="00F37467" w:rsidRPr="00F37467" w:rsidRDefault="00F37467" w:rsidP="00F3746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37467">
        <w:rPr>
          <w:rFonts w:ascii="Times New Roman" w:eastAsia="Times New Roman" w:hAnsi="Times New Roman" w:cs="Times New Roman"/>
          <w:lang w:eastAsia="ru-RU"/>
        </w:rPr>
        <w:t>Освоение изобразительного искусства в основной школе — продол</w:t>
      </w:r>
      <w:r w:rsidRPr="00F37467">
        <w:rPr>
          <w:rFonts w:ascii="Times New Roman" w:eastAsia="Times New Roman" w:hAnsi="Times New Roman" w:cs="Times New Roman"/>
          <w:lang w:eastAsia="ru-RU"/>
        </w:rPr>
        <w:softHyphen/>
        <w:t>жение художественно-эстетического образования, воспитания учащих</w:t>
      </w:r>
      <w:r w:rsidRPr="00F37467">
        <w:rPr>
          <w:rFonts w:ascii="Times New Roman" w:eastAsia="Times New Roman" w:hAnsi="Times New Roman" w:cs="Times New Roman"/>
          <w:lang w:eastAsia="ru-RU"/>
        </w:rPr>
        <w:softHyphen/>
        <w:t>ся в начальной школе, которое опирается на полученный ими художествен</w:t>
      </w:r>
      <w:r w:rsidRPr="00F37467">
        <w:rPr>
          <w:rFonts w:ascii="Times New Roman" w:eastAsia="Times New Roman" w:hAnsi="Times New Roman" w:cs="Times New Roman"/>
          <w:lang w:eastAsia="ru-RU"/>
        </w:rPr>
        <w:softHyphen/>
        <w:t>ный опыт и является целостным интегративным курсом, направленным на развитие ребенка, формирование его художественно-творческой активности, овладение образным языком декоративного искусства посредством формирования художественных знаний, умений, навыков.</w:t>
      </w:r>
    </w:p>
    <w:p w:rsidR="00F37467" w:rsidRPr="00F37467" w:rsidRDefault="00F37467" w:rsidP="00F3746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37467">
        <w:rPr>
          <w:rFonts w:ascii="Times New Roman" w:eastAsia="Times New Roman" w:hAnsi="Times New Roman" w:cs="Times New Roman"/>
          <w:lang w:eastAsia="ru-RU"/>
        </w:rPr>
        <w:t>Приоритетной целью художественного образования в школе является духовно — нравственное развитие ребёнка, т.е. формирование у него качеств, отвечающих представлениям об истинной человечности, о доброте и культурной полноценности в восприятии мира.</w:t>
      </w:r>
    </w:p>
    <w:p w:rsidR="00F37467" w:rsidRPr="00F37467" w:rsidRDefault="00F37467" w:rsidP="00F3746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37467">
        <w:rPr>
          <w:rFonts w:ascii="Times New Roman" w:eastAsia="Times New Roman" w:hAnsi="Times New Roman" w:cs="Times New Roman"/>
          <w:lang w:eastAsia="ru-RU"/>
        </w:rPr>
        <w:t>Содержание предмета «Изобразительное искусство» в основной школе построено по принципу углубленного изучения каждого вида искусства.</w:t>
      </w:r>
    </w:p>
    <w:p w:rsidR="00F37467" w:rsidRPr="00F37467" w:rsidRDefault="00F37467" w:rsidP="00F3746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37467">
        <w:rPr>
          <w:rFonts w:ascii="Times New Roman" w:eastAsia="Times New Roman" w:hAnsi="Times New Roman" w:cs="Times New Roman"/>
          <w:lang w:eastAsia="ru-RU"/>
        </w:rPr>
        <w:t>Тема 5 класса — «Декоративно-прикладное искусство в жизни человека» — посвящена изучению группы декоративных искусств, в которых сильна связь с фольклором, с народными корнями искусства. Здесь в наибольшей степени раскрывается свойственный детству наив</w:t>
      </w:r>
      <w:r w:rsidRPr="00F37467">
        <w:rPr>
          <w:rFonts w:ascii="Times New Roman" w:eastAsia="Times New Roman" w:hAnsi="Times New Roman" w:cs="Times New Roman"/>
          <w:lang w:eastAsia="ru-RU"/>
        </w:rPr>
        <w:softHyphen/>
        <w:t>но-декоративный язык изображения, игровая атмосфера, присущая как народным формам, так и декоративным функциям искусства в сов</w:t>
      </w:r>
      <w:r w:rsidRPr="00F37467">
        <w:rPr>
          <w:rFonts w:ascii="Times New Roman" w:eastAsia="Times New Roman" w:hAnsi="Times New Roman" w:cs="Times New Roman"/>
          <w:lang w:eastAsia="ru-RU"/>
        </w:rPr>
        <w:softHyphen/>
        <w:t>ременной жизни.</w:t>
      </w:r>
    </w:p>
    <w:p w:rsidR="00F37467" w:rsidRPr="00F37467" w:rsidRDefault="00F37467" w:rsidP="00F3746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37467">
        <w:rPr>
          <w:rFonts w:ascii="Times New Roman" w:eastAsia="Times New Roman" w:hAnsi="Times New Roman" w:cs="Times New Roman"/>
          <w:lang w:eastAsia="ru-RU"/>
        </w:rPr>
        <w:t xml:space="preserve">Рабочая программа построена на основе преемственности, вариативности, интеграции пластических видов искусств и комплексного художественного подхода, акцент делается на реализацию идей развивающего обучения, которое реализуется в практической, </w:t>
      </w:r>
      <w:proofErr w:type="spellStart"/>
      <w:r w:rsidRPr="00F37467">
        <w:rPr>
          <w:rFonts w:ascii="Times New Roman" w:eastAsia="Times New Roman" w:hAnsi="Times New Roman" w:cs="Times New Roman"/>
          <w:lang w:eastAsia="ru-RU"/>
        </w:rPr>
        <w:t>деятель</w:t>
      </w:r>
      <w:r w:rsidRPr="00F37467">
        <w:rPr>
          <w:rFonts w:ascii="Times New Roman" w:eastAsia="Times New Roman" w:hAnsi="Times New Roman" w:cs="Times New Roman"/>
          <w:lang w:eastAsia="ru-RU"/>
        </w:rPr>
        <w:softHyphen/>
        <w:t>ностной</w:t>
      </w:r>
      <w:proofErr w:type="spellEnd"/>
      <w:r w:rsidRPr="00F37467">
        <w:rPr>
          <w:rFonts w:ascii="Times New Roman" w:eastAsia="Times New Roman" w:hAnsi="Times New Roman" w:cs="Times New Roman"/>
          <w:lang w:eastAsia="ru-RU"/>
        </w:rPr>
        <w:t xml:space="preserve"> форме в процессе личностного художественного творчества.</w:t>
      </w:r>
    </w:p>
    <w:p w:rsidR="00F37467" w:rsidRPr="00F37467" w:rsidRDefault="00F37467" w:rsidP="00F3746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37467">
        <w:rPr>
          <w:rFonts w:ascii="Times New Roman" w:eastAsia="Times New Roman" w:hAnsi="Times New Roman" w:cs="Times New Roman"/>
          <w:lang w:eastAsia="ru-RU"/>
        </w:rPr>
        <w:t>Основные формы учебной деятельности — практическое художе</w:t>
      </w:r>
      <w:r w:rsidRPr="00F37467">
        <w:rPr>
          <w:rFonts w:ascii="Times New Roman" w:eastAsia="Times New Roman" w:hAnsi="Times New Roman" w:cs="Times New Roman"/>
          <w:lang w:eastAsia="ru-RU"/>
        </w:rPr>
        <w:softHyphen/>
        <w:t>ственное творчество посредством овладения художественными матери</w:t>
      </w:r>
      <w:r w:rsidRPr="00F37467">
        <w:rPr>
          <w:rFonts w:ascii="Times New Roman" w:eastAsia="Times New Roman" w:hAnsi="Times New Roman" w:cs="Times New Roman"/>
          <w:lang w:eastAsia="ru-RU"/>
        </w:rPr>
        <w:softHyphen/>
        <w:t>алами, зрительское восприятие произведений искусства и эстетическое наблюдение окружающего мира.</w:t>
      </w:r>
    </w:p>
    <w:p w:rsidR="00F37467" w:rsidRPr="00F37467" w:rsidRDefault="00F37467" w:rsidP="00F3746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37467">
        <w:rPr>
          <w:rFonts w:ascii="Times New Roman" w:eastAsia="Times New Roman" w:hAnsi="Times New Roman" w:cs="Times New Roman"/>
          <w:lang w:eastAsia="ru-RU"/>
        </w:rPr>
        <w:t>В рабочей программе объединены практические художественно-творческие за</w:t>
      </w:r>
      <w:r w:rsidRPr="00F37467">
        <w:rPr>
          <w:rFonts w:ascii="Times New Roman" w:eastAsia="Times New Roman" w:hAnsi="Times New Roman" w:cs="Times New Roman"/>
          <w:lang w:eastAsia="ru-RU"/>
        </w:rPr>
        <w:softHyphen/>
        <w:t>дания, художественно-эстетическое восприятие произведений искус</w:t>
      </w:r>
      <w:r w:rsidRPr="00F37467">
        <w:rPr>
          <w:rFonts w:ascii="Times New Roman" w:eastAsia="Times New Roman" w:hAnsi="Times New Roman" w:cs="Times New Roman"/>
          <w:lang w:eastAsia="ru-RU"/>
        </w:rPr>
        <w:softHyphen/>
        <w:t>ства и окружающей действительности в единую образовательную струк</w:t>
      </w:r>
      <w:r w:rsidRPr="00F37467">
        <w:rPr>
          <w:rFonts w:ascii="Times New Roman" w:eastAsia="Times New Roman" w:hAnsi="Times New Roman" w:cs="Times New Roman"/>
          <w:lang w:eastAsia="ru-RU"/>
        </w:rPr>
        <w:softHyphen/>
        <w:t>туру, образуя условия для глубокого осознания и переживания каждой предложенной темы. Программа построена на принципах тематической цельности и последовательности развития курса, предполагает чет</w:t>
      </w:r>
      <w:r w:rsidRPr="00F37467">
        <w:rPr>
          <w:rFonts w:ascii="Times New Roman" w:eastAsia="Times New Roman" w:hAnsi="Times New Roman" w:cs="Times New Roman"/>
          <w:lang w:eastAsia="ru-RU"/>
        </w:rPr>
        <w:softHyphen/>
        <w:t xml:space="preserve">кость поставленных задач и вариативность их </w:t>
      </w:r>
      <w:r w:rsidRPr="00F37467">
        <w:rPr>
          <w:rFonts w:ascii="Times New Roman" w:eastAsia="Times New Roman" w:hAnsi="Times New Roman" w:cs="Times New Roman"/>
          <w:lang w:eastAsia="ru-RU"/>
        </w:rPr>
        <w:lastRenderedPageBreak/>
        <w:t>решения. Содержание предусматривает чередование уроков индивидуального практического творчества учащихся и уроков коллективной творческой дея</w:t>
      </w:r>
      <w:r w:rsidRPr="00F37467">
        <w:rPr>
          <w:rFonts w:ascii="Times New Roman" w:eastAsia="Times New Roman" w:hAnsi="Times New Roman" w:cs="Times New Roman"/>
          <w:lang w:eastAsia="ru-RU"/>
        </w:rPr>
        <w:softHyphen/>
        <w:t>тельности, диалогичность и сотворчество всех участников образовательного процесса, что способствует качеству обучения и дости</w:t>
      </w:r>
      <w:r w:rsidRPr="00F37467">
        <w:rPr>
          <w:rFonts w:ascii="Times New Roman" w:eastAsia="Times New Roman" w:hAnsi="Times New Roman" w:cs="Times New Roman"/>
          <w:lang w:eastAsia="ru-RU"/>
        </w:rPr>
        <w:softHyphen/>
        <w:t xml:space="preserve">жению более высокого уровня как предметных, так и личностных и </w:t>
      </w:r>
      <w:proofErr w:type="spellStart"/>
      <w:r w:rsidRPr="00F37467">
        <w:rPr>
          <w:rFonts w:ascii="Times New Roman" w:eastAsia="Times New Roman" w:hAnsi="Times New Roman" w:cs="Times New Roman"/>
          <w:lang w:eastAsia="ru-RU"/>
        </w:rPr>
        <w:t>метапредметных</w:t>
      </w:r>
      <w:proofErr w:type="spellEnd"/>
      <w:r w:rsidRPr="00F37467">
        <w:rPr>
          <w:rFonts w:ascii="Times New Roman" w:eastAsia="Times New Roman" w:hAnsi="Times New Roman" w:cs="Times New Roman"/>
          <w:lang w:eastAsia="ru-RU"/>
        </w:rPr>
        <w:t xml:space="preserve"> результатов обучения.</w:t>
      </w:r>
    </w:p>
    <w:p w:rsidR="00F37467" w:rsidRDefault="00F37467" w:rsidP="00F37467">
      <w:pPr>
        <w:spacing w:after="0" w:line="240" w:lineRule="auto"/>
        <w:ind w:left="57" w:right="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746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ЦЕННОСТНЫЕ ОРИЕНТИРЫ СОДЕРЖАНИЯ УЧЕБНОГО ПРЕДМЕТА</w:t>
      </w:r>
      <w:r w:rsidRPr="00F3746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«Изобразительное искусство»</w:t>
      </w:r>
    </w:p>
    <w:p w:rsidR="00F37467" w:rsidRPr="00F63A2D" w:rsidRDefault="00F37467" w:rsidP="00F37467">
      <w:pPr>
        <w:spacing w:after="0" w:line="240" w:lineRule="auto"/>
        <w:ind w:left="57" w:right="5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предмет «Изобразительное искусство» в общеобразовательной школе направлен на формирование художественной культуры учащихся как неотъемлемой части культуры духовной, т. е. культуры </w:t>
      </w:r>
      <w:proofErr w:type="spellStart"/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мироотношений</w:t>
      </w:r>
      <w:proofErr w:type="spellEnd"/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</w:t>
      </w:r>
      <w:proofErr w:type="gramStart"/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прекрасное</w:t>
      </w:r>
      <w:proofErr w:type="gramEnd"/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безобразное в жизни и искусстве, т. е. зоркости души растущего человека.</w:t>
      </w:r>
    </w:p>
    <w:p w:rsidR="00F37467" w:rsidRPr="00F63A2D" w:rsidRDefault="00F37467" w:rsidP="00F3746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Художественно-эстетическое развитие учащегося рассматривается как необходимое условие социализации личности, как способ его вхождения в мир человеческой культуры и в то же время как способ самопознания, самоидентификации и утверждения своей уникальной индивидуальности. Художественное образование в основной школе формирует эмоционально-нравственный потенциал ребенка, развивает его душу средствами приобщения к художественной культуре, как форме духовно-нравственного поиска человечества.</w:t>
      </w:r>
    </w:p>
    <w:p w:rsidR="00F37467" w:rsidRPr="00F63A2D" w:rsidRDefault="00F37467" w:rsidP="00F3746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Связи искусства с жизнью человека, роль искусства в повседневном его бытии, в жизни общества, значение искусства в развитии каждого ребенка — </w:t>
      </w:r>
      <w:r w:rsidRPr="00F63A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главный смысловой стержень программы.</w:t>
      </w:r>
    </w:p>
    <w:p w:rsidR="00F37467" w:rsidRPr="00F63A2D" w:rsidRDefault="00F37467" w:rsidP="00F3746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выделении видов художественной деятельности очень важной является задача показать разницу их социальных функций: изображение — это художественное познание мира, выражение своего отношения к нему, эстетического переживания; конструктивная деятельность направлена на создание предметно-пространственной среды; а декоративная деятельность — это способ организации общения людей и прежде </w:t>
      </w:r>
      <w:proofErr w:type="gramStart"/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proofErr w:type="gramEnd"/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коммуникативные функции в жизни общества.</w:t>
      </w:r>
    </w:p>
    <w:p w:rsidR="00F37467" w:rsidRPr="00F63A2D" w:rsidRDefault="00F37467" w:rsidP="00F3746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построена так, чтобы дать школьникам представления о системе взаимодействия искусства с жизнью. Предусматривается широкое привлечение жизненного опыта учащихся, обращение к окружающей действительности. Работа на основе наблюдения и эстетического переживания окружающей реальности является важным условием освоения школьниками программного материала.</w:t>
      </w:r>
    </w:p>
    <w:p w:rsidR="00F37467" w:rsidRPr="00F63A2D" w:rsidRDefault="00F37467" w:rsidP="00F3746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окружающей реальности, развитие способностей учащихся к осознанию своих собственных переживаний, формирование интереса к внутреннему миру человека являются значимыми составляющими учебного материала. Конечная цель — формирование у школьника самостоятельного видения мира, размышления о нем, своего отношения на основе освоения опыта художественной культуры.</w:t>
      </w:r>
    </w:p>
    <w:p w:rsidR="00F37467" w:rsidRPr="00F63A2D" w:rsidRDefault="00F37467" w:rsidP="00F3746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Обучение через деятельность</w:t>
      </w:r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освоение учащимися способов деятельности — сущность обучающих методов на занятиях изобразительным искусством. Любая тема по искусству должна быть не просто изучена, а прожита, т. е. пропущена через чувства ученика, а это возможно лишь в </w:t>
      </w:r>
      <w:proofErr w:type="spellStart"/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деятельностной</w:t>
      </w:r>
      <w:proofErr w:type="spellEnd"/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форме, в форме личного творческого опыта. Только когда знания и умения становятся личностно значимыми, связываются с реальной жизнью и эмоционально окрашиваются, происходит развитие ребенка, формируется его ценностное отношение к миру.</w:t>
      </w:r>
    </w:p>
    <w:p w:rsidR="00F37467" w:rsidRPr="00F63A2D" w:rsidRDefault="00F37467" w:rsidP="00F3746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Особый характер художественной информации нельзя адекватно передать словами. Эмоционально-ценностный, чувственный опыт, выраженный в искусстве, можно постичь только через собственное переживание — проживание художественного образа в форме художественных действий.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— основа эстетической отзывчивости. В этом особая сила и своеобразие искусства: его содержание должно быть присвоено ребенком как собственный чувственный опыт. На этой основе происходит развитие чувств, освоение художественного опыта поколений и эмоционально-ценностных критериев жизни.</w:t>
      </w:r>
    </w:p>
    <w:p w:rsidR="00F37467" w:rsidRPr="00F63A2D" w:rsidRDefault="00F37467" w:rsidP="00F3746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Систематическое освоение художественного наследия помогает осознавать искусство как духовную летопись человечества, как выражение отношения человека к природе, обществу, поиск идеалов. На протяжении всего курса обучения школьники знакомятся с выдающимися произведениями живописи, графики, скульптуры, архитектуры, декоративно-прикладного искусства, изучают классическое и народное искусство разных стран и эпох. Особое значение имеет познание художественной культуры своего народа.</w:t>
      </w:r>
    </w:p>
    <w:p w:rsidR="00F37467" w:rsidRPr="00F63A2D" w:rsidRDefault="00F37467" w:rsidP="00F3746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Культуросозидающая</w:t>
      </w:r>
      <w:proofErr w:type="spellEnd"/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программы состоит также в воспитании гражданственности и патриотизма. В основу программы положен принцип «от родного порога в мир общечеловеческой культуры».</w:t>
      </w:r>
    </w:p>
    <w:p w:rsidR="00F37467" w:rsidRPr="00F63A2D" w:rsidRDefault="00F37467" w:rsidP="00F3746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— часть многообразного и целостного мира. Учащийся шаг за шагом открывает многообразие культур разных народов и ценностные связи, объединяющие всех людей планеты, осваивая при этом культурное богатство своей Родины.</w:t>
      </w:r>
    </w:p>
    <w:p w:rsidR="009728B2" w:rsidRPr="00F37467" w:rsidRDefault="009728B2" w:rsidP="00F63A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37467">
        <w:rPr>
          <w:rFonts w:ascii="Times New Roman" w:eastAsia="Times New Roman" w:hAnsi="Times New Roman" w:cs="Times New Roman"/>
          <w:b/>
          <w:bCs/>
          <w:lang w:eastAsia="ru-RU"/>
        </w:rPr>
        <w:t xml:space="preserve">Целью </w:t>
      </w:r>
      <w:r w:rsidRPr="00F37467">
        <w:rPr>
          <w:rFonts w:ascii="Times New Roman" w:eastAsia="Times New Roman" w:hAnsi="Times New Roman" w:cs="Times New Roman"/>
          <w:bCs/>
          <w:lang w:eastAsia="ru-RU"/>
        </w:rPr>
        <w:t>изучения</w:t>
      </w:r>
      <w:r w:rsidRPr="00F3746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F37467">
        <w:rPr>
          <w:rFonts w:ascii="Times New Roman" w:eastAsia="Times New Roman" w:hAnsi="Times New Roman" w:cs="Times New Roman"/>
          <w:bCs/>
          <w:lang w:eastAsia="ru-RU"/>
        </w:rPr>
        <w:t>предмета «</w:t>
      </w:r>
      <w:r w:rsidRPr="00F37467">
        <w:rPr>
          <w:rFonts w:ascii="Times New Roman" w:eastAsia="Times New Roman" w:hAnsi="Times New Roman" w:cs="Times New Roman"/>
          <w:lang w:eastAsia="ru-RU"/>
        </w:rPr>
        <w:t>Изобразительное искусство» является:</w:t>
      </w:r>
      <w:r w:rsidR="001A2EBC" w:rsidRPr="00F37467">
        <w:rPr>
          <w:rFonts w:ascii="Times New Roman" w:eastAsia="Times New Roman" w:hAnsi="Times New Roman" w:cs="Times New Roman"/>
          <w:lang w:eastAsia="ru-RU"/>
        </w:rPr>
        <w:t xml:space="preserve"> развитие визуально-пространственного мышления учащихся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</w:t>
      </w:r>
    </w:p>
    <w:p w:rsidR="00F63A2D" w:rsidRPr="00F37467" w:rsidRDefault="009728B2" w:rsidP="00F63A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37467">
        <w:rPr>
          <w:rFonts w:ascii="Times New Roman" w:eastAsia="Times New Roman" w:hAnsi="Times New Roman" w:cs="Times New Roman"/>
          <w:b/>
          <w:bCs/>
          <w:lang w:eastAsia="ru-RU"/>
        </w:rPr>
        <w:t>Задачи:</w:t>
      </w:r>
    </w:p>
    <w:p w:rsidR="009728B2" w:rsidRPr="00F37467" w:rsidRDefault="009728B2" w:rsidP="00F63A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37467">
        <w:rPr>
          <w:rFonts w:ascii="Times New Roman" w:eastAsia="Times New Roman" w:hAnsi="Times New Roman" w:cs="Times New Roman"/>
          <w:lang w:eastAsia="ru-RU"/>
        </w:rPr>
        <w:t xml:space="preserve">- </w:t>
      </w:r>
      <w:r w:rsidR="001A2EBC" w:rsidRPr="00F37467">
        <w:rPr>
          <w:rFonts w:ascii="Times New Roman" w:eastAsia="Times New Roman" w:hAnsi="Times New Roman" w:cs="Times New Roman"/>
          <w:lang w:eastAsia="ru-RU"/>
        </w:rPr>
        <w:t>формирование опыта смыслового и эмоционально — ценностного вос</w:t>
      </w:r>
      <w:r w:rsidR="001A2EBC" w:rsidRPr="00F37467">
        <w:rPr>
          <w:rFonts w:ascii="Times New Roman" w:eastAsia="Times New Roman" w:hAnsi="Times New Roman" w:cs="Times New Roman"/>
          <w:lang w:eastAsia="ru-RU"/>
        </w:rPr>
        <w:softHyphen/>
        <w:t>приятия визуального образа реальности и произведений искусства;</w:t>
      </w:r>
    </w:p>
    <w:p w:rsidR="001A2EBC" w:rsidRPr="00F37467" w:rsidRDefault="009728B2" w:rsidP="00F63A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37467">
        <w:rPr>
          <w:rFonts w:ascii="Times New Roman" w:eastAsia="Times New Roman" w:hAnsi="Times New Roman" w:cs="Times New Roman"/>
          <w:lang w:eastAsia="ru-RU"/>
        </w:rPr>
        <w:t xml:space="preserve">- </w:t>
      </w:r>
      <w:r w:rsidR="001A2EBC" w:rsidRPr="00F37467">
        <w:rPr>
          <w:rFonts w:ascii="Times New Roman" w:eastAsia="Times New Roman" w:hAnsi="Times New Roman" w:cs="Times New Roman"/>
          <w:lang w:eastAsia="ru-RU"/>
        </w:rPr>
        <w:t>освоение художественной культуры как формы материального вы</w:t>
      </w:r>
      <w:r w:rsidR="001A2EBC" w:rsidRPr="00F37467">
        <w:rPr>
          <w:rFonts w:ascii="Times New Roman" w:eastAsia="Times New Roman" w:hAnsi="Times New Roman" w:cs="Times New Roman"/>
          <w:lang w:eastAsia="ru-RU"/>
        </w:rPr>
        <w:softHyphen/>
        <w:t>ражения в пространственных формах духовных ценностей;</w:t>
      </w:r>
    </w:p>
    <w:p w:rsidR="001A2EBC" w:rsidRPr="00F37467" w:rsidRDefault="009728B2" w:rsidP="00F63A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37467">
        <w:rPr>
          <w:rFonts w:ascii="Times New Roman" w:eastAsia="Times New Roman" w:hAnsi="Times New Roman" w:cs="Times New Roman"/>
          <w:lang w:eastAsia="ru-RU"/>
        </w:rPr>
        <w:t xml:space="preserve">- </w:t>
      </w:r>
      <w:r w:rsidR="001A2EBC" w:rsidRPr="00F37467">
        <w:rPr>
          <w:rFonts w:ascii="Times New Roman" w:eastAsia="Times New Roman" w:hAnsi="Times New Roman" w:cs="Times New Roman"/>
          <w:lang w:eastAsia="ru-RU"/>
        </w:rPr>
        <w:t>формирование понимания эмоционального и ценностного смысла визуально-пространственной формы;</w:t>
      </w:r>
    </w:p>
    <w:p w:rsidR="001A2EBC" w:rsidRPr="00F37467" w:rsidRDefault="009728B2" w:rsidP="00F63A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37467">
        <w:rPr>
          <w:rFonts w:ascii="Times New Roman" w:eastAsia="Times New Roman" w:hAnsi="Times New Roman" w:cs="Times New Roman"/>
          <w:lang w:eastAsia="ru-RU"/>
        </w:rPr>
        <w:t xml:space="preserve">- </w:t>
      </w:r>
      <w:r w:rsidR="001A2EBC" w:rsidRPr="00F37467">
        <w:rPr>
          <w:rFonts w:ascii="Times New Roman" w:eastAsia="Times New Roman" w:hAnsi="Times New Roman" w:cs="Times New Roman"/>
          <w:lang w:eastAsia="ru-RU"/>
        </w:rPr>
        <w:t>развитие творческого опыта как формирование способности к са</w:t>
      </w:r>
      <w:r w:rsidR="001A2EBC" w:rsidRPr="00F37467">
        <w:rPr>
          <w:rFonts w:ascii="Times New Roman" w:eastAsia="Times New Roman" w:hAnsi="Times New Roman" w:cs="Times New Roman"/>
          <w:lang w:eastAsia="ru-RU"/>
        </w:rPr>
        <w:softHyphen/>
        <w:t>мостоятельным действиям в ситуации неопределенности;</w:t>
      </w:r>
    </w:p>
    <w:p w:rsidR="001A2EBC" w:rsidRPr="00F37467" w:rsidRDefault="009728B2" w:rsidP="00F63A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37467">
        <w:rPr>
          <w:rFonts w:ascii="Times New Roman" w:eastAsia="Times New Roman" w:hAnsi="Times New Roman" w:cs="Times New Roman"/>
          <w:lang w:eastAsia="ru-RU"/>
        </w:rPr>
        <w:t xml:space="preserve">- </w:t>
      </w:r>
      <w:r w:rsidR="001A2EBC" w:rsidRPr="00F37467">
        <w:rPr>
          <w:rFonts w:ascii="Times New Roman" w:eastAsia="Times New Roman" w:hAnsi="Times New Roman" w:cs="Times New Roman"/>
          <w:lang w:eastAsia="ru-RU"/>
        </w:rPr>
        <w:t>формирование активного, заинтересованного отношения к традици</w:t>
      </w:r>
      <w:r w:rsidR="001A2EBC" w:rsidRPr="00F37467">
        <w:rPr>
          <w:rFonts w:ascii="Times New Roman" w:eastAsia="Times New Roman" w:hAnsi="Times New Roman" w:cs="Times New Roman"/>
          <w:lang w:eastAsia="ru-RU"/>
        </w:rPr>
        <w:softHyphen/>
        <w:t>ям культуры как к смысловой, эстетической и личностно-значимой ценности;</w:t>
      </w:r>
    </w:p>
    <w:p w:rsidR="009728B2" w:rsidRPr="00F37467" w:rsidRDefault="009728B2" w:rsidP="00F63A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37467">
        <w:rPr>
          <w:rFonts w:ascii="Times New Roman" w:eastAsia="Times New Roman" w:hAnsi="Times New Roman" w:cs="Times New Roman"/>
          <w:lang w:eastAsia="ru-RU"/>
        </w:rPr>
        <w:t xml:space="preserve">- </w:t>
      </w:r>
      <w:r w:rsidR="001A2EBC" w:rsidRPr="00F37467">
        <w:rPr>
          <w:rFonts w:ascii="Times New Roman" w:eastAsia="Times New Roman" w:hAnsi="Times New Roman" w:cs="Times New Roman"/>
          <w:lang w:eastAsia="ru-RU"/>
        </w:rPr>
        <w:t>воспитание уважения к истории культуры своего Отечества, выра</w:t>
      </w:r>
      <w:r w:rsidR="001A2EBC" w:rsidRPr="00F37467">
        <w:rPr>
          <w:rFonts w:ascii="Times New Roman" w:eastAsia="Times New Roman" w:hAnsi="Times New Roman" w:cs="Times New Roman"/>
          <w:lang w:eastAsia="ru-RU"/>
        </w:rPr>
        <w:softHyphen/>
        <w:t>женной в ее архитектуре, изобразительном искусстве, в националь</w:t>
      </w:r>
      <w:r w:rsidR="001A2EBC" w:rsidRPr="00F37467">
        <w:rPr>
          <w:rFonts w:ascii="Times New Roman" w:eastAsia="Times New Roman" w:hAnsi="Times New Roman" w:cs="Times New Roman"/>
          <w:lang w:eastAsia="ru-RU"/>
        </w:rPr>
        <w:softHyphen/>
        <w:t>ных образах предметно-материальной и пространственной среды и понимании красоты человека;</w:t>
      </w:r>
    </w:p>
    <w:p w:rsidR="001A2EBC" w:rsidRPr="00F37467" w:rsidRDefault="009728B2" w:rsidP="00F63A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37467">
        <w:rPr>
          <w:rFonts w:ascii="Times New Roman" w:eastAsia="Times New Roman" w:hAnsi="Times New Roman" w:cs="Times New Roman"/>
          <w:lang w:eastAsia="ru-RU"/>
        </w:rPr>
        <w:t xml:space="preserve">- </w:t>
      </w:r>
      <w:r w:rsidR="001A2EBC" w:rsidRPr="00F37467">
        <w:rPr>
          <w:rFonts w:ascii="Times New Roman" w:eastAsia="Times New Roman" w:hAnsi="Times New Roman" w:cs="Times New Roman"/>
          <w:lang w:eastAsia="ru-RU"/>
        </w:rPr>
        <w:t>развитие способности ориентироваться в мире современной художе</w:t>
      </w:r>
      <w:r w:rsidR="001A2EBC" w:rsidRPr="00F37467">
        <w:rPr>
          <w:rFonts w:ascii="Times New Roman" w:eastAsia="Times New Roman" w:hAnsi="Times New Roman" w:cs="Times New Roman"/>
          <w:lang w:eastAsia="ru-RU"/>
        </w:rPr>
        <w:softHyphen/>
        <w:t>ственной культуры;</w:t>
      </w:r>
    </w:p>
    <w:p w:rsidR="001A2EBC" w:rsidRPr="00F37467" w:rsidRDefault="009728B2" w:rsidP="00F63A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37467">
        <w:rPr>
          <w:rFonts w:ascii="Times New Roman" w:eastAsia="Times New Roman" w:hAnsi="Times New Roman" w:cs="Times New Roman"/>
          <w:lang w:eastAsia="ru-RU"/>
        </w:rPr>
        <w:t xml:space="preserve">- </w:t>
      </w:r>
      <w:r w:rsidR="001A2EBC" w:rsidRPr="00F37467">
        <w:rPr>
          <w:rFonts w:ascii="Times New Roman" w:eastAsia="Times New Roman" w:hAnsi="Times New Roman" w:cs="Times New Roman"/>
          <w:lang w:eastAsia="ru-RU"/>
        </w:rPr>
        <w:t>овладение средствами художественного изображения как способом развития умения видеть реальный мир, как способностью к анали</w:t>
      </w:r>
      <w:r w:rsidR="001A2EBC" w:rsidRPr="00F37467">
        <w:rPr>
          <w:rFonts w:ascii="Times New Roman" w:eastAsia="Times New Roman" w:hAnsi="Times New Roman" w:cs="Times New Roman"/>
          <w:lang w:eastAsia="ru-RU"/>
        </w:rPr>
        <w:softHyphen/>
        <w:t>зу и структурированию визуального образа, на основе его эмоцио</w:t>
      </w:r>
      <w:r w:rsidR="001A2EBC" w:rsidRPr="00F37467">
        <w:rPr>
          <w:rFonts w:ascii="Times New Roman" w:eastAsia="Times New Roman" w:hAnsi="Times New Roman" w:cs="Times New Roman"/>
          <w:lang w:eastAsia="ru-RU"/>
        </w:rPr>
        <w:softHyphen/>
        <w:t>нально-нравственной оценки;</w:t>
      </w:r>
    </w:p>
    <w:p w:rsidR="009728B2" w:rsidRPr="00F37467" w:rsidRDefault="009728B2" w:rsidP="00F63A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37467">
        <w:rPr>
          <w:rFonts w:ascii="Times New Roman" w:eastAsia="Times New Roman" w:hAnsi="Times New Roman" w:cs="Times New Roman"/>
          <w:lang w:eastAsia="ru-RU"/>
        </w:rPr>
        <w:lastRenderedPageBreak/>
        <w:t xml:space="preserve">- </w:t>
      </w:r>
      <w:r w:rsidR="001A2EBC" w:rsidRPr="00F37467">
        <w:rPr>
          <w:rFonts w:ascii="Times New Roman" w:eastAsia="Times New Roman" w:hAnsi="Times New Roman" w:cs="Times New Roman"/>
          <w:lang w:eastAsia="ru-RU"/>
        </w:rPr>
        <w:t>овладение основами культуры практической работы различными ху</w:t>
      </w:r>
      <w:r w:rsidR="001A2EBC" w:rsidRPr="00F37467">
        <w:rPr>
          <w:rFonts w:ascii="Times New Roman" w:eastAsia="Times New Roman" w:hAnsi="Times New Roman" w:cs="Times New Roman"/>
          <w:lang w:eastAsia="ru-RU"/>
        </w:rPr>
        <w:softHyphen/>
        <w:t>дожественными материалами и инструментами для эстетической ор</w:t>
      </w:r>
      <w:r w:rsidR="001A2EBC" w:rsidRPr="00F37467">
        <w:rPr>
          <w:rFonts w:ascii="Times New Roman" w:eastAsia="Times New Roman" w:hAnsi="Times New Roman" w:cs="Times New Roman"/>
          <w:lang w:eastAsia="ru-RU"/>
        </w:rPr>
        <w:softHyphen/>
        <w:t>ганизации и оформления школьной, бытовой и пр</w:t>
      </w:r>
      <w:r w:rsidRPr="00F37467">
        <w:rPr>
          <w:rFonts w:ascii="Times New Roman" w:eastAsia="Times New Roman" w:hAnsi="Times New Roman" w:cs="Times New Roman"/>
          <w:lang w:eastAsia="ru-RU"/>
        </w:rPr>
        <w:t>оизводственной среды.</w:t>
      </w:r>
    </w:p>
    <w:p w:rsidR="00F37467" w:rsidRPr="00F37467" w:rsidRDefault="00F37467" w:rsidP="00F37467">
      <w:pPr>
        <w:ind w:right="-170"/>
        <w:jc w:val="both"/>
        <w:rPr>
          <w:rFonts w:ascii="Times New Roman" w:hAnsi="Times New Roman" w:cs="Times New Roman"/>
        </w:rPr>
      </w:pPr>
      <w:r w:rsidRPr="00F37467">
        <w:rPr>
          <w:rFonts w:ascii="Times New Roman" w:hAnsi="Times New Roman" w:cs="Times New Roman"/>
          <w:b/>
          <w:bCs/>
        </w:rPr>
        <w:t>Место предмета в учебном плане.</w:t>
      </w:r>
      <w:r w:rsidRPr="00F37467">
        <w:rPr>
          <w:rFonts w:ascii="Times New Roman" w:hAnsi="Times New Roman" w:cs="Times New Roman"/>
        </w:rPr>
        <w:t xml:space="preserve"> </w:t>
      </w:r>
    </w:p>
    <w:p w:rsidR="00C116A4" w:rsidRPr="0079302D" w:rsidRDefault="00F37467" w:rsidP="0079302D">
      <w:pPr>
        <w:ind w:right="-170"/>
        <w:jc w:val="both"/>
        <w:rPr>
          <w:rFonts w:ascii="Times New Roman" w:hAnsi="Times New Roman" w:cs="Times New Roman"/>
        </w:rPr>
      </w:pPr>
      <w:r w:rsidRPr="00F37467">
        <w:rPr>
          <w:rFonts w:ascii="Times New Roman" w:hAnsi="Times New Roman" w:cs="Times New Roman"/>
        </w:rPr>
        <w:t xml:space="preserve">  Федеральный базисный учебный план для образовательных учреждений Российской Федерации отводит 102 часа для обязательного изучения</w:t>
      </w:r>
      <w:r w:rsidRPr="00F37467">
        <w:rPr>
          <w:rFonts w:ascii="Times New Roman" w:hAnsi="Times New Roman" w:cs="Times New Roman"/>
          <w:b/>
        </w:rPr>
        <w:t xml:space="preserve"> </w:t>
      </w:r>
      <w:r w:rsidRPr="00F37467">
        <w:rPr>
          <w:rFonts w:ascii="Times New Roman" w:hAnsi="Times New Roman" w:cs="Times New Roman"/>
        </w:rPr>
        <w:t xml:space="preserve">изобразительного искусства на ступени основного общего образования. Согласно учебному плану </w:t>
      </w:r>
      <w:proofErr w:type="spellStart"/>
      <w:r w:rsidRPr="00F37467">
        <w:rPr>
          <w:rFonts w:ascii="Times New Roman" w:hAnsi="Times New Roman" w:cs="Times New Roman"/>
        </w:rPr>
        <w:t>Ваньковской</w:t>
      </w:r>
      <w:proofErr w:type="spellEnd"/>
      <w:r w:rsidRPr="00F37467">
        <w:rPr>
          <w:rFonts w:ascii="Times New Roman" w:hAnsi="Times New Roman" w:cs="Times New Roman"/>
        </w:rPr>
        <w:t xml:space="preserve">  ООШ на изучение изобразительного искусства</w:t>
      </w:r>
      <w:r w:rsidRPr="00F37467">
        <w:rPr>
          <w:rFonts w:ascii="Times New Roman" w:hAnsi="Times New Roman" w:cs="Times New Roman"/>
          <w:b/>
        </w:rPr>
        <w:t xml:space="preserve"> </w:t>
      </w:r>
      <w:r w:rsidRPr="00F37467">
        <w:rPr>
          <w:rFonts w:ascii="Times New Roman" w:hAnsi="Times New Roman" w:cs="Times New Roman"/>
        </w:rPr>
        <w:t>в 5 классе отводится 1 ч в неделю (34 часа за год).</w:t>
      </w:r>
    </w:p>
    <w:p w:rsidR="00F63A2D" w:rsidRPr="0079302D" w:rsidRDefault="00017D61" w:rsidP="00F63A2D">
      <w:pPr>
        <w:spacing w:after="0" w:line="240" w:lineRule="auto"/>
        <w:ind w:left="57" w:right="5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9302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ЛИЧНОСТНЫЕ, МЕТАПРЕДМЕТНЫЕ И ПРЕДМЕТНЫЕ РЕЗУЛЬТАТЫ ОСВОЕНИЯ УЧЕБНОГО ПРЕДМЕТА</w:t>
      </w:r>
      <w:r w:rsidRPr="007930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«Изоб</w:t>
      </w:r>
      <w:r w:rsidR="00F63A2D" w:rsidRPr="007930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разительное искусство»</w:t>
      </w:r>
    </w:p>
    <w:p w:rsidR="00017D61" w:rsidRPr="00F63A2D" w:rsidRDefault="00017D61" w:rsidP="00F63A2D">
      <w:pPr>
        <w:spacing w:after="0" w:line="240" w:lineRule="auto"/>
        <w:ind w:left="57" w:right="6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63A2D">
        <w:rPr>
          <w:rFonts w:ascii="Times New Roman" w:hAnsi="Times New Roman" w:cs="Times New Roman"/>
          <w:sz w:val="24"/>
          <w:szCs w:val="24"/>
        </w:rPr>
        <w:t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стандарта, обучение на занятиях по изоб</w:t>
      </w:r>
      <w:r w:rsidRPr="00F63A2D">
        <w:rPr>
          <w:rFonts w:ascii="Times New Roman" w:hAnsi="Times New Roman" w:cs="Times New Roman"/>
          <w:sz w:val="24"/>
          <w:szCs w:val="24"/>
        </w:rPr>
        <w:softHyphen/>
        <w:t xml:space="preserve">разительному искусству направлено на достижение учащимися личностных, </w:t>
      </w:r>
      <w:proofErr w:type="spellStart"/>
      <w:r w:rsidRPr="00F63A2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63A2D">
        <w:rPr>
          <w:rFonts w:ascii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017D61" w:rsidRPr="00F63A2D" w:rsidRDefault="00017D61" w:rsidP="00F63A2D">
      <w:pPr>
        <w:pStyle w:val="a3"/>
        <w:spacing w:after="0"/>
        <w:jc w:val="both"/>
        <w:rPr>
          <w:u w:val="single"/>
        </w:rPr>
      </w:pPr>
      <w:r w:rsidRPr="00F63A2D">
        <w:rPr>
          <w:b/>
          <w:bCs/>
          <w:i/>
          <w:u w:val="single"/>
        </w:rPr>
        <w:t>Личностные результаты:</w:t>
      </w:r>
    </w:p>
    <w:p w:rsidR="00017D61" w:rsidRPr="00F63A2D" w:rsidRDefault="004638E9" w:rsidP="00F63A2D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17D61"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патриотических чувств, чувства гордости за свою Родину, многонациональный народ России, освоение древних корней искусства своего народа; воспитание бережного отношения к рукотворным памятникам старины, к поликультурному наследию нашей страны, осознание себя гражданами России, ответственными за сохранение народных художественных традиций, спасение культурных ценностей;</w:t>
      </w:r>
      <w:r w:rsidR="00017D61" w:rsidRPr="00F63A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017D61" w:rsidRPr="00F63A2D" w:rsidRDefault="004638E9" w:rsidP="00F63A2D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17D61"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уважительного и доброжелательного отношения к традициям, культуре другого народа, готовности достигать взаимопонимания при обсуждении спорных вопросов;</w:t>
      </w:r>
      <w:r w:rsidR="00017D61" w:rsidRPr="00F63A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017D61" w:rsidRPr="00F63A2D" w:rsidRDefault="004638E9" w:rsidP="00F63A2D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17D61"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ответственного отношения к обучению и познанию искусства, готовности и способности к саморазвитию и самообразованию;</w:t>
      </w:r>
      <w:r w:rsidR="00017D61" w:rsidRPr="00F63A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017D61" w:rsidRPr="00F63A2D" w:rsidRDefault="004638E9" w:rsidP="00F63A2D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17D61"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эстетической потребности в общении с народным декоративно-прикладным искусством, творческих способностей, наблюдательности, зрительной памяти, воображения и фантазии, эмоционально-ценностного отношения к народным мастерам и их творениям, коммуникативных навыков в процессе совместной практической творческой деятельности.</w:t>
      </w:r>
      <w:r w:rsidR="00017D61" w:rsidRPr="00F63A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017D61" w:rsidRPr="00F63A2D" w:rsidRDefault="00017D61" w:rsidP="00F63A2D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proofErr w:type="spellStart"/>
      <w:r w:rsidRPr="00F63A2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Метапредметные</w:t>
      </w:r>
      <w:proofErr w:type="spellEnd"/>
      <w:r w:rsidRPr="00F63A2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результаты:</w:t>
      </w:r>
    </w:p>
    <w:p w:rsidR="00017D61" w:rsidRPr="00F63A2D" w:rsidRDefault="00A71C93" w:rsidP="00F63A2D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17D61"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обучения, развивать мотивы и интересы в своей познавательной деятельности, умение ориентироваться в художественном, смысловом и ценностном пространстве декоративно-прикладного искусства, отражающего своё время, господствующие идеи, личность творца;</w:t>
      </w:r>
    </w:p>
    <w:p w:rsidR="00017D61" w:rsidRPr="00F63A2D" w:rsidRDefault="00A71C93" w:rsidP="00F63A2D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17D61"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ориентироваться в традиционном прикладном искусстве, самостоятельно или во взаимодействии со взрослыми (родители) осуществлять поиск ответов на вопросы поликультурного характера (сравнивать, уметь объяснять, в чём различие, например, жилища, одежды, предметов быта народов Севера и Средней Азии, чем это обусловлено и т. п.);</w:t>
      </w:r>
    </w:p>
    <w:p w:rsidR="00017D61" w:rsidRPr="00F63A2D" w:rsidRDefault="00A71C93" w:rsidP="00F63A2D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17D61"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осознанно действовать в соответствии с планируемыми результатами, осуществлять контроль своей деятельности в процессе достижения результата, взаимный контроль в совместной деятельности (в процессе выполнения коллективных художественно-творческих работ);</w:t>
      </w:r>
    </w:p>
    <w:p w:rsidR="00017D61" w:rsidRPr="00F63A2D" w:rsidRDefault="00A71C93" w:rsidP="00F63A2D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17D61"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результат — вариативное художественное решение поставленной учебной задачи, а также личные, творческие возможности при её решении, умение адекватно воспринимать оценку взрослого и сверстников;</w:t>
      </w:r>
    </w:p>
    <w:p w:rsidR="00017D61" w:rsidRPr="00F63A2D" w:rsidRDefault="00A71C93" w:rsidP="00F63A2D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17D61"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воспринимать и терпимо относиться к другой точке зрения, другой культуре, другому восприятию мира.</w:t>
      </w:r>
    </w:p>
    <w:p w:rsidR="00017D61" w:rsidRPr="00F63A2D" w:rsidRDefault="00017D61" w:rsidP="00F63A2D">
      <w:pPr>
        <w:spacing w:before="100"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F63A2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lastRenderedPageBreak/>
        <w:t>Предметные результаты:</w:t>
      </w:r>
    </w:p>
    <w:p w:rsidR="00017D61" w:rsidRPr="00F63A2D" w:rsidRDefault="00A71C93" w:rsidP="00F63A2D">
      <w:pPr>
        <w:spacing w:before="10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17D61"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истоки и специфику образного языка декоративно-прикладного искусства; </w:t>
      </w:r>
    </w:p>
    <w:p w:rsidR="00017D61" w:rsidRPr="00F63A2D" w:rsidRDefault="00A71C93" w:rsidP="00F63A2D">
      <w:pPr>
        <w:spacing w:before="10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17D61"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особенности уникального крестьянского искусства, семантическое значение традиционных образов, мотивов (древо жизни, конь, птица, солярные знаки); </w:t>
      </w:r>
    </w:p>
    <w:p w:rsidR="00017D61" w:rsidRPr="00F63A2D" w:rsidRDefault="00A71C93" w:rsidP="00F63A2D">
      <w:pPr>
        <w:spacing w:before="10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17D61"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несколько народных художественных промыслов России;</w:t>
      </w:r>
    </w:p>
    <w:p w:rsidR="00017D61" w:rsidRPr="00F63A2D" w:rsidRDefault="00A71C93" w:rsidP="00F63A2D">
      <w:pPr>
        <w:spacing w:before="10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17D61"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умело пользоваться приёмами традиционного письма при выполнении практических заданий (Гжель, Хохлома, Городец, </w:t>
      </w:r>
      <w:proofErr w:type="spellStart"/>
      <w:r w:rsidR="00017D61"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Жостово</w:t>
      </w:r>
      <w:proofErr w:type="spellEnd"/>
      <w:r w:rsidR="00017D61"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т.д.);</w:t>
      </w:r>
    </w:p>
    <w:p w:rsidR="00017D61" w:rsidRPr="00F63A2D" w:rsidRDefault="00F537D2" w:rsidP="00F63A2D">
      <w:pPr>
        <w:spacing w:before="10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17D61"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различать по стилистическим особенностям декоративное искусство разных народов и времён (например, Древнего Египта, Западной Европы </w:t>
      </w:r>
      <w:r w:rsidR="00017D61" w:rsidRPr="00F63A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</w:t>
      </w:r>
      <w:r w:rsidR="00017D61"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века);</w:t>
      </w:r>
    </w:p>
    <w:p w:rsidR="00017D61" w:rsidRPr="00F63A2D" w:rsidRDefault="00F537D2" w:rsidP="00F63A2D">
      <w:pPr>
        <w:spacing w:before="10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17D61"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выстраивать декоративные, орнаментальные композиции в традиции народного искусства;</w:t>
      </w:r>
    </w:p>
    <w:p w:rsidR="00017D61" w:rsidRPr="00F63A2D" w:rsidRDefault="00F537D2" w:rsidP="00F63A2D">
      <w:pPr>
        <w:spacing w:before="10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17D61"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практическими навыками выразительного использования фактуры, цвета, формы, объёма, пространства в процессе создания в конкретном материале плоскостных или объёмных декоративных композиций.</w:t>
      </w:r>
    </w:p>
    <w:p w:rsidR="00F63A2D" w:rsidRPr="00F63A2D" w:rsidRDefault="00F63A2D" w:rsidP="00F63A2D">
      <w:pPr>
        <w:spacing w:before="100"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7D2" w:rsidRDefault="00F537D2" w:rsidP="0079302D">
      <w:pPr>
        <w:spacing w:after="0" w:line="240" w:lineRule="auto"/>
        <w:ind w:left="57" w:right="34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9302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СОДЕРЖАНИЕ УЧЕБНОГО ПРЕДМЕТА</w:t>
      </w:r>
      <w:r w:rsidR="0079302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7930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«Изобразительное искусство»</w:t>
      </w:r>
      <w:r w:rsidR="0079302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7930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 класс</w:t>
      </w:r>
    </w:p>
    <w:p w:rsidR="00F537D2" w:rsidRPr="00F63A2D" w:rsidRDefault="00F537D2" w:rsidP="007930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7D2" w:rsidRPr="00F63A2D" w:rsidRDefault="00F537D2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Pr="00F63A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91EF6" w:rsidRPr="00F63A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«Древние корни народного искусства» - 9 часов</w:t>
      </w:r>
    </w:p>
    <w:p w:rsidR="00A02D82" w:rsidRPr="00F63A2D" w:rsidRDefault="00A02D82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37D2" w:rsidRPr="00F63A2D" w:rsidRDefault="00F537D2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</w:t>
      </w:r>
      <w:r w:rsidR="00191EF6" w:rsidRPr="00F6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образы в народном искусстве – 1 час</w:t>
      </w:r>
    </w:p>
    <w:p w:rsidR="00191EF6" w:rsidRPr="00F63A2D" w:rsidRDefault="00191EF6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Убранство русской избы – 1 час</w:t>
      </w:r>
    </w:p>
    <w:p w:rsidR="00F537D2" w:rsidRPr="00F63A2D" w:rsidRDefault="00F537D2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</w:t>
      </w:r>
      <w:r w:rsidR="00191EF6" w:rsidRPr="00F6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 мир русской избы – 2 часа</w:t>
      </w:r>
    </w:p>
    <w:p w:rsidR="00F537D2" w:rsidRPr="00F63A2D" w:rsidRDefault="00F537D2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Конструкция,</w:t>
      </w:r>
      <w:r w:rsidR="00191EF6" w:rsidRPr="00F6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декор предметов народного быта -1 час</w:t>
      </w:r>
    </w:p>
    <w:p w:rsidR="00F537D2" w:rsidRPr="00F63A2D" w:rsidRDefault="00191EF6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народная вышивка – 1 час</w:t>
      </w:r>
    </w:p>
    <w:p w:rsidR="00F537D2" w:rsidRPr="00F63A2D" w:rsidRDefault="00191EF6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Народный праздничный костюм 1 час</w:t>
      </w:r>
    </w:p>
    <w:p w:rsidR="00F537D2" w:rsidRPr="00F63A2D" w:rsidRDefault="00191EF6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Народные праздничные обряды – 2 часа</w:t>
      </w:r>
    </w:p>
    <w:p w:rsidR="00A02D82" w:rsidRPr="00F63A2D" w:rsidRDefault="00F537D2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F537D2" w:rsidRPr="00F63A2D" w:rsidRDefault="00F537D2" w:rsidP="00F63A2D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</w:t>
      </w:r>
      <w:r w:rsidR="00191EF6"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раздела</w:t>
      </w:r>
      <w:r w:rsidRPr="00F63A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«Древние корни народного искусства»</w:t>
      </w:r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знакомятся с народным (крестьянским) искусством, закладывающим фундамент для осознания специфики декоративно-прикладного искусства, истоков его образного языка и содержания. В процессе знакомства с достаточно разнообразными предметами крестьянского быта пятиклассники должны осознать, почему у декоративно-прикладного искусства именно такой способ выражения (т. е. язык знака, символизирующего некую идею), совершенно непохожий на способы выражения в других видах искусства.</w:t>
      </w:r>
    </w:p>
    <w:p w:rsidR="00F537D2" w:rsidRPr="00F63A2D" w:rsidRDefault="00F537D2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Отсюда форма изображения (обобщённо-лаконичная, условно выразительная, являющаяся элементом народного орнамента) и цвет (декоративно-плоскостное пятно) как символические знаки в языке народного искусства.</w:t>
      </w:r>
    </w:p>
    <w:p w:rsidR="00F537D2" w:rsidRPr="00F63A2D" w:rsidRDefault="00F537D2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Разные виды народного прикладного искусства: резьба и роспись по дереву, вышивка, народный костюм.</w:t>
      </w:r>
    </w:p>
    <w:p w:rsidR="00F537D2" w:rsidRPr="00F63A2D" w:rsidRDefault="00F537D2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7D2" w:rsidRPr="00F63A2D" w:rsidRDefault="00F537D2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F63A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91EF6" w:rsidRPr="00F63A2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раздел «Связь времён в народном искусстве» - 8 часов.</w:t>
      </w:r>
    </w:p>
    <w:p w:rsidR="00A02D82" w:rsidRPr="00F63A2D" w:rsidRDefault="00A02D82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37D2" w:rsidRPr="00F63A2D" w:rsidRDefault="00F537D2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Древние образы в</w:t>
      </w:r>
      <w:r w:rsidR="00191EF6" w:rsidRPr="00F6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современных народных игрушках – 1 час</w:t>
      </w:r>
    </w:p>
    <w:p w:rsidR="00F537D2" w:rsidRPr="00F63A2D" w:rsidRDefault="00191EF6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 Гжели – 1 час</w:t>
      </w:r>
    </w:p>
    <w:p w:rsidR="00F537D2" w:rsidRPr="00F63A2D" w:rsidRDefault="00191EF6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Городецкая роспись – 1час</w:t>
      </w:r>
    </w:p>
    <w:p w:rsidR="00F537D2" w:rsidRPr="00F63A2D" w:rsidRDefault="00191EF6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Хохлома – 1час</w:t>
      </w:r>
    </w:p>
    <w:p w:rsidR="00F537D2" w:rsidRPr="00F63A2D" w:rsidRDefault="00F537D2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Жостово</w:t>
      </w:r>
      <w:proofErr w:type="spellEnd"/>
      <w:r w:rsidRPr="00F6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Роспи</w:t>
      </w:r>
      <w:r w:rsidR="00191EF6" w:rsidRPr="00F6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 по металлу – 1 час</w:t>
      </w:r>
    </w:p>
    <w:p w:rsidR="00F537D2" w:rsidRPr="00F63A2D" w:rsidRDefault="00F537D2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>Щепа. Роспись по лубу и дереву</w:t>
      </w:r>
      <w:r w:rsidR="00191EF6"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>. Тиснение и резьба по бересте – 1 час</w:t>
      </w:r>
    </w:p>
    <w:p w:rsidR="00F537D2" w:rsidRPr="00F63A2D" w:rsidRDefault="00F537D2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народных художественны</w:t>
      </w:r>
      <w:r w:rsidR="00191EF6" w:rsidRPr="00F6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промыслов в современной жизни – 2 часа</w:t>
      </w:r>
    </w:p>
    <w:p w:rsidR="00191EF6" w:rsidRPr="00F63A2D" w:rsidRDefault="00191EF6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7D2" w:rsidRPr="00F63A2D" w:rsidRDefault="00F537D2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r w:rsidR="00191EF6"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втором разделе </w:t>
      </w:r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теме </w:t>
      </w:r>
      <w:r w:rsidRPr="00F63A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«Связь времён в народном искусстве»</w:t>
      </w:r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узнают формы бытования народных традиций в современной жизни. Сознают общность современных традиционных художественных промыслов России, их истоки.</w:t>
      </w:r>
    </w:p>
    <w:p w:rsidR="00F537D2" w:rsidRPr="00F63A2D" w:rsidRDefault="00F537D2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Главные отличительные признаки изделий традиционных художественных промыслов (форма, материал, особенности росписи, цветовой строй, приёмы письма, элементы орнамента). Следование традиции и высокий профессионализм современных мастеров художественных промыслов.</w:t>
      </w:r>
    </w:p>
    <w:p w:rsidR="00F537D2" w:rsidRPr="00F63A2D" w:rsidRDefault="00F537D2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Единство материалов, формы и декора, конструктивных декоративных изобразительных элементов в произведениях народных художественных промыслов.</w:t>
      </w:r>
    </w:p>
    <w:p w:rsidR="00F537D2" w:rsidRPr="00F63A2D" w:rsidRDefault="00F537D2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7D2" w:rsidRPr="00F63A2D" w:rsidRDefault="00F537D2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F63A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91EF6" w:rsidRPr="00F63A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«Декор – человек, общество, время» - 10 часов.</w:t>
      </w:r>
    </w:p>
    <w:p w:rsidR="00A02D82" w:rsidRPr="00F63A2D" w:rsidRDefault="00A02D82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37D2" w:rsidRPr="00F63A2D" w:rsidRDefault="00191EF6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людям украшения – 2 часа</w:t>
      </w:r>
    </w:p>
    <w:p w:rsidR="00F537D2" w:rsidRPr="00F63A2D" w:rsidRDefault="00F537D2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декоративного иску</w:t>
      </w:r>
      <w:r w:rsidR="00191EF6" w:rsidRPr="00F6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сства в жизни древнего общества – 2 часа</w:t>
      </w:r>
    </w:p>
    <w:p w:rsidR="00F537D2" w:rsidRPr="00F63A2D" w:rsidRDefault="00F537D2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Одежда «говорит» о человеке</w:t>
      </w:r>
      <w:r w:rsidR="00191EF6" w:rsidRPr="00F6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 часа</w:t>
      </w:r>
    </w:p>
    <w:p w:rsidR="00F537D2" w:rsidRPr="00F63A2D" w:rsidRDefault="00F537D2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Коллективная работа «Бал в интерьере дворца»</w:t>
      </w:r>
      <w:r w:rsidR="00191EF6" w:rsidRPr="00F6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 часа</w:t>
      </w:r>
    </w:p>
    <w:p w:rsidR="00F537D2" w:rsidRPr="00F63A2D" w:rsidRDefault="00F537D2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чём рассказывают</w:t>
      </w:r>
      <w:r w:rsidR="00191EF6" w:rsidRPr="00F6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нам гербы Белгородской области – 2 часа</w:t>
      </w:r>
    </w:p>
    <w:p w:rsidR="00F537D2" w:rsidRPr="00F63A2D" w:rsidRDefault="00F537D2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декоративного искусства в жизни челов</w:t>
      </w:r>
      <w:r w:rsidR="00191EF6" w:rsidRPr="00F6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ека и общества (обобщение темы) – 2 часа</w:t>
      </w:r>
    </w:p>
    <w:p w:rsidR="00A02D82" w:rsidRPr="00F63A2D" w:rsidRDefault="00F537D2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F537D2" w:rsidRPr="00F63A2D" w:rsidRDefault="00F537D2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91EF6"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 раздел</w:t>
      </w:r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раскрывается в теме </w:t>
      </w:r>
      <w:r w:rsidRPr="00F63A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«Декор – человек, общество, время». </w:t>
      </w:r>
    </w:p>
    <w:p w:rsidR="00F537D2" w:rsidRPr="00F63A2D" w:rsidRDefault="00F537D2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декоративных искусств в жизни общества, в различении людей по социальной принадлежности, в выявлении определённых общностей людей. Декор вещи как социальный знак, выявляющий, подчёркивающий место человека в обществе.</w:t>
      </w:r>
    </w:p>
    <w:p w:rsidR="00F537D2" w:rsidRPr="00F63A2D" w:rsidRDefault="00F537D2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господствующих идей, условий жизни людей разных стран и эпох на образный строй произведений декоративно-прикладного искусства.</w:t>
      </w:r>
    </w:p>
    <w:p w:rsidR="00F537D2" w:rsidRPr="00F63A2D" w:rsidRDefault="00F537D2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Особенности декоративно-прикладного искусства Древнего Египта, Китая, Западной Европы </w:t>
      </w:r>
      <w:r w:rsidRPr="00F63A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</w:t>
      </w:r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:rsidR="00F537D2" w:rsidRPr="00F63A2D" w:rsidRDefault="00F537D2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7D2" w:rsidRPr="00F63A2D" w:rsidRDefault="006C2687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 w:rsidRPr="00F63A2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="00191EF6" w:rsidRPr="00F63A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«Декоративное искусство в современном мире» - 8 часов.</w:t>
      </w:r>
    </w:p>
    <w:p w:rsidR="00191EF6" w:rsidRPr="00F63A2D" w:rsidRDefault="00F537D2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537D2" w:rsidRPr="00F63A2D" w:rsidRDefault="00F537D2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191EF6" w:rsidRPr="00F6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временное выставочное искусство – 2 часа</w:t>
      </w:r>
    </w:p>
    <w:p w:rsidR="00F537D2" w:rsidRPr="00F63A2D" w:rsidRDefault="00F537D2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сам - мастер декоративно-прикладного ис</w:t>
      </w:r>
      <w:r w:rsidRPr="00F6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кусства (Витраж)</w:t>
      </w:r>
      <w:r w:rsidR="00191EF6" w:rsidRPr="00F6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 часа</w:t>
      </w:r>
    </w:p>
    <w:p w:rsidR="00F537D2" w:rsidRPr="00F63A2D" w:rsidRDefault="00F537D2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сам - мастер декоративно-прикладного ис</w:t>
      </w:r>
      <w:r w:rsidRPr="00F6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кусства </w:t>
      </w:r>
      <w:r w:rsidR="00A02D82" w:rsidRPr="00F6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(мозаичное</w:t>
      </w:r>
      <w:r w:rsidRPr="00F6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панно)</w:t>
      </w:r>
      <w:r w:rsidR="00191EF6" w:rsidRPr="00F6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 часа</w:t>
      </w:r>
    </w:p>
    <w:p w:rsidR="00F537D2" w:rsidRPr="00F63A2D" w:rsidRDefault="00F537D2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декоративной композиции «Здравствуй, лето!»</w:t>
      </w:r>
      <w:r w:rsidR="00191EF6" w:rsidRPr="00F6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 часа</w:t>
      </w:r>
    </w:p>
    <w:p w:rsidR="00191EF6" w:rsidRPr="00F63A2D" w:rsidRDefault="00191EF6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7D2" w:rsidRPr="00F63A2D" w:rsidRDefault="00A02D82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C2687"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Четвертый раздел посвящен</w:t>
      </w:r>
      <w:r w:rsidR="00F537D2"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теме </w:t>
      </w:r>
      <w:r w:rsidR="00F537D2" w:rsidRPr="00F63A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«Декоративное искусство в современном мире».</w:t>
      </w:r>
    </w:p>
    <w:p w:rsidR="00F537D2" w:rsidRPr="00F63A2D" w:rsidRDefault="00F537D2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современного декоративно-прикладного искусства (керамика, стекло, металл, гобелен, батик и многое другое). Новые черты современного искусства. Выставочное и массовое декоративно-прикладное искусство.</w:t>
      </w:r>
    </w:p>
    <w:p w:rsidR="00F537D2" w:rsidRDefault="00F537D2" w:rsidP="0028068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F63A2D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Тяготение современного художника к ассоциативному формотворчеству, фантастической декоративности, ансамблевому единству предметов, полному раскрытию творческой индивидуальности. Смелое экспериментирование с материалом, формой, цветом, фактурой.</w:t>
      </w:r>
    </w:p>
    <w:p w:rsidR="00A0696C" w:rsidRPr="00A0696C" w:rsidRDefault="00A0696C" w:rsidP="00A0696C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0"/>
    <w:p w:rsidR="0079302D" w:rsidRDefault="00093F17" w:rsidP="00093F17">
      <w:pPr>
        <w:pStyle w:val="a3"/>
        <w:spacing w:beforeAutospacing="0" w:after="0"/>
        <w:ind w:left="720"/>
        <w:jc w:val="both"/>
        <w:rPr>
          <w:b/>
          <w:sz w:val="22"/>
          <w:szCs w:val="22"/>
        </w:rPr>
      </w:pPr>
      <w:r w:rsidRPr="00093F17">
        <w:rPr>
          <w:b/>
          <w:sz w:val="22"/>
          <w:szCs w:val="22"/>
        </w:rPr>
        <w:t>Тематическое планирование</w:t>
      </w:r>
    </w:p>
    <w:p w:rsidR="00A0696C" w:rsidRPr="00093F17" w:rsidRDefault="00A0696C" w:rsidP="00093F17">
      <w:pPr>
        <w:pStyle w:val="a3"/>
        <w:spacing w:beforeAutospacing="0" w:after="0"/>
        <w:ind w:left="720"/>
        <w:jc w:val="both"/>
        <w:rPr>
          <w:b/>
          <w:sz w:val="22"/>
          <w:szCs w:val="22"/>
        </w:rPr>
      </w:pPr>
    </w:p>
    <w:tbl>
      <w:tblPr>
        <w:tblStyle w:val="a4"/>
        <w:tblW w:w="31318" w:type="dxa"/>
        <w:tblInd w:w="360" w:type="dxa"/>
        <w:tblLayout w:type="fixed"/>
        <w:tblLook w:val="04A0"/>
      </w:tblPr>
      <w:tblGrid>
        <w:gridCol w:w="457"/>
        <w:gridCol w:w="1276"/>
        <w:gridCol w:w="992"/>
        <w:gridCol w:w="2552"/>
        <w:gridCol w:w="3263"/>
        <w:gridCol w:w="958"/>
        <w:gridCol w:w="5455"/>
        <w:gridCol w:w="5455"/>
        <w:gridCol w:w="5455"/>
        <w:gridCol w:w="5455"/>
      </w:tblGrid>
      <w:tr w:rsidR="00FF4D61" w:rsidTr="00093F17">
        <w:trPr>
          <w:gridAfter w:val="4"/>
          <w:wAfter w:w="21820" w:type="dxa"/>
          <w:trHeight w:val="900"/>
        </w:trPr>
        <w:tc>
          <w:tcPr>
            <w:tcW w:w="457" w:type="dxa"/>
          </w:tcPr>
          <w:p w:rsidR="00FF4D61" w:rsidRDefault="00FF4D61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п. п.</w:t>
            </w:r>
          </w:p>
        </w:tc>
        <w:tc>
          <w:tcPr>
            <w:tcW w:w="1276" w:type="dxa"/>
          </w:tcPr>
          <w:p w:rsidR="00FF4D61" w:rsidRDefault="00FF4D61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тем, разделов</w:t>
            </w:r>
          </w:p>
        </w:tc>
        <w:tc>
          <w:tcPr>
            <w:tcW w:w="992" w:type="dxa"/>
          </w:tcPr>
          <w:p w:rsidR="00FF4D61" w:rsidRDefault="00FF4D61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2552" w:type="dxa"/>
          </w:tcPr>
          <w:p w:rsidR="00FF4D61" w:rsidRDefault="00FF4D61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содержание по темам</w:t>
            </w:r>
          </w:p>
        </w:tc>
        <w:tc>
          <w:tcPr>
            <w:tcW w:w="3263" w:type="dxa"/>
          </w:tcPr>
          <w:p w:rsidR="00FF4D61" w:rsidRDefault="00FF4D61" w:rsidP="0079302D">
            <w:pPr>
              <w:pStyle w:val="a3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 основных видов деятельности учащихся</w:t>
            </w:r>
          </w:p>
        </w:tc>
        <w:tc>
          <w:tcPr>
            <w:tcW w:w="958" w:type="dxa"/>
          </w:tcPr>
          <w:p w:rsidR="00FF4D61" w:rsidRDefault="00FF4D61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Контрольные работы</w:t>
            </w:r>
          </w:p>
        </w:tc>
      </w:tr>
      <w:tr w:rsidR="00FF4D61" w:rsidTr="00042F95">
        <w:trPr>
          <w:gridAfter w:val="4"/>
          <w:wAfter w:w="21820" w:type="dxa"/>
          <w:trHeight w:val="300"/>
        </w:trPr>
        <w:tc>
          <w:tcPr>
            <w:tcW w:w="9498" w:type="dxa"/>
            <w:gridSpan w:val="6"/>
          </w:tcPr>
          <w:p w:rsidR="00FF4D61" w:rsidRDefault="00FF4D61" w:rsidP="0079302D">
            <w:pPr>
              <w:pStyle w:val="a3"/>
              <w:spacing w:after="0"/>
              <w:jc w:val="both"/>
              <w:rPr>
                <w:sz w:val="22"/>
                <w:szCs w:val="22"/>
              </w:rPr>
            </w:pPr>
            <w:r w:rsidRPr="003C4942">
              <w:rPr>
                <w:b/>
                <w:bCs/>
                <w:sz w:val="20"/>
                <w:szCs w:val="20"/>
              </w:rPr>
              <w:t>«Древние корни народного искусства»</w:t>
            </w:r>
            <w:r>
              <w:rPr>
                <w:b/>
                <w:bCs/>
                <w:sz w:val="20"/>
                <w:szCs w:val="20"/>
              </w:rPr>
              <w:t xml:space="preserve"> - 9</w:t>
            </w:r>
          </w:p>
        </w:tc>
      </w:tr>
      <w:tr w:rsidR="00093F17" w:rsidTr="00093F17">
        <w:trPr>
          <w:gridAfter w:val="4"/>
          <w:wAfter w:w="21820" w:type="dxa"/>
        </w:trPr>
        <w:tc>
          <w:tcPr>
            <w:tcW w:w="457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093F17" w:rsidRPr="00FF4D61" w:rsidRDefault="00093F17" w:rsidP="00FF4D6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Древние образы в народном искусстве.</w:t>
            </w:r>
          </w:p>
          <w:p w:rsidR="00093F17" w:rsidRPr="00FF4D61" w:rsidRDefault="00093F17" w:rsidP="00FF4D6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vMerge w:val="restart"/>
          </w:tcPr>
          <w:p w:rsidR="00093F17" w:rsidRPr="00093F17" w:rsidRDefault="00093F17" w:rsidP="00093F17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F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Истоки образного языка декоративно-прикладного искусства. Крестьянское прикладное искусство - </w:t>
            </w:r>
            <w:r w:rsidRPr="00093F1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уникальное явление духовной жизни народа. Связь крестьянского искусства с природой, бытом, трудом, эпосом, мировосприятием земледельца. Условно-символический язык крестьянского прикладного искусства. Форма и цвет как знаки, символизирующие идею целостности мира в единстве космоса-неба, земли и подземно-подводного мира, а также идея вечного развития и обновления природы. Разные виды народного прикладного искусства: резьба и роспись по дереву, вышивка, народный костюм.</w:t>
            </w:r>
          </w:p>
          <w:p w:rsidR="00093F17" w:rsidRPr="003C4942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63" w:type="dxa"/>
          </w:tcPr>
          <w:p w:rsidR="00093F17" w:rsidRPr="003C4942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Объяснять</w:t>
            </w:r>
            <w:r w:rsidRPr="003C49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глубинные смыслы основных знаков-символов традиционного крестьянского уклада жизни, </w:t>
            </w:r>
            <w:r w:rsidRPr="003C49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отмечать</w:t>
            </w:r>
            <w:r w:rsidRPr="003C4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их лаконично выразительную красоту.</w:t>
            </w:r>
          </w:p>
          <w:p w:rsidR="00093F17" w:rsidRPr="003C4942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Сравнивать, </w:t>
            </w:r>
            <w:r w:rsidRPr="003C49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сопоставлять, анализировать</w:t>
            </w:r>
            <w:r w:rsidRPr="003C4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декоративные </w:t>
            </w:r>
            <w:r w:rsidRPr="003C4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решения традиционных образов в орнаментах народной вышивки, резьбе и росписи по дереву, </w:t>
            </w:r>
            <w:r w:rsidRPr="003C49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видеть</w:t>
            </w:r>
            <w:r w:rsidRPr="003C4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многообразие варьирования трактовок.</w:t>
            </w:r>
          </w:p>
          <w:p w:rsidR="00093F17" w:rsidRPr="003C4942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4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Создавать</w:t>
            </w:r>
            <w:r w:rsidRPr="003C49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C4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выразительные декоративно-образные изображения на основе традиционных образов.</w:t>
            </w:r>
          </w:p>
        </w:tc>
        <w:tc>
          <w:tcPr>
            <w:tcW w:w="958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</w:p>
        </w:tc>
      </w:tr>
      <w:tr w:rsidR="00093F17" w:rsidTr="00093F17">
        <w:trPr>
          <w:gridAfter w:val="4"/>
          <w:wAfter w:w="21820" w:type="dxa"/>
        </w:trPr>
        <w:tc>
          <w:tcPr>
            <w:tcW w:w="457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276" w:type="dxa"/>
          </w:tcPr>
          <w:p w:rsidR="00093F17" w:rsidRPr="00FF4D61" w:rsidRDefault="00093F17" w:rsidP="00FF4D6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Убранство русской избы.</w:t>
            </w:r>
          </w:p>
        </w:tc>
        <w:tc>
          <w:tcPr>
            <w:tcW w:w="992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vMerge/>
          </w:tcPr>
          <w:p w:rsidR="00093F17" w:rsidRPr="003C4942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3" w:type="dxa"/>
          </w:tcPr>
          <w:p w:rsidR="00093F17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52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Понимать и объяснять </w:t>
            </w:r>
            <w:r w:rsidRPr="005252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целостность образного строя традиционного крестьянского жилища, выраженного в его трехчастной структуре и декоре.</w:t>
            </w:r>
            <w:r w:rsidRPr="005252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Раскрывать </w:t>
            </w:r>
            <w:r w:rsidRPr="005252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символическое значение, содержательный смысл знаков-образов в декоративном убранстве избы.</w:t>
            </w:r>
            <w:r w:rsidRPr="005252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093F17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52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Находить </w:t>
            </w:r>
            <w:r w:rsidRPr="005252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общее и различное в образном строе традиционного жилища разных регионов России.</w:t>
            </w:r>
            <w:r w:rsidRPr="005252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093F17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52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Создавать </w:t>
            </w:r>
            <w:r w:rsidRPr="005252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эскизы декоративного убранства избы. </w:t>
            </w:r>
          </w:p>
          <w:p w:rsidR="00093F17" w:rsidRPr="003C4942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52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Осваивать </w:t>
            </w:r>
            <w:r w:rsidRPr="005252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принципы декоративного обобщения в изображении.</w:t>
            </w:r>
          </w:p>
        </w:tc>
        <w:tc>
          <w:tcPr>
            <w:tcW w:w="958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</w:p>
        </w:tc>
      </w:tr>
      <w:tr w:rsidR="00093F17" w:rsidTr="00093F17">
        <w:trPr>
          <w:gridAfter w:val="4"/>
          <w:wAfter w:w="21820" w:type="dxa"/>
        </w:trPr>
        <w:tc>
          <w:tcPr>
            <w:tcW w:w="457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093F17" w:rsidRPr="00FF4D61" w:rsidRDefault="00093F17" w:rsidP="00FF4D6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Внутренний мир русской избы.</w:t>
            </w:r>
          </w:p>
        </w:tc>
        <w:tc>
          <w:tcPr>
            <w:tcW w:w="992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vMerge/>
          </w:tcPr>
          <w:p w:rsidR="00093F17" w:rsidRPr="003C4942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3" w:type="dxa"/>
          </w:tcPr>
          <w:p w:rsidR="00093F17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75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Осознать и объяснять </w:t>
            </w:r>
            <w:r w:rsidRPr="005375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мудрость устройства традиционной жилой среды.</w:t>
            </w:r>
            <w:r w:rsidRPr="005375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Сравнивать, сопоставлять </w:t>
            </w:r>
            <w:r w:rsidRPr="005375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интерьер крестьянских жилищ. </w:t>
            </w:r>
          </w:p>
          <w:p w:rsidR="00093F17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75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Находить </w:t>
            </w:r>
            <w:r w:rsidRPr="005375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них черты национального своеобразия. </w:t>
            </w:r>
          </w:p>
          <w:p w:rsidR="00093F17" w:rsidRPr="003C4942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75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Создавать </w:t>
            </w:r>
            <w:r w:rsidRPr="005375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цветовую композицию внутреннего пространства избы.</w:t>
            </w:r>
            <w:r w:rsidRPr="005375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Сравнивать, находить </w:t>
            </w:r>
            <w:r w:rsidRPr="005375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общее и особенное в конструкции, декоре традиционных предметов крестьянского быта и труда.</w:t>
            </w:r>
            <w:r w:rsidRPr="005375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Рассуждать </w:t>
            </w:r>
            <w:r w:rsidRPr="005375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связи произведений крестьянского искусства с природой.</w:t>
            </w:r>
            <w:r w:rsidRPr="005375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Понимать, </w:t>
            </w:r>
            <w:r w:rsidRPr="005375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что декор не только украшение, но и носитель жизненно важных смыслов.</w:t>
            </w:r>
            <w:r w:rsidRPr="005375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58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</w:p>
        </w:tc>
      </w:tr>
      <w:tr w:rsidR="00093F17" w:rsidTr="009D545F">
        <w:trPr>
          <w:gridAfter w:val="4"/>
          <w:wAfter w:w="21820" w:type="dxa"/>
        </w:trPr>
        <w:tc>
          <w:tcPr>
            <w:tcW w:w="457" w:type="dxa"/>
            <w:tcBorders>
              <w:top w:val="nil"/>
            </w:tcBorders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</w:tcBorders>
          </w:tcPr>
          <w:p w:rsidR="00093F17" w:rsidRPr="00FF4D61" w:rsidRDefault="00093F17" w:rsidP="00FF4D6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Конструкция и декор предметов народного быта.</w:t>
            </w:r>
          </w:p>
        </w:tc>
        <w:tc>
          <w:tcPr>
            <w:tcW w:w="992" w:type="dxa"/>
            <w:tcBorders>
              <w:top w:val="nil"/>
            </w:tcBorders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vMerge/>
          </w:tcPr>
          <w:p w:rsidR="00093F17" w:rsidRPr="003C4942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 w:rsidR="00093F17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75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Осознать и объяснять </w:t>
            </w:r>
            <w:r w:rsidRPr="00551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мудрость устройства традиционной жилой среды.</w:t>
            </w:r>
            <w:r w:rsidRPr="005375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Сравнивать, сопоставлять </w:t>
            </w:r>
            <w:r w:rsidRPr="00551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интерьер крестьянских жилищ.</w:t>
            </w:r>
            <w:r w:rsidRPr="005375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093F17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75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Находить </w:t>
            </w:r>
            <w:r w:rsidRPr="00551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них черты национального своеобразия.</w:t>
            </w:r>
            <w:r w:rsidRPr="005375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093F17" w:rsidRPr="003C4942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75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Создавать </w:t>
            </w:r>
            <w:r w:rsidRPr="00551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цветовую композицию внутреннего пространства избы.</w:t>
            </w:r>
            <w:r w:rsidRPr="005375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Сравнивать, находить </w:t>
            </w:r>
            <w:r w:rsidRPr="00551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общее и особенное в конструкции, декоре традиционных предметов крестьянского быта и труда. </w:t>
            </w:r>
            <w:r w:rsidRPr="005375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Рассуждать </w:t>
            </w:r>
            <w:r w:rsidRPr="00551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связи произведений крестьянского искусства с природой.</w:t>
            </w:r>
            <w:r w:rsidRPr="005375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Понимать, </w:t>
            </w:r>
            <w:r w:rsidRPr="00551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что декор не только украшение, но и носитель жизненно важных смыслов.</w:t>
            </w:r>
          </w:p>
        </w:tc>
        <w:tc>
          <w:tcPr>
            <w:tcW w:w="958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</w:p>
        </w:tc>
      </w:tr>
      <w:tr w:rsidR="00093F17" w:rsidTr="009D545F">
        <w:trPr>
          <w:gridAfter w:val="4"/>
          <w:wAfter w:w="21820" w:type="dxa"/>
        </w:trPr>
        <w:tc>
          <w:tcPr>
            <w:tcW w:w="457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093F17" w:rsidRPr="00FF4D61" w:rsidRDefault="00093F17" w:rsidP="00FF4D6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Русская народная вышивка.</w:t>
            </w:r>
          </w:p>
        </w:tc>
        <w:tc>
          <w:tcPr>
            <w:tcW w:w="992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vMerge/>
          </w:tcPr>
          <w:p w:rsidR="00093F17" w:rsidRPr="003C4942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3" w:type="dxa"/>
          </w:tcPr>
          <w:p w:rsidR="00093F17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1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Анализировать и понимать </w:t>
            </w:r>
            <w:r w:rsidRPr="00551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особенности образного языка народной вышивки, разнообразие трактовок традиционных образов.</w:t>
            </w:r>
            <w:r w:rsidRPr="00551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093F17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1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Создавать </w:t>
            </w:r>
            <w:r w:rsidRPr="00551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самостоятельные </w:t>
            </w:r>
            <w:r w:rsidRPr="00551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варианты орнаментального построения вышивки с опорой на народную традицию.</w:t>
            </w:r>
          </w:p>
          <w:p w:rsidR="00093F17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1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51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Выделять </w:t>
            </w:r>
            <w:r w:rsidRPr="00551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величиной, контуром рисунка, цветом, декором главный мотив (птицы, коня, всадника, матери-земли, древа жизни), дополняя его орнаментальными поясами.</w:t>
            </w:r>
            <w:r w:rsidRPr="00551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End"/>
          </w:p>
          <w:p w:rsidR="00093F17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1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Использовать </w:t>
            </w:r>
            <w:r w:rsidRPr="00551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традиционные по вышивке сочетания цветов. </w:t>
            </w:r>
          </w:p>
          <w:p w:rsidR="00093F17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1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Осваивать </w:t>
            </w:r>
            <w:r w:rsidRPr="00551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навыки декоративного обобщения.</w:t>
            </w:r>
            <w:r w:rsidRPr="00551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093F17" w:rsidRPr="003C4942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1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Оценивать </w:t>
            </w:r>
            <w:r w:rsidRPr="00551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собственную художественную деятельность и деятельность своих сверстников с точки зрения выразительности декоративной формы.</w:t>
            </w:r>
          </w:p>
        </w:tc>
        <w:tc>
          <w:tcPr>
            <w:tcW w:w="958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</w:p>
        </w:tc>
      </w:tr>
      <w:tr w:rsidR="00093F17" w:rsidTr="009D545F">
        <w:trPr>
          <w:gridAfter w:val="4"/>
          <w:wAfter w:w="21820" w:type="dxa"/>
        </w:trPr>
        <w:tc>
          <w:tcPr>
            <w:tcW w:w="457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276" w:type="dxa"/>
          </w:tcPr>
          <w:p w:rsidR="00093F17" w:rsidRPr="00FF4D61" w:rsidRDefault="00093F17" w:rsidP="00FF4D6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Народный праздничный костюм.</w:t>
            </w:r>
          </w:p>
          <w:p w:rsidR="00093F17" w:rsidRPr="00FF4D61" w:rsidRDefault="00093F17" w:rsidP="00FF4D6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vMerge/>
          </w:tcPr>
          <w:p w:rsidR="00093F17" w:rsidRPr="003C4942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3" w:type="dxa"/>
          </w:tcPr>
          <w:p w:rsidR="00093F17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1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Понимать и анализировать </w:t>
            </w:r>
            <w:r w:rsidRPr="00551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образный строй народного костюма, давать ему эстетическую оценку.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093F17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1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Соотносить </w:t>
            </w:r>
            <w:r w:rsidRPr="00551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особенности декора женского праздничного костюма с мировосприятием и мировоззрением предков. </w:t>
            </w:r>
          </w:p>
          <w:p w:rsidR="00093F17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1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Объяснять </w:t>
            </w:r>
            <w:r w:rsidRPr="00551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общее и особенное в образах народной праздничной одежды разных регионов на примере Белгородской области.</w:t>
            </w:r>
          </w:p>
          <w:p w:rsidR="00093F17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1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Осознать </w:t>
            </w:r>
            <w:r w:rsidRPr="00551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значение традиционной русской одежды как бесценного достояния культуры народов.</w:t>
            </w:r>
            <w:r w:rsidRPr="00551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093F17" w:rsidRPr="003C4942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1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Создавать </w:t>
            </w:r>
            <w:r w:rsidRPr="00551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эскизы народного праздничного костюма и его отдельных элементов, выражать в форме, в цветовом решении черты национального своеобразия.</w:t>
            </w:r>
            <w:r w:rsidRPr="00551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58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</w:p>
        </w:tc>
      </w:tr>
      <w:tr w:rsidR="00093F17" w:rsidTr="009D545F">
        <w:trPr>
          <w:gridAfter w:val="4"/>
          <w:wAfter w:w="21820" w:type="dxa"/>
        </w:trPr>
        <w:tc>
          <w:tcPr>
            <w:tcW w:w="457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093F17" w:rsidRPr="00FF4D61" w:rsidRDefault="00093F17" w:rsidP="00FF4D61">
            <w:pPr>
              <w:pStyle w:val="a3"/>
              <w:spacing w:beforeAutospacing="0" w:after="0"/>
              <w:rPr>
                <w:sz w:val="22"/>
                <w:szCs w:val="22"/>
              </w:rPr>
            </w:pPr>
            <w:r w:rsidRPr="00FF4D61">
              <w:rPr>
                <w:sz w:val="20"/>
                <w:szCs w:val="20"/>
              </w:rPr>
              <w:t>Народные праздничные обряды.</w:t>
            </w:r>
          </w:p>
        </w:tc>
        <w:tc>
          <w:tcPr>
            <w:tcW w:w="992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vMerge/>
          </w:tcPr>
          <w:p w:rsidR="00093F17" w:rsidRPr="003C4942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3" w:type="dxa"/>
          </w:tcPr>
          <w:p w:rsidR="00093F17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10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Характеризовать </w:t>
            </w:r>
            <w:r w:rsidRPr="00641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праздник как важное событие, как синтез всех видов творчества. </w:t>
            </w:r>
            <w:r w:rsidRPr="006410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Участвовать </w:t>
            </w:r>
            <w:r w:rsidRPr="00641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художественной жизни класса, школы.</w:t>
            </w:r>
          </w:p>
          <w:p w:rsidR="00093F17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10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Создать </w:t>
            </w:r>
            <w:r w:rsidRPr="00641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атмосферу живого общения и красоты.</w:t>
            </w:r>
          </w:p>
          <w:p w:rsidR="00093F17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10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Разыгрывать </w:t>
            </w:r>
            <w:r w:rsidRPr="00641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народные песни, игровые сюжеты, участвовать в народных действах.</w:t>
            </w:r>
            <w:r w:rsidRPr="006410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Проявлять </w:t>
            </w:r>
            <w:r w:rsidRPr="00641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себя в роли знатоков искусства, экспертов, народных мастеров. </w:t>
            </w:r>
          </w:p>
          <w:p w:rsidR="00093F17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10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Находить </w:t>
            </w:r>
            <w:r w:rsidRPr="00641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общие черты в разных произведениях народного (крестьянского) прикладного искусства.</w:t>
            </w:r>
          </w:p>
          <w:p w:rsidR="00093F17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10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Отмечать </w:t>
            </w:r>
            <w:r w:rsidRPr="00641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них единство конструктивное, декоративной и изобразительной деятельности.</w:t>
            </w:r>
            <w:r w:rsidRPr="006410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093F17" w:rsidRPr="003C4942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10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Понимать </w:t>
            </w:r>
            <w:r w:rsidRPr="00641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 объяснять ценность уникального крестьянского искусства как живой традиции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58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</w:p>
        </w:tc>
      </w:tr>
      <w:tr w:rsidR="00042F95" w:rsidTr="00042F95">
        <w:trPr>
          <w:gridAfter w:val="4"/>
          <w:wAfter w:w="21820" w:type="dxa"/>
        </w:trPr>
        <w:tc>
          <w:tcPr>
            <w:tcW w:w="9498" w:type="dxa"/>
            <w:gridSpan w:val="6"/>
          </w:tcPr>
          <w:p w:rsidR="00042F95" w:rsidRDefault="00042F95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 w:rsidRPr="00641087">
              <w:rPr>
                <w:b/>
                <w:sz w:val="20"/>
                <w:szCs w:val="20"/>
              </w:rPr>
              <w:t xml:space="preserve">«Связь времён в народном искусстве» </w:t>
            </w:r>
            <w:r>
              <w:rPr>
                <w:b/>
                <w:sz w:val="20"/>
                <w:szCs w:val="20"/>
              </w:rPr>
              <w:t>- 8</w:t>
            </w:r>
          </w:p>
        </w:tc>
      </w:tr>
      <w:tr w:rsidR="00093F17" w:rsidTr="00093F17">
        <w:trPr>
          <w:gridAfter w:val="4"/>
          <w:wAfter w:w="21820" w:type="dxa"/>
        </w:trPr>
        <w:tc>
          <w:tcPr>
            <w:tcW w:w="457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093F17" w:rsidRPr="00FF4D61" w:rsidRDefault="00093F17" w:rsidP="00042F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Древние образы в современны</w:t>
            </w:r>
            <w:r w:rsidRPr="00FF4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 народных игрушках</w:t>
            </w:r>
          </w:p>
        </w:tc>
        <w:tc>
          <w:tcPr>
            <w:tcW w:w="992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552" w:type="dxa"/>
            <w:vMerge w:val="restart"/>
          </w:tcPr>
          <w:p w:rsidR="00093F17" w:rsidRPr="00093F17" w:rsidRDefault="00093F17" w:rsidP="00093F17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F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Формы бытования народных традиций в </w:t>
            </w:r>
            <w:r w:rsidRPr="00093F1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современной жизни. Общность современных традиционных художественных промыслов России, их истоки. Главные отличительные признаки изделий, традиционных художественных промыслов (форма, материал, особенности росписи, цветовой строй, приемы письма, элементы орнамента). Следование традиции и высокий профессионализм современных мастеров художественных промыслов. Единство материалов, формы и декора, конструктивных декоративных изобразительных элементов в произведениях художественных промыслов. </w:t>
            </w:r>
          </w:p>
          <w:p w:rsidR="00093F17" w:rsidRPr="003C4942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3" w:type="dxa"/>
          </w:tcPr>
          <w:p w:rsidR="00093F17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10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Размышлять, рассуждать </w:t>
            </w:r>
            <w:r w:rsidRPr="00641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 истоках возникновения современной народной игрушки.</w:t>
            </w:r>
          </w:p>
          <w:p w:rsidR="00093F17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10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Сравнивать, оценивать</w:t>
            </w:r>
            <w:r w:rsidRPr="00641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форму, декор игрушек, принадлежащих</w:t>
            </w:r>
            <w:r w:rsidRPr="006410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41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различным художественным промыслам.</w:t>
            </w:r>
            <w:r w:rsidRPr="006410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Распознавать и называть </w:t>
            </w:r>
            <w:r w:rsidRPr="00641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игрушки ведущих народных художественных промыслов, в том числе и </w:t>
            </w:r>
            <w:proofErr w:type="spellStart"/>
            <w:r w:rsidRPr="00641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старооскольскую</w:t>
            </w:r>
            <w:proofErr w:type="spellEnd"/>
            <w:r w:rsidRPr="00641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глиняную игрушку.</w:t>
            </w:r>
            <w:r w:rsidRPr="006410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  <w:p w:rsidR="00093F17" w:rsidRPr="003C4942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10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Осуществлять </w:t>
            </w:r>
            <w:r w:rsidRPr="00641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собственный художественный замысел, связанный с созданием выразительной формы игрушки и украшением ее декоративной росписью в традиции одного из промыслов. </w:t>
            </w:r>
            <w:r w:rsidRPr="006410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Овладевать </w:t>
            </w:r>
            <w:r w:rsidRPr="00641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приемами создания выразительной формы в опоре на народные традиции </w:t>
            </w:r>
            <w:proofErr w:type="spellStart"/>
            <w:r w:rsidRPr="00641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старооскольской</w:t>
            </w:r>
            <w:proofErr w:type="spellEnd"/>
            <w:r w:rsidRPr="00641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игрушки.</w:t>
            </w:r>
            <w:r w:rsidRPr="006410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Осваивать </w:t>
            </w:r>
            <w:r w:rsidRPr="00641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характерные для того или иного промысла основные элементы народного орнамента и особенности цветового строя.</w:t>
            </w:r>
          </w:p>
        </w:tc>
        <w:tc>
          <w:tcPr>
            <w:tcW w:w="958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</w:p>
        </w:tc>
      </w:tr>
      <w:tr w:rsidR="00093F17" w:rsidTr="00093F17">
        <w:trPr>
          <w:gridAfter w:val="4"/>
          <w:wAfter w:w="21820" w:type="dxa"/>
        </w:trPr>
        <w:tc>
          <w:tcPr>
            <w:tcW w:w="457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276" w:type="dxa"/>
          </w:tcPr>
          <w:p w:rsidR="00093F17" w:rsidRPr="00FF4D61" w:rsidRDefault="00093F17" w:rsidP="00042F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Искусство Гжели.</w:t>
            </w:r>
          </w:p>
        </w:tc>
        <w:tc>
          <w:tcPr>
            <w:tcW w:w="992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vMerge/>
          </w:tcPr>
          <w:p w:rsidR="00093F17" w:rsidRPr="003C4942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3" w:type="dxa"/>
          </w:tcPr>
          <w:p w:rsidR="00093F17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2C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Эмоционально</w:t>
            </w:r>
            <w:r w:rsidRPr="001D2C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воспринимать, выражать </w:t>
            </w:r>
            <w:r w:rsidRPr="001D2C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свое отношение, давать эстетическую оценку произведениям гжельской керамики. </w:t>
            </w:r>
          </w:p>
          <w:p w:rsidR="00093F17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2C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Сравнивать </w:t>
            </w:r>
            <w:r w:rsidRPr="001D2C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благозвучное сочетание синего и белого в природе и в произведениях Гжели.</w:t>
            </w:r>
            <w:r w:rsidRPr="001D2C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093F17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2C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Осознавать </w:t>
            </w:r>
            <w:r w:rsidRPr="001D2C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нерасторжимую связь конструктивных, декоративных и изобразительных элементов, единство формы и декора в изделиях гжельских мастеров.</w:t>
            </w:r>
            <w:r w:rsidRPr="001D2C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093F17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2C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Осваивать </w:t>
            </w:r>
            <w:r w:rsidRPr="001D2C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приемы гжельского кистевого мазка - «мазка с тенями».</w:t>
            </w:r>
            <w:r w:rsidRPr="001D2C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093F17" w:rsidRPr="003C4942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2C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Создавать композицию </w:t>
            </w:r>
            <w:r w:rsidRPr="001D2C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росписи в процессе практической творческой работы.</w:t>
            </w:r>
          </w:p>
        </w:tc>
        <w:tc>
          <w:tcPr>
            <w:tcW w:w="958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</w:p>
        </w:tc>
      </w:tr>
      <w:tr w:rsidR="00093F17" w:rsidTr="005B336C">
        <w:trPr>
          <w:gridAfter w:val="4"/>
          <w:wAfter w:w="21820" w:type="dxa"/>
        </w:trPr>
        <w:tc>
          <w:tcPr>
            <w:tcW w:w="457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093F17" w:rsidRPr="00FF4D61" w:rsidRDefault="00093F17" w:rsidP="00042F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Городецкая роспись.</w:t>
            </w:r>
          </w:p>
        </w:tc>
        <w:tc>
          <w:tcPr>
            <w:tcW w:w="992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vMerge/>
          </w:tcPr>
          <w:p w:rsidR="00093F17" w:rsidRPr="003C4942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3" w:type="dxa"/>
          </w:tcPr>
          <w:p w:rsidR="00093F17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2C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Эмоционально</w:t>
            </w:r>
            <w:r w:rsidRPr="001D2C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воспринимать, выражать </w:t>
            </w:r>
            <w:r w:rsidRPr="001D2C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свое отношение, эстетически оценивать произведения городецкого промысла.</w:t>
            </w:r>
            <w:r w:rsidRPr="001D2C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Определять </w:t>
            </w:r>
            <w:r w:rsidRPr="001D2C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характерные особенности произведений городецкого промысла.</w:t>
            </w:r>
            <w:r w:rsidRPr="001D2C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Осваивать </w:t>
            </w:r>
            <w:r w:rsidRPr="001D2C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основные приемы кистевой росписи Городца,</w:t>
            </w:r>
            <w:r w:rsidRPr="001D2C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овладевать </w:t>
            </w:r>
            <w:r w:rsidRPr="001D2C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декоративными навыками.</w:t>
            </w:r>
            <w:r w:rsidRPr="001D2C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093F17" w:rsidRPr="003C4942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2C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Создавать </w:t>
            </w:r>
            <w:r w:rsidRPr="001D2C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композицию росписи в традиции Городца.</w:t>
            </w:r>
          </w:p>
        </w:tc>
        <w:tc>
          <w:tcPr>
            <w:tcW w:w="958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</w:p>
        </w:tc>
      </w:tr>
      <w:tr w:rsidR="00093F17" w:rsidTr="00093F17">
        <w:trPr>
          <w:gridAfter w:val="4"/>
          <w:wAfter w:w="21820" w:type="dxa"/>
        </w:trPr>
        <w:tc>
          <w:tcPr>
            <w:tcW w:w="457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:rsidR="00093F17" w:rsidRPr="00FF4D61" w:rsidRDefault="00093F17" w:rsidP="00042F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Хохлома.</w:t>
            </w:r>
          </w:p>
        </w:tc>
        <w:tc>
          <w:tcPr>
            <w:tcW w:w="992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vMerge/>
          </w:tcPr>
          <w:p w:rsidR="00093F17" w:rsidRPr="001D2C1F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3" w:type="dxa"/>
          </w:tcPr>
          <w:p w:rsidR="00093F17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2C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Эмоционально </w:t>
            </w:r>
            <w:r w:rsidRPr="001D2C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воспринимать, выражать</w:t>
            </w:r>
            <w:r w:rsidRPr="001D2C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свое отношение, эстетически оценивать произведения Хохломы. </w:t>
            </w:r>
          </w:p>
          <w:p w:rsidR="00093F17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2C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Иметь</w:t>
            </w:r>
            <w:r w:rsidRPr="001D2C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представление</w:t>
            </w:r>
            <w:r w:rsidRPr="001D2C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 видах хохломской росписи («травка», роспись «под фон», «</w:t>
            </w:r>
            <w:proofErr w:type="spellStart"/>
            <w:r w:rsidRPr="001D2C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кудрина</w:t>
            </w:r>
            <w:proofErr w:type="spellEnd"/>
            <w:r w:rsidRPr="001D2C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»), различать их. </w:t>
            </w:r>
          </w:p>
          <w:p w:rsidR="00093F17" w:rsidRPr="001D2C1F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2C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Создавать</w:t>
            </w:r>
            <w:r w:rsidRPr="001D2C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композицию травной росписи в единстве с формой, </w:t>
            </w:r>
            <w:r w:rsidRPr="001D2C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используя основные элементы травного узора.</w:t>
            </w:r>
          </w:p>
        </w:tc>
        <w:tc>
          <w:tcPr>
            <w:tcW w:w="958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</w:p>
        </w:tc>
      </w:tr>
      <w:tr w:rsidR="00093F17" w:rsidTr="00093F17">
        <w:trPr>
          <w:gridAfter w:val="4"/>
          <w:wAfter w:w="21820" w:type="dxa"/>
        </w:trPr>
        <w:tc>
          <w:tcPr>
            <w:tcW w:w="457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276" w:type="dxa"/>
          </w:tcPr>
          <w:p w:rsidR="00093F17" w:rsidRPr="00FF4D61" w:rsidRDefault="00093F17" w:rsidP="00042F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F4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Жостово</w:t>
            </w:r>
            <w:proofErr w:type="spellEnd"/>
            <w:r w:rsidRPr="00FF4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Роспись по металлу.</w:t>
            </w:r>
          </w:p>
        </w:tc>
        <w:tc>
          <w:tcPr>
            <w:tcW w:w="992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vMerge/>
          </w:tcPr>
          <w:p w:rsidR="00093F17" w:rsidRPr="001D2C1F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3" w:type="dxa"/>
          </w:tcPr>
          <w:p w:rsidR="00093F17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2C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Эмоционально </w:t>
            </w:r>
            <w:r w:rsidRPr="001D2C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воспринимать, выражать</w:t>
            </w:r>
            <w:r w:rsidRPr="001D2C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свое отношение, эстетически оценивать произведения </w:t>
            </w:r>
            <w:proofErr w:type="spellStart"/>
            <w:r w:rsidRPr="001D2C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жостовского</w:t>
            </w:r>
            <w:proofErr w:type="spellEnd"/>
            <w:r w:rsidRPr="001D2C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промысла. </w:t>
            </w:r>
            <w:r w:rsidRPr="001D2C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Соотносить </w:t>
            </w:r>
            <w:proofErr w:type="spellStart"/>
            <w:r w:rsidRPr="001D2C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многоцветье</w:t>
            </w:r>
            <w:proofErr w:type="spellEnd"/>
            <w:r w:rsidRPr="001D2C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цветочной росписи на подносах с красотой цветущих лугов. </w:t>
            </w:r>
          </w:p>
          <w:p w:rsidR="00093F17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2C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Осознавать</w:t>
            </w:r>
            <w:r w:rsidRPr="001D2C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единство формы и декора в изделиях мастеров. </w:t>
            </w:r>
          </w:p>
          <w:p w:rsidR="00093F17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2C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Осваивать</w:t>
            </w:r>
            <w:r w:rsidRPr="001D2C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основные приемы </w:t>
            </w:r>
            <w:proofErr w:type="spellStart"/>
            <w:r w:rsidRPr="001D2C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жостовского</w:t>
            </w:r>
            <w:proofErr w:type="spellEnd"/>
            <w:r w:rsidRPr="001D2C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письма. </w:t>
            </w:r>
          </w:p>
          <w:p w:rsidR="00093F17" w:rsidRPr="001D2C1F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2C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Создавать</w:t>
            </w:r>
            <w:r w:rsidRPr="001D2C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фрагмент </w:t>
            </w:r>
            <w:proofErr w:type="spellStart"/>
            <w:r w:rsidRPr="001D2C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жостовской</w:t>
            </w:r>
            <w:proofErr w:type="spellEnd"/>
            <w:r w:rsidRPr="001D2C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росписи в живописной импровизационной манере в процессе выполнения творческой работы.</w:t>
            </w:r>
          </w:p>
        </w:tc>
        <w:tc>
          <w:tcPr>
            <w:tcW w:w="958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</w:p>
        </w:tc>
      </w:tr>
      <w:tr w:rsidR="00093F17" w:rsidTr="00093F17">
        <w:trPr>
          <w:gridAfter w:val="4"/>
          <w:wAfter w:w="21820" w:type="dxa"/>
        </w:trPr>
        <w:tc>
          <w:tcPr>
            <w:tcW w:w="457" w:type="dxa"/>
            <w:vMerge w:val="restart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093F17" w:rsidRDefault="00093F17" w:rsidP="0079302D">
            <w:pPr>
              <w:pStyle w:val="a3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vMerge w:val="restart"/>
          </w:tcPr>
          <w:p w:rsidR="00093F17" w:rsidRPr="00FF4D61" w:rsidRDefault="00093F17" w:rsidP="00042F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Щепа. Роспись по лубу и дереву. Тиснение и резьба по бересте.</w:t>
            </w:r>
          </w:p>
          <w:p w:rsidR="00093F17" w:rsidRPr="00FF4D61" w:rsidRDefault="00093F17" w:rsidP="00042F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Роль народных художественных промыслов в современной жизни.</w:t>
            </w:r>
          </w:p>
        </w:tc>
        <w:tc>
          <w:tcPr>
            <w:tcW w:w="992" w:type="dxa"/>
            <w:vMerge w:val="restart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093F17" w:rsidRDefault="00093F17" w:rsidP="0079302D">
            <w:pPr>
              <w:pStyle w:val="a3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vMerge/>
          </w:tcPr>
          <w:p w:rsidR="00093F17" w:rsidRPr="001D2C1F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3" w:type="dxa"/>
          </w:tcPr>
          <w:p w:rsidR="00093F17" w:rsidRPr="001D2C1F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2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Эмоционально </w:t>
            </w:r>
            <w:r w:rsidRPr="009D72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воспринимать, выражать</w:t>
            </w:r>
            <w:r w:rsidRPr="009D72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свое отношение, эстетически оценивать произведения народного творчества из бересты: короба, хлебницы, туеса.</w:t>
            </w:r>
          </w:p>
        </w:tc>
        <w:tc>
          <w:tcPr>
            <w:tcW w:w="958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</w:p>
        </w:tc>
      </w:tr>
      <w:tr w:rsidR="00093F17" w:rsidTr="00093F17">
        <w:trPr>
          <w:gridAfter w:val="4"/>
          <w:wAfter w:w="21820" w:type="dxa"/>
        </w:trPr>
        <w:tc>
          <w:tcPr>
            <w:tcW w:w="457" w:type="dxa"/>
            <w:vMerge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93F17" w:rsidRPr="00FF4D61" w:rsidRDefault="00093F17" w:rsidP="00042F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093F17" w:rsidRPr="009D7219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3" w:type="dxa"/>
          </w:tcPr>
          <w:p w:rsidR="00093F17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2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Эмоционально </w:t>
            </w:r>
            <w:r w:rsidRPr="009D72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воспринимать, выражать</w:t>
            </w:r>
            <w:r w:rsidRPr="009D72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свое отношение, давать эстетическую оценку произведениям </w:t>
            </w:r>
            <w:proofErr w:type="spellStart"/>
            <w:r w:rsidRPr="009D72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борисовской</w:t>
            </w:r>
            <w:proofErr w:type="spellEnd"/>
            <w:r w:rsidRPr="009D72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керамики. </w:t>
            </w:r>
          </w:p>
          <w:p w:rsidR="00093F17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2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Сравнивать </w:t>
            </w:r>
            <w:r w:rsidRPr="009D72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сочетание теплых тонов керамики с традиционными цветами гончарных промыслов России. </w:t>
            </w:r>
          </w:p>
          <w:p w:rsidR="00093F17" w:rsidRPr="009D7219" w:rsidRDefault="00093F17" w:rsidP="00632CF8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2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Осознавать </w:t>
            </w:r>
            <w:r w:rsidRPr="009D72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взаимосвязь конструктивных, декоративных и изобразительных элементов, единство формы и декора в изделиях </w:t>
            </w:r>
            <w:proofErr w:type="spellStart"/>
            <w:r w:rsidRPr="009D72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борисовских</w:t>
            </w:r>
            <w:proofErr w:type="spellEnd"/>
            <w:r w:rsidRPr="009D72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мастеров. </w:t>
            </w:r>
            <w:r w:rsidRPr="009D72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Создавать</w:t>
            </w:r>
            <w:r w:rsidRPr="009D72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орнаментальную композицию с использованием древнейших знаков-символов, используемых в декоре гончарных изделий России.</w:t>
            </w:r>
          </w:p>
        </w:tc>
        <w:tc>
          <w:tcPr>
            <w:tcW w:w="958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</w:p>
        </w:tc>
      </w:tr>
      <w:tr w:rsidR="00042F95" w:rsidTr="00093F17">
        <w:tc>
          <w:tcPr>
            <w:tcW w:w="9498" w:type="dxa"/>
            <w:gridSpan w:val="6"/>
          </w:tcPr>
          <w:p w:rsidR="00042F95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 w:rsidRPr="009D7219">
              <w:rPr>
                <w:b/>
                <w:bCs/>
                <w:sz w:val="20"/>
                <w:szCs w:val="20"/>
              </w:rPr>
              <w:t xml:space="preserve">«Декор-человек, общество, время» </w:t>
            </w:r>
            <w:r>
              <w:rPr>
                <w:b/>
                <w:bCs/>
                <w:sz w:val="20"/>
                <w:szCs w:val="20"/>
              </w:rPr>
              <w:t>-10</w:t>
            </w:r>
          </w:p>
        </w:tc>
        <w:tc>
          <w:tcPr>
            <w:tcW w:w="5455" w:type="dxa"/>
            <w:tcBorders>
              <w:top w:val="nil"/>
            </w:tcBorders>
          </w:tcPr>
          <w:p w:rsidR="00042F95" w:rsidRDefault="00042F95"/>
        </w:tc>
        <w:tc>
          <w:tcPr>
            <w:tcW w:w="5455" w:type="dxa"/>
          </w:tcPr>
          <w:p w:rsidR="00042F95" w:rsidRDefault="00042F95"/>
        </w:tc>
        <w:tc>
          <w:tcPr>
            <w:tcW w:w="5455" w:type="dxa"/>
          </w:tcPr>
          <w:p w:rsidR="00042F95" w:rsidRDefault="00042F95"/>
        </w:tc>
        <w:tc>
          <w:tcPr>
            <w:tcW w:w="5455" w:type="dxa"/>
          </w:tcPr>
          <w:p w:rsidR="00042F95" w:rsidRDefault="00042F95" w:rsidP="00632CF8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 w:rsidRPr="009D7219">
              <w:rPr>
                <w:b/>
                <w:bCs/>
                <w:sz w:val="20"/>
                <w:szCs w:val="20"/>
              </w:rPr>
              <w:t xml:space="preserve">«Декор-человек, общество, время» </w:t>
            </w:r>
            <w:r>
              <w:rPr>
                <w:b/>
                <w:bCs/>
                <w:sz w:val="20"/>
                <w:szCs w:val="20"/>
              </w:rPr>
              <w:t>-10</w:t>
            </w:r>
          </w:p>
        </w:tc>
      </w:tr>
      <w:tr w:rsidR="00093F17" w:rsidTr="00093F17">
        <w:trPr>
          <w:gridAfter w:val="4"/>
          <w:wAfter w:w="21820" w:type="dxa"/>
        </w:trPr>
        <w:tc>
          <w:tcPr>
            <w:tcW w:w="457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:rsidR="00093F17" w:rsidRPr="00042F95" w:rsidRDefault="00093F17" w:rsidP="00042F95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2F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Зачем людям украшения.</w:t>
            </w:r>
          </w:p>
        </w:tc>
        <w:tc>
          <w:tcPr>
            <w:tcW w:w="992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vMerge w:val="restart"/>
          </w:tcPr>
          <w:p w:rsidR="00093F17" w:rsidRPr="00093F17" w:rsidRDefault="00093F17" w:rsidP="00093F17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F17">
              <w:rPr>
                <w:rFonts w:ascii="Times New Roman" w:eastAsia="Calibri" w:hAnsi="Times New Roman" w:cs="Times New Roman"/>
                <w:sz w:val="20"/>
                <w:szCs w:val="20"/>
              </w:rPr>
              <w:t>Роль декоративных иску</w:t>
            </w:r>
            <w:proofErr w:type="gramStart"/>
            <w:r w:rsidRPr="00093F17">
              <w:rPr>
                <w:rFonts w:ascii="Times New Roman" w:eastAsia="Calibri" w:hAnsi="Times New Roman" w:cs="Times New Roman"/>
                <w:sz w:val="20"/>
                <w:szCs w:val="20"/>
              </w:rPr>
              <w:t>сств в ж</w:t>
            </w:r>
            <w:proofErr w:type="gramEnd"/>
            <w:r w:rsidRPr="00093F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изни общества, в различении людей по социальной принадлежности, в выявлении определенных общностей людей. Декор вещи как социальный знак, выявляющий, подчеркивающий место человека в обществе. Влияние господствующих </w:t>
            </w:r>
            <w:r w:rsidRPr="00093F1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идей, условий жизни людей разных стран и эпох на образный строй произведений декоративно-прикладного искусства. Особенности декоративно-прикладного искусства Древнего Египта, Греции, Китая, Западной Европы XVII века.</w:t>
            </w:r>
          </w:p>
          <w:p w:rsidR="00093F17" w:rsidRPr="009D7219" w:rsidRDefault="00093F17" w:rsidP="00632CF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3" w:type="dxa"/>
          </w:tcPr>
          <w:p w:rsidR="00093F17" w:rsidRPr="009D7219" w:rsidRDefault="00093F17" w:rsidP="00632CF8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2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Характеризовать</w:t>
            </w:r>
            <w:r w:rsidRPr="009D72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смысл декора не только как украшения, но прежде все</w:t>
            </w:r>
            <w:r w:rsidRPr="009D72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softHyphen/>
              <w:t>го как социального знака, определяю</w:t>
            </w:r>
            <w:r w:rsidRPr="009D72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softHyphen/>
              <w:t xml:space="preserve">щего роль хозяина вещи (носителя, пользователя). </w:t>
            </w:r>
          </w:p>
          <w:p w:rsidR="00093F17" w:rsidRPr="009D7219" w:rsidRDefault="00093F17" w:rsidP="00632CF8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2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Выявлять</w:t>
            </w:r>
            <w:r w:rsidRPr="009D72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</w:t>
            </w:r>
            <w:r w:rsidRPr="009D72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объяснять</w:t>
            </w:r>
            <w:r w:rsidRPr="009D72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в чем за</w:t>
            </w:r>
            <w:r w:rsidRPr="009D72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softHyphen/>
              <w:t>ключается связь содержания с формой его воплощения в произведениях деко</w:t>
            </w:r>
            <w:r w:rsidRPr="009D72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softHyphen/>
              <w:t xml:space="preserve">ративно-прикладного искусства. </w:t>
            </w:r>
          </w:p>
          <w:p w:rsidR="00093F17" w:rsidRPr="009D7219" w:rsidRDefault="00093F17" w:rsidP="00632CF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72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Участвовать</w:t>
            </w:r>
            <w:r w:rsidRPr="009D72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диалоге о том, зачем людям украшения, что значит украсить вещь.</w:t>
            </w:r>
          </w:p>
        </w:tc>
        <w:tc>
          <w:tcPr>
            <w:tcW w:w="958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</w:p>
        </w:tc>
      </w:tr>
      <w:tr w:rsidR="00093F17" w:rsidTr="00093F17">
        <w:trPr>
          <w:gridAfter w:val="4"/>
          <w:wAfter w:w="21820" w:type="dxa"/>
        </w:trPr>
        <w:tc>
          <w:tcPr>
            <w:tcW w:w="457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76" w:type="dxa"/>
          </w:tcPr>
          <w:p w:rsidR="00093F17" w:rsidRPr="00042F95" w:rsidRDefault="00093F17" w:rsidP="00042F95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2F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Роль декоративного искусства в жизни древнего </w:t>
            </w:r>
            <w:r w:rsidRPr="00042F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общества.</w:t>
            </w:r>
          </w:p>
        </w:tc>
        <w:tc>
          <w:tcPr>
            <w:tcW w:w="992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552" w:type="dxa"/>
            <w:vMerge/>
          </w:tcPr>
          <w:p w:rsidR="00093F17" w:rsidRPr="009D7219" w:rsidRDefault="00093F17" w:rsidP="00632CF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3" w:type="dxa"/>
          </w:tcPr>
          <w:p w:rsidR="00093F17" w:rsidRDefault="00093F17" w:rsidP="00632CF8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</w:pPr>
            <w:r w:rsidRPr="002843F3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t xml:space="preserve">Эмоционально </w:t>
            </w:r>
            <w:r w:rsidRPr="002843F3"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  <w:t>воспринимать, раз</w:t>
            </w:r>
            <w:r w:rsidRPr="002843F3"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  <w:softHyphen/>
              <w:t xml:space="preserve">личать </w:t>
            </w:r>
            <w:r w:rsidRPr="002843F3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t>по характерным признакам произведения декоративно-прикладно</w:t>
            </w:r>
            <w:r w:rsidRPr="002843F3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softHyphen/>
              <w:t xml:space="preserve">го искусства древнего Египта, </w:t>
            </w:r>
            <w:r w:rsidRPr="002843F3"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  <w:t>давать</w:t>
            </w:r>
            <w:r w:rsidRPr="002843F3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t xml:space="preserve"> им эстетическую оценку. </w:t>
            </w:r>
          </w:p>
          <w:p w:rsidR="00093F17" w:rsidRPr="002843F3" w:rsidRDefault="00093F17" w:rsidP="00632CF8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843F3"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  <w:lastRenderedPageBreak/>
              <w:t>Выявлять</w:t>
            </w:r>
            <w:r w:rsidRPr="002843F3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t xml:space="preserve"> в произведениях декоративно-прикладного искусства связь конструктивных, декоративных и изобразительных элементов, а также единство материалов, формы и декора.</w:t>
            </w:r>
            <w:r w:rsidRPr="002843F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2843F3"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  <w:t xml:space="preserve">Вести поисковую работу </w:t>
            </w:r>
            <w:r w:rsidRPr="002843F3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t>(подбор познавательного зрительного материа</w:t>
            </w:r>
            <w:r w:rsidRPr="002843F3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softHyphen/>
              <w:t>ла) по декоративно-прикладному искус</w:t>
            </w:r>
            <w:r w:rsidRPr="002843F3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softHyphen/>
              <w:t xml:space="preserve">ству Древнего Египта. </w:t>
            </w:r>
          </w:p>
          <w:p w:rsidR="00093F17" w:rsidRPr="009D7219" w:rsidRDefault="00093F17" w:rsidP="00632CF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43F3"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  <w:t>Создавать</w:t>
            </w:r>
            <w:r w:rsidRPr="002843F3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t xml:space="preserve"> эскизы украшений (брас</w:t>
            </w:r>
            <w:r w:rsidRPr="002843F3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softHyphen/>
              <w:t>лет, ожерелье) по мотивам декоративно-прикладного ис</w:t>
            </w:r>
            <w:r w:rsidRPr="002843F3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softHyphen/>
              <w:t xml:space="preserve">кусства Древнего Египта. </w:t>
            </w:r>
            <w:r w:rsidRPr="002843F3"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  <w:t>Овладевать</w:t>
            </w:r>
            <w:r w:rsidRPr="002843F3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t xml:space="preserve"> навыками декоратив</w:t>
            </w:r>
            <w:r w:rsidRPr="002843F3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softHyphen/>
              <w:t>ного обобщения в процесс е выполне</w:t>
            </w:r>
            <w:r w:rsidRPr="002843F3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softHyphen/>
              <w:t>ния практической творческой работы.</w:t>
            </w:r>
          </w:p>
        </w:tc>
        <w:tc>
          <w:tcPr>
            <w:tcW w:w="958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</w:p>
        </w:tc>
      </w:tr>
      <w:tr w:rsidR="00093F17" w:rsidTr="00093F17">
        <w:trPr>
          <w:gridAfter w:val="4"/>
          <w:wAfter w:w="21820" w:type="dxa"/>
        </w:trPr>
        <w:tc>
          <w:tcPr>
            <w:tcW w:w="457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1276" w:type="dxa"/>
          </w:tcPr>
          <w:p w:rsidR="00093F17" w:rsidRPr="00042F95" w:rsidRDefault="00093F17" w:rsidP="00042F95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2F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Одежда говорит о человеке.</w:t>
            </w:r>
          </w:p>
        </w:tc>
        <w:tc>
          <w:tcPr>
            <w:tcW w:w="992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vMerge/>
          </w:tcPr>
          <w:p w:rsidR="00093F17" w:rsidRPr="002843F3" w:rsidRDefault="00093F17" w:rsidP="00632CF8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</w:pPr>
          </w:p>
        </w:tc>
        <w:tc>
          <w:tcPr>
            <w:tcW w:w="3263" w:type="dxa"/>
          </w:tcPr>
          <w:p w:rsidR="00093F17" w:rsidRDefault="00093F17" w:rsidP="00632CF8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</w:pPr>
            <w:r w:rsidRPr="002843F3"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  <w:t>Высказываться</w:t>
            </w:r>
            <w:r w:rsidRPr="002843F3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t xml:space="preserve"> о многообразии форм и декора в одежде народов Древней Греции, Древнего Рима и Китая и у людей разных сословий. </w:t>
            </w:r>
          </w:p>
          <w:p w:rsidR="00093F17" w:rsidRPr="002843F3" w:rsidRDefault="00093F17" w:rsidP="00632CF8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</w:pPr>
            <w:r w:rsidRPr="002843F3"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  <w:t>Соотносить</w:t>
            </w:r>
            <w:r w:rsidRPr="002843F3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t xml:space="preserve"> образный строй одеж</w:t>
            </w:r>
            <w:r w:rsidRPr="002843F3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softHyphen/>
              <w:t>ды с положением ее владельца в обще</w:t>
            </w:r>
            <w:r w:rsidRPr="002843F3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softHyphen/>
              <w:t xml:space="preserve">стве. </w:t>
            </w:r>
            <w:r w:rsidRPr="002843F3"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  <w:t>Участвовать</w:t>
            </w:r>
            <w:r w:rsidRPr="002843F3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t xml:space="preserve"> в индивидуальной и коллективной </w:t>
            </w:r>
            <w:proofErr w:type="gramStart"/>
            <w:r w:rsidRPr="002843F3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t>формах</w:t>
            </w:r>
            <w:proofErr w:type="gramEnd"/>
            <w:r w:rsidRPr="002843F3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t xml:space="preserve"> дея</w:t>
            </w:r>
            <w:r w:rsidRPr="002843F3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softHyphen/>
              <w:t xml:space="preserve">тельности, связанной с созданием творческой работы. </w:t>
            </w:r>
          </w:p>
          <w:p w:rsidR="00093F17" w:rsidRPr="002843F3" w:rsidRDefault="00093F17" w:rsidP="00632CF8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</w:pPr>
            <w:r w:rsidRPr="002843F3"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  <w:t>Передавать</w:t>
            </w:r>
            <w:r w:rsidRPr="002843F3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t xml:space="preserve"> в творческой работе цветом, формой, пластикой линий сти</w:t>
            </w:r>
            <w:r w:rsidRPr="002843F3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softHyphen/>
              <w:t>левое единство декоративного решения интерьера, предметов быта и одежды людей.</w:t>
            </w:r>
          </w:p>
        </w:tc>
        <w:tc>
          <w:tcPr>
            <w:tcW w:w="958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</w:p>
        </w:tc>
      </w:tr>
      <w:tr w:rsidR="00093F17" w:rsidTr="0034699D">
        <w:trPr>
          <w:gridAfter w:val="4"/>
          <w:wAfter w:w="21820" w:type="dxa"/>
        </w:trPr>
        <w:tc>
          <w:tcPr>
            <w:tcW w:w="457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</w:tcPr>
          <w:p w:rsidR="00093F17" w:rsidRPr="00042F95" w:rsidRDefault="00093F17" w:rsidP="00042F95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2F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чем рассказывают нам гербы и эмблемы.</w:t>
            </w:r>
          </w:p>
        </w:tc>
        <w:tc>
          <w:tcPr>
            <w:tcW w:w="992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vMerge/>
          </w:tcPr>
          <w:p w:rsidR="00093F17" w:rsidRPr="002843F3" w:rsidRDefault="00093F17" w:rsidP="00632CF8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</w:pPr>
          </w:p>
        </w:tc>
        <w:tc>
          <w:tcPr>
            <w:tcW w:w="3263" w:type="dxa"/>
          </w:tcPr>
          <w:p w:rsidR="00093F17" w:rsidRDefault="00093F17" w:rsidP="00632CF8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</w:pPr>
            <w:r w:rsidRPr="002843F3"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  <w:t>Понимать</w:t>
            </w:r>
            <w:r w:rsidRPr="002843F3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t xml:space="preserve"> смысловое значение изобразительно-декоративных элемен</w:t>
            </w:r>
            <w:r w:rsidRPr="002843F3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softHyphen/>
              <w:t xml:space="preserve">тов в гербе родного города и городов области. </w:t>
            </w:r>
            <w:r w:rsidRPr="002843F3"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  <w:t>Определять, называть</w:t>
            </w:r>
            <w:r w:rsidRPr="002843F3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t xml:space="preserve"> символичес</w:t>
            </w:r>
            <w:r w:rsidRPr="002843F3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softHyphen/>
              <w:t xml:space="preserve">кие элементы герба и использовать их при создании герба. </w:t>
            </w:r>
          </w:p>
          <w:p w:rsidR="00093F17" w:rsidRDefault="00093F17" w:rsidP="00632CF8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</w:pPr>
            <w:r w:rsidRPr="002843F3"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  <w:t>Находить</w:t>
            </w:r>
            <w:r w:rsidRPr="002843F3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t xml:space="preserve"> в рассматриваемых гер</w:t>
            </w:r>
            <w:r w:rsidRPr="002843F3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softHyphen/>
              <w:t>бах связь конструктивного, декоратив</w:t>
            </w:r>
            <w:r w:rsidRPr="002843F3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softHyphen/>
              <w:t xml:space="preserve">ного и изобразительного элементов. </w:t>
            </w:r>
          </w:p>
          <w:p w:rsidR="00093F17" w:rsidRPr="002843F3" w:rsidRDefault="00093F17" w:rsidP="00632CF8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</w:pPr>
            <w:r w:rsidRPr="002843F3"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  <w:t>Создавать</w:t>
            </w:r>
            <w:r w:rsidRPr="002843F3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t xml:space="preserve"> декоративную компози</w:t>
            </w:r>
            <w:r w:rsidRPr="002843F3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softHyphen/>
              <w:t>цию герба, в соответствии с традициями цветово</w:t>
            </w:r>
            <w:r w:rsidRPr="002843F3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softHyphen/>
              <w:t>го и символического изображения гербов</w:t>
            </w:r>
            <w:r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t>.</w:t>
            </w:r>
          </w:p>
        </w:tc>
        <w:tc>
          <w:tcPr>
            <w:tcW w:w="958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</w:p>
        </w:tc>
      </w:tr>
      <w:tr w:rsidR="00093F17" w:rsidTr="00093F17">
        <w:trPr>
          <w:gridAfter w:val="4"/>
          <w:wAfter w:w="21820" w:type="dxa"/>
        </w:trPr>
        <w:tc>
          <w:tcPr>
            <w:tcW w:w="457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276" w:type="dxa"/>
          </w:tcPr>
          <w:p w:rsidR="00093F17" w:rsidRPr="00042F95" w:rsidRDefault="00093F17" w:rsidP="00042F95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2F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Роль декоративного искусства в жизни человека и общества.</w:t>
            </w:r>
          </w:p>
        </w:tc>
        <w:tc>
          <w:tcPr>
            <w:tcW w:w="992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vMerge/>
          </w:tcPr>
          <w:p w:rsidR="00093F17" w:rsidRPr="002843F3" w:rsidRDefault="00093F17" w:rsidP="00632CF8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</w:pPr>
          </w:p>
        </w:tc>
        <w:tc>
          <w:tcPr>
            <w:tcW w:w="3263" w:type="dxa"/>
          </w:tcPr>
          <w:p w:rsidR="00093F17" w:rsidRDefault="00093F17" w:rsidP="00632CF8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</w:pPr>
            <w:r w:rsidRPr="00026BC6"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  <w:t xml:space="preserve">Участвовать </w:t>
            </w:r>
            <w:r w:rsidRPr="00026BC6">
              <w:rPr>
                <w:rFonts w:ascii="Times New Roman" w:eastAsia="Times New Roman" w:hAnsi="Times New Roman" w:cs="Times New Roman"/>
                <w:bCs/>
                <w:color w:val="1D1B11"/>
                <w:sz w:val="20"/>
                <w:szCs w:val="24"/>
              </w:rPr>
              <w:t>в итоговой игре-вик</w:t>
            </w:r>
            <w:r w:rsidRPr="00026BC6">
              <w:rPr>
                <w:rFonts w:ascii="Times New Roman" w:eastAsia="Times New Roman" w:hAnsi="Times New Roman" w:cs="Times New Roman"/>
                <w:bCs/>
                <w:color w:val="1D1B11"/>
                <w:sz w:val="20"/>
                <w:szCs w:val="24"/>
              </w:rPr>
              <w:softHyphen/>
              <w:t>торине с активным привлечением экспозиций музея, в творческих заданиях по обобщению изучаемого материала.</w:t>
            </w:r>
            <w:r w:rsidRPr="00026BC6"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  <w:t xml:space="preserve"> </w:t>
            </w:r>
          </w:p>
          <w:p w:rsidR="00093F17" w:rsidRDefault="00093F17" w:rsidP="00632CF8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</w:pPr>
            <w:r w:rsidRPr="00026BC6"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  <w:t>Распознавать и систематизиро</w:t>
            </w:r>
            <w:r w:rsidRPr="00026BC6"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  <w:softHyphen/>
              <w:t xml:space="preserve">вать </w:t>
            </w:r>
            <w:r w:rsidRPr="00026BC6">
              <w:rPr>
                <w:rFonts w:ascii="Times New Roman" w:eastAsia="Times New Roman" w:hAnsi="Times New Roman" w:cs="Times New Roman"/>
                <w:bCs/>
                <w:color w:val="1D1B11"/>
                <w:sz w:val="20"/>
                <w:szCs w:val="24"/>
              </w:rPr>
              <w:t>зрительный материал по декора</w:t>
            </w:r>
            <w:r w:rsidRPr="00026BC6">
              <w:rPr>
                <w:rFonts w:ascii="Times New Roman" w:eastAsia="Times New Roman" w:hAnsi="Times New Roman" w:cs="Times New Roman"/>
                <w:bCs/>
                <w:color w:val="1D1B11"/>
                <w:sz w:val="20"/>
                <w:szCs w:val="24"/>
              </w:rPr>
              <w:softHyphen/>
              <w:t>тивно-прикладному искусству и систематизировать его по соци</w:t>
            </w:r>
            <w:r w:rsidRPr="00026BC6">
              <w:rPr>
                <w:rFonts w:ascii="Times New Roman" w:eastAsia="Times New Roman" w:hAnsi="Times New Roman" w:cs="Times New Roman"/>
                <w:bCs/>
                <w:color w:val="1D1B11"/>
                <w:sz w:val="20"/>
                <w:szCs w:val="24"/>
              </w:rPr>
              <w:softHyphen/>
              <w:t xml:space="preserve">ально-стилевым признакам. </w:t>
            </w:r>
          </w:p>
          <w:p w:rsidR="00093F17" w:rsidRDefault="00093F17" w:rsidP="00632CF8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</w:pPr>
            <w:r w:rsidRPr="00026BC6"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  <w:t xml:space="preserve">Соотносить </w:t>
            </w:r>
            <w:r w:rsidRPr="00026BC6">
              <w:rPr>
                <w:rFonts w:ascii="Times New Roman" w:eastAsia="Times New Roman" w:hAnsi="Times New Roman" w:cs="Times New Roman"/>
                <w:bCs/>
                <w:color w:val="1D1B11"/>
                <w:sz w:val="20"/>
                <w:szCs w:val="24"/>
              </w:rPr>
              <w:t xml:space="preserve">костюм, его образный строй с владельцем. </w:t>
            </w:r>
          </w:p>
          <w:p w:rsidR="00093F17" w:rsidRPr="00026BC6" w:rsidRDefault="00093F17" w:rsidP="00632CF8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</w:pPr>
            <w:r w:rsidRPr="00026BC6"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  <w:t xml:space="preserve">Размышлять </w:t>
            </w:r>
            <w:r w:rsidRPr="00026BC6">
              <w:rPr>
                <w:rFonts w:ascii="Times New Roman" w:eastAsia="Times New Roman" w:hAnsi="Times New Roman" w:cs="Times New Roman"/>
                <w:bCs/>
                <w:color w:val="1D1B11"/>
                <w:sz w:val="20"/>
                <w:szCs w:val="24"/>
              </w:rPr>
              <w:t>и вести диалог об особенностях художественного языка классического декоративно-</w:t>
            </w:r>
            <w:r w:rsidRPr="00026BC6">
              <w:rPr>
                <w:rFonts w:ascii="Times New Roman" w:eastAsia="Times New Roman" w:hAnsi="Times New Roman" w:cs="Times New Roman"/>
                <w:bCs/>
                <w:color w:val="1D1B11"/>
                <w:sz w:val="20"/>
                <w:szCs w:val="24"/>
              </w:rPr>
              <w:lastRenderedPageBreak/>
              <w:t>прикладно</w:t>
            </w:r>
            <w:r w:rsidRPr="00026BC6">
              <w:rPr>
                <w:rFonts w:ascii="Times New Roman" w:eastAsia="Times New Roman" w:hAnsi="Times New Roman" w:cs="Times New Roman"/>
                <w:bCs/>
                <w:color w:val="1D1B11"/>
                <w:sz w:val="20"/>
                <w:szCs w:val="24"/>
              </w:rPr>
              <w:softHyphen/>
              <w:t>го искусства и его отличии от искус</w:t>
            </w:r>
            <w:r w:rsidRPr="00026BC6">
              <w:rPr>
                <w:rFonts w:ascii="Times New Roman" w:eastAsia="Times New Roman" w:hAnsi="Times New Roman" w:cs="Times New Roman"/>
                <w:bCs/>
                <w:color w:val="1D1B11"/>
                <w:sz w:val="20"/>
                <w:szCs w:val="24"/>
              </w:rPr>
              <w:softHyphen/>
              <w:t>ства народного (крестьянского).</w:t>
            </w:r>
            <w:r w:rsidRPr="00026BC6"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  <w:t xml:space="preserve"> </w:t>
            </w:r>
          </w:p>
          <w:p w:rsidR="00093F17" w:rsidRPr="002843F3" w:rsidRDefault="00093F17" w:rsidP="00632CF8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</w:pPr>
            <w:r w:rsidRPr="00026BC6"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  <w:t xml:space="preserve">Использовать </w:t>
            </w:r>
            <w:r w:rsidRPr="00026BC6">
              <w:rPr>
                <w:rFonts w:ascii="Times New Roman" w:eastAsia="Times New Roman" w:hAnsi="Times New Roman" w:cs="Times New Roman"/>
                <w:bCs/>
                <w:color w:val="1D1B11"/>
                <w:sz w:val="20"/>
                <w:szCs w:val="24"/>
              </w:rPr>
              <w:t>в речи новые худо</w:t>
            </w:r>
            <w:r w:rsidRPr="00026BC6">
              <w:rPr>
                <w:rFonts w:ascii="Times New Roman" w:eastAsia="Times New Roman" w:hAnsi="Times New Roman" w:cs="Times New Roman"/>
                <w:bCs/>
                <w:color w:val="1D1B11"/>
                <w:sz w:val="20"/>
                <w:szCs w:val="24"/>
              </w:rPr>
              <w:softHyphen/>
              <w:t>жественные термины.</w:t>
            </w:r>
          </w:p>
        </w:tc>
        <w:tc>
          <w:tcPr>
            <w:tcW w:w="958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</w:p>
        </w:tc>
      </w:tr>
      <w:tr w:rsidR="00042F95" w:rsidTr="00042F95">
        <w:trPr>
          <w:gridAfter w:val="4"/>
          <w:wAfter w:w="21820" w:type="dxa"/>
        </w:trPr>
        <w:tc>
          <w:tcPr>
            <w:tcW w:w="9498" w:type="dxa"/>
            <w:gridSpan w:val="6"/>
          </w:tcPr>
          <w:p w:rsidR="00042F95" w:rsidRDefault="00042F95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 w:rsidRPr="0054481D">
              <w:rPr>
                <w:b/>
                <w:bCs/>
                <w:iCs/>
                <w:sz w:val="20"/>
                <w:szCs w:val="20"/>
              </w:rPr>
              <w:lastRenderedPageBreak/>
              <w:t>«Декоративное</w:t>
            </w:r>
            <w:r>
              <w:rPr>
                <w:b/>
                <w:bCs/>
                <w:iCs/>
                <w:sz w:val="20"/>
                <w:szCs w:val="20"/>
              </w:rPr>
              <w:t xml:space="preserve"> искусство в современном мире» - 8</w:t>
            </w:r>
          </w:p>
        </w:tc>
      </w:tr>
      <w:tr w:rsidR="00093F17" w:rsidTr="00093F17">
        <w:trPr>
          <w:gridAfter w:val="4"/>
          <w:wAfter w:w="21820" w:type="dxa"/>
        </w:trPr>
        <w:tc>
          <w:tcPr>
            <w:tcW w:w="457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:rsidR="00093F17" w:rsidRPr="00042F95" w:rsidRDefault="00093F17" w:rsidP="00042F95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2F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Современное выставочное искусство.</w:t>
            </w:r>
          </w:p>
        </w:tc>
        <w:tc>
          <w:tcPr>
            <w:tcW w:w="992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vMerge w:val="restart"/>
          </w:tcPr>
          <w:p w:rsidR="00093F17" w:rsidRPr="00093F17" w:rsidRDefault="00093F17" w:rsidP="00093F17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F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Разнообразие современного декоративно-прикладного искусства. Новые черты современного искусства: Керамика, стекло, гобелен, батик. Элементы народного творчества. Дизайн и современная мода, стилизация. Стили и направления в моде. Творчество художников – дизайнеров.  </w:t>
            </w:r>
          </w:p>
          <w:p w:rsidR="00093F17" w:rsidRPr="00093F17" w:rsidRDefault="00093F17" w:rsidP="00093F17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F17">
              <w:rPr>
                <w:rFonts w:ascii="Times New Roman" w:eastAsia="Calibri" w:hAnsi="Times New Roman" w:cs="Times New Roman"/>
                <w:sz w:val="20"/>
                <w:szCs w:val="20"/>
              </w:rPr>
              <w:t>Ты сам – мастер декоративно – прикладного искусства.</w:t>
            </w:r>
          </w:p>
          <w:p w:rsidR="00093F17" w:rsidRPr="00026BC6" w:rsidRDefault="00093F17" w:rsidP="00632CF8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</w:pPr>
          </w:p>
        </w:tc>
        <w:tc>
          <w:tcPr>
            <w:tcW w:w="3263" w:type="dxa"/>
          </w:tcPr>
          <w:p w:rsidR="00093F17" w:rsidRDefault="00093F17" w:rsidP="00632CF8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</w:pPr>
            <w:r w:rsidRPr="0054481D"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  <w:t>Ориентироваться</w:t>
            </w:r>
            <w:r w:rsidRPr="0054481D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t xml:space="preserve"> в широком раз</w:t>
            </w:r>
            <w:r w:rsidRPr="0054481D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softHyphen/>
              <w:t>нообразии современного декоративно</w:t>
            </w:r>
            <w:r w:rsidRPr="0054481D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softHyphen/>
              <w:t xml:space="preserve">-прикладного искусства, </w:t>
            </w:r>
            <w:r w:rsidRPr="0054481D"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  <w:t>различать</w:t>
            </w:r>
            <w:r w:rsidRPr="0054481D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t xml:space="preserve"> по материалам, технике исполнения худо</w:t>
            </w:r>
            <w:r w:rsidRPr="0054481D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softHyphen/>
              <w:t xml:space="preserve">жественное стекло, керамику, ковку, литье, гобелен и т. д. </w:t>
            </w:r>
          </w:p>
          <w:p w:rsidR="00093F17" w:rsidRPr="0054481D" w:rsidRDefault="00093F17" w:rsidP="00632CF8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481D"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  <w:t xml:space="preserve">Выявлять и называть </w:t>
            </w:r>
            <w:r w:rsidRPr="0054481D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t>характерные особенности современного декоратив</w:t>
            </w:r>
            <w:r w:rsidRPr="0054481D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softHyphen/>
              <w:t xml:space="preserve">но-прикладного искусства. </w:t>
            </w:r>
          </w:p>
          <w:p w:rsidR="00093F17" w:rsidRDefault="00093F17" w:rsidP="00632CF8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</w:pPr>
            <w:r w:rsidRPr="0054481D"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  <w:t>Находить и определять</w:t>
            </w:r>
            <w:r w:rsidRPr="0054481D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t xml:space="preserve"> в произве</w:t>
            </w:r>
            <w:r w:rsidRPr="0054481D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softHyphen/>
              <w:t>дениях декоративно-прикладного искус</w:t>
            </w:r>
            <w:r w:rsidRPr="0054481D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softHyphen/>
              <w:t>ства связь конструктивного, декоратив</w:t>
            </w:r>
            <w:r w:rsidRPr="0054481D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softHyphen/>
              <w:t xml:space="preserve">ного и изобразительного видов деятельности, а также неразрывное единство материала, формы и декора. </w:t>
            </w:r>
          </w:p>
          <w:p w:rsidR="00093F17" w:rsidRPr="0054481D" w:rsidRDefault="00093F17" w:rsidP="00632CF8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481D"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  <w:t>Использовать</w:t>
            </w:r>
            <w:r w:rsidRPr="0054481D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t xml:space="preserve"> в речи новые термины, связанные с декоративно-прикладным искусством. </w:t>
            </w:r>
          </w:p>
          <w:p w:rsidR="00093F17" w:rsidRPr="00026BC6" w:rsidRDefault="00093F17" w:rsidP="00632CF8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</w:pPr>
            <w:r w:rsidRPr="0054481D"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  <w:t>Объяснять</w:t>
            </w:r>
            <w:r w:rsidRPr="0054481D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t xml:space="preserve"> отличия современного декоративно-прикладного искусства от традиционного народного искусства.</w:t>
            </w:r>
          </w:p>
        </w:tc>
        <w:tc>
          <w:tcPr>
            <w:tcW w:w="958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</w:p>
        </w:tc>
      </w:tr>
      <w:tr w:rsidR="00093F17" w:rsidTr="00093F17">
        <w:trPr>
          <w:gridAfter w:val="4"/>
          <w:wAfter w:w="21820" w:type="dxa"/>
        </w:trPr>
        <w:tc>
          <w:tcPr>
            <w:tcW w:w="457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276" w:type="dxa"/>
          </w:tcPr>
          <w:p w:rsidR="00093F17" w:rsidRPr="00042F95" w:rsidRDefault="00093F17" w:rsidP="00042F95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2F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 сам – мастер.</w:t>
            </w:r>
          </w:p>
          <w:p w:rsidR="00093F17" w:rsidRPr="00042F95" w:rsidRDefault="00093F17" w:rsidP="00042F95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2F9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Витраж.</w:t>
            </w:r>
          </w:p>
        </w:tc>
        <w:tc>
          <w:tcPr>
            <w:tcW w:w="992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vMerge/>
          </w:tcPr>
          <w:p w:rsidR="00093F17" w:rsidRPr="0054481D" w:rsidRDefault="00093F17" w:rsidP="00632CF8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</w:pPr>
          </w:p>
        </w:tc>
        <w:tc>
          <w:tcPr>
            <w:tcW w:w="3263" w:type="dxa"/>
          </w:tcPr>
          <w:p w:rsidR="00093F17" w:rsidRDefault="00093F17" w:rsidP="00632CF8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</w:pPr>
            <w:r w:rsidRPr="0054481D"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  <w:t xml:space="preserve">Разрабатывать, создавать </w:t>
            </w:r>
            <w:r w:rsidRPr="0054481D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t>эскизы коллективных· панно, витражей, колла</w:t>
            </w:r>
            <w:r w:rsidRPr="0054481D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softHyphen/>
              <w:t>жей, декоративных украшений интерь</w:t>
            </w:r>
            <w:r w:rsidRPr="0054481D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softHyphen/>
              <w:t xml:space="preserve">еров школы. </w:t>
            </w:r>
          </w:p>
          <w:p w:rsidR="00093F17" w:rsidRDefault="00093F17" w:rsidP="00632CF8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</w:pPr>
            <w:r w:rsidRPr="0054481D"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  <w:t>Пользоваться</w:t>
            </w:r>
            <w:r w:rsidRPr="0054481D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t xml:space="preserve"> языком декоративно-</w:t>
            </w:r>
            <w:r w:rsidRPr="0054481D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softHyphen/>
              <w:t xml:space="preserve">прикладного искусства, принципами декоративного обобщения в процессе выполнения практической творческой работы. </w:t>
            </w:r>
          </w:p>
          <w:p w:rsidR="00093F17" w:rsidRPr="0054481D" w:rsidRDefault="00093F17" w:rsidP="00632CF8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</w:pPr>
            <w:r w:rsidRPr="0054481D"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  <w:t>Владеть</w:t>
            </w:r>
            <w:r w:rsidRPr="0054481D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t xml:space="preserve"> практическими навыками выразительного использования формы, объема, цвета, фактуры и других средств.  </w:t>
            </w:r>
            <w:r w:rsidRPr="0054481D"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  <w:t>Собирать</w:t>
            </w:r>
            <w:r w:rsidRPr="0054481D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t xml:space="preserve"> отдельно выполненные детали в более крупные блоки, т. е. вес</w:t>
            </w:r>
            <w:r w:rsidRPr="0054481D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softHyphen/>
              <w:t xml:space="preserve">ти работу по принципу «от </w:t>
            </w:r>
            <w:proofErr w:type="gramStart"/>
            <w:r w:rsidRPr="0054481D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t>простого</w:t>
            </w:r>
            <w:proofErr w:type="gramEnd"/>
            <w:r w:rsidRPr="0054481D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t xml:space="preserve"> </w:t>
            </w:r>
            <w:r w:rsidRPr="0054481D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softHyphen/>
              <w:t>к сложному».</w:t>
            </w:r>
          </w:p>
        </w:tc>
        <w:tc>
          <w:tcPr>
            <w:tcW w:w="958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</w:p>
        </w:tc>
      </w:tr>
      <w:tr w:rsidR="00093F17" w:rsidTr="00093F17">
        <w:trPr>
          <w:gridAfter w:val="4"/>
          <w:wAfter w:w="21820" w:type="dxa"/>
        </w:trPr>
        <w:tc>
          <w:tcPr>
            <w:tcW w:w="457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276" w:type="dxa"/>
          </w:tcPr>
          <w:p w:rsidR="00093F17" w:rsidRPr="00042F95" w:rsidRDefault="00093F17" w:rsidP="00042F95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2F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 сам – мастер.</w:t>
            </w:r>
          </w:p>
          <w:p w:rsidR="00093F17" w:rsidRPr="00042F95" w:rsidRDefault="00093F17" w:rsidP="00042F95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2F9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Мозаичное панно.</w:t>
            </w:r>
          </w:p>
        </w:tc>
        <w:tc>
          <w:tcPr>
            <w:tcW w:w="992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vMerge/>
          </w:tcPr>
          <w:p w:rsidR="00093F17" w:rsidRPr="0054481D" w:rsidRDefault="00093F17" w:rsidP="00632CF8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</w:pPr>
          </w:p>
        </w:tc>
        <w:tc>
          <w:tcPr>
            <w:tcW w:w="3263" w:type="dxa"/>
          </w:tcPr>
          <w:p w:rsidR="00093F17" w:rsidRDefault="00093F17" w:rsidP="00632CF8">
            <w:pPr>
              <w:spacing w:before="100" w:beforeAutospacing="1" w:line="276" w:lineRule="auto"/>
              <w:contextualSpacing/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</w:pPr>
            <w:r w:rsidRPr="0054481D"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  <w:t xml:space="preserve">Разрабатывать, создавать </w:t>
            </w:r>
            <w:r w:rsidRPr="0054481D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t>эскизы коллективных· панно, витражей, колла</w:t>
            </w:r>
            <w:r w:rsidRPr="0054481D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softHyphen/>
              <w:t>жей, декоративных украшений интерь</w:t>
            </w:r>
            <w:r w:rsidRPr="0054481D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softHyphen/>
              <w:t xml:space="preserve">еров школы. </w:t>
            </w:r>
          </w:p>
          <w:p w:rsidR="00093F17" w:rsidRPr="0054481D" w:rsidRDefault="00093F17" w:rsidP="00632CF8">
            <w:pPr>
              <w:spacing w:before="100" w:beforeAutospacing="1"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481D"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  <w:t>Пользоваться</w:t>
            </w:r>
            <w:r w:rsidRPr="0054481D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t xml:space="preserve"> языком декоративно-</w:t>
            </w:r>
            <w:r w:rsidRPr="0054481D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softHyphen/>
              <w:t xml:space="preserve">прикладного искусства, принципами в процессе выполнения практической творческой работы. </w:t>
            </w:r>
          </w:p>
          <w:p w:rsidR="00093F17" w:rsidRPr="0054481D" w:rsidRDefault="00093F17" w:rsidP="00632CF8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</w:pPr>
            <w:r w:rsidRPr="0054481D"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  <w:t>Владеть</w:t>
            </w:r>
            <w:r w:rsidRPr="0054481D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t xml:space="preserve"> практическими навыками выразительного использования формы, объема, цвета, фактуры и </w:t>
            </w:r>
            <w:r w:rsidRPr="0054481D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lastRenderedPageBreak/>
              <w:t>других сре</w:t>
            </w:r>
            <w:proofErr w:type="gramStart"/>
            <w:r w:rsidRPr="0054481D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t>дств в пр</w:t>
            </w:r>
            <w:proofErr w:type="gramEnd"/>
            <w:r w:rsidRPr="0054481D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t>оцессе создания плоскостных или объ</w:t>
            </w:r>
            <w:r w:rsidRPr="0054481D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softHyphen/>
              <w:t xml:space="preserve">емных декоративных композиций. </w:t>
            </w:r>
            <w:r w:rsidRPr="0054481D"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  <w:t>Собирать</w:t>
            </w:r>
            <w:r w:rsidRPr="0054481D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t xml:space="preserve"> отдельно выполненные детали в более крупные блоки, т. е. вес</w:t>
            </w:r>
            <w:r w:rsidRPr="0054481D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softHyphen/>
              <w:t xml:space="preserve">ти работу по принципу «от </w:t>
            </w:r>
            <w:proofErr w:type="gramStart"/>
            <w:r w:rsidRPr="0054481D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t>простого</w:t>
            </w:r>
            <w:proofErr w:type="gramEnd"/>
            <w:r w:rsidRPr="0054481D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t xml:space="preserve"> </w:t>
            </w:r>
            <w:r w:rsidRPr="0054481D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softHyphen/>
              <w:t xml:space="preserve">к сложному». </w:t>
            </w:r>
            <w:r w:rsidRPr="0054481D"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  <w:t>Участвовать</w:t>
            </w:r>
            <w:r w:rsidRPr="0054481D">
              <w:rPr>
                <w:rFonts w:ascii="Times New Roman" w:eastAsia="Times New Roman" w:hAnsi="Times New Roman" w:cs="Times New Roman"/>
                <w:color w:val="1D1B11"/>
                <w:sz w:val="20"/>
                <w:szCs w:val="24"/>
              </w:rPr>
              <w:t xml:space="preserve"> в подготовке итоговой выставки творческих работ.</w:t>
            </w:r>
          </w:p>
        </w:tc>
        <w:tc>
          <w:tcPr>
            <w:tcW w:w="958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</w:p>
        </w:tc>
      </w:tr>
      <w:tr w:rsidR="00093F17" w:rsidTr="008E0037">
        <w:trPr>
          <w:gridAfter w:val="4"/>
          <w:wAfter w:w="21820" w:type="dxa"/>
        </w:trPr>
        <w:tc>
          <w:tcPr>
            <w:tcW w:w="457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1276" w:type="dxa"/>
          </w:tcPr>
          <w:p w:rsidR="00093F17" w:rsidRPr="00042F95" w:rsidRDefault="00093F17" w:rsidP="00042F95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2F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 сам – мастер.</w:t>
            </w:r>
          </w:p>
          <w:p w:rsidR="00093F17" w:rsidRPr="00042F95" w:rsidRDefault="00093F17" w:rsidP="00042F95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2F9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Создание декоративной композиции «Здравствуй, лето!».</w:t>
            </w:r>
          </w:p>
        </w:tc>
        <w:tc>
          <w:tcPr>
            <w:tcW w:w="992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vMerge/>
          </w:tcPr>
          <w:p w:rsidR="00093F17" w:rsidRPr="0054481D" w:rsidRDefault="00093F17" w:rsidP="00632CF8">
            <w:pPr>
              <w:spacing w:before="100" w:beforeAutospacing="1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</w:pPr>
          </w:p>
        </w:tc>
        <w:tc>
          <w:tcPr>
            <w:tcW w:w="3263" w:type="dxa"/>
          </w:tcPr>
          <w:p w:rsidR="00093F17" w:rsidRPr="006C2687" w:rsidRDefault="00093F17" w:rsidP="00632CF8">
            <w:pPr>
              <w:spacing w:before="100" w:beforeAutospacing="1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</w:pPr>
            <w:r w:rsidRPr="006C2687"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  <w:t xml:space="preserve">Разрабатывать, создавать </w:t>
            </w:r>
            <w:r w:rsidRPr="006C2687">
              <w:rPr>
                <w:rFonts w:ascii="Times New Roman" w:eastAsia="Times New Roman" w:hAnsi="Times New Roman" w:cs="Times New Roman"/>
                <w:bCs/>
                <w:color w:val="1D1B11"/>
                <w:sz w:val="20"/>
                <w:szCs w:val="24"/>
              </w:rPr>
              <w:t>эскизы панно, колла</w:t>
            </w:r>
            <w:r w:rsidRPr="006C2687">
              <w:rPr>
                <w:rFonts w:ascii="Times New Roman" w:eastAsia="Times New Roman" w:hAnsi="Times New Roman" w:cs="Times New Roman"/>
                <w:bCs/>
                <w:color w:val="1D1B11"/>
                <w:sz w:val="20"/>
                <w:szCs w:val="24"/>
              </w:rPr>
              <w:softHyphen/>
              <w:t>жей, декоративных украшений интерь</w:t>
            </w:r>
            <w:r w:rsidRPr="006C2687">
              <w:rPr>
                <w:rFonts w:ascii="Times New Roman" w:eastAsia="Times New Roman" w:hAnsi="Times New Roman" w:cs="Times New Roman"/>
                <w:bCs/>
                <w:color w:val="1D1B11"/>
                <w:sz w:val="20"/>
                <w:szCs w:val="24"/>
              </w:rPr>
              <w:softHyphen/>
              <w:t xml:space="preserve">еров школы. </w:t>
            </w:r>
          </w:p>
          <w:p w:rsidR="00093F17" w:rsidRDefault="00093F17" w:rsidP="00632CF8">
            <w:pPr>
              <w:spacing w:before="100" w:beforeAutospacing="1" w:line="276" w:lineRule="auto"/>
              <w:contextualSpacing/>
              <w:rPr>
                <w:rFonts w:ascii="Times New Roman" w:eastAsia="Times New Roman" w:hAnsi="Times New Roman" w:cs="Times New Roman"/>
                <w:bCs/>
                <w:color w:val="1D1B11"/>
                <w:sz w:val="20"/>
                <w:szCs w:val="24"/>
              </w:rPr>
            </w:pPr>
            <w:r w:rsidRPr="006C2687"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  <w:t>Пользоваться</w:t>
            </w:r>
            <w:r w:rsidRPr="006C2687">
              <w:rPr>
                <w:rFonts w:ascii="Times New Roman" w:eastAsia="Times New Roman" w:hAnsi="Times New Roman" w:cs="Times New Roman"/>
                <w:bCs/>
                <w:color w:val="1D1B11"/>
                <w:sz w:val="20"/>
                <w:szCs w:val="24"/>
              </w:rPr>
              <w:t xml:space="preserve"> принципами декоративного обобщения в процессе выполнения практической творческой работы.</w:t>
            </w:r>
          </w:p>
          <w:p w:rsidR="00093F17" w:rsidRPr="0054481D" w:rsidRDefault="00093F17" w:rsidP="00632CF8">
            <w:pPr>
              <w:spacing w:before="100" w:beforeAutospacing="1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</w:pPr>
            <w:r w:rsidRPr="006C2687">
              <w:rPr>
                <w:rFonts w:ascii="Times New Roman" w:eastAsia="Times New Roman" w:hAnsi="Times New Roman" w:cs="Times New Roman"/>
                <w:bCs/>
                <w:color w:val="1D1B11"/>
                <w:sz w:val="20"/>
                <w:szCs w:val="24"/>
              </w:rPr>
              <w:t xml:space="preserve"> </w:t>
            </w:r>
            <w:r w:rsidRPr="006C2687"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  <w:t xml:space="preserve">Владеть </w:t>
            </w:r>
            <w:r w:rsidRPr="006C2687">
              <w:rPr>
                <w:rFonts w:ascii="Times New Roman" w:eastAsia="Times New Roman" w:hAnsi="Times New Roman" w:cs="Times New Roman"/>
                <w:bCs/>
                <w:color w:val="1D1B11"/>
                <w:sz w:val="20"/>
                <w:szCs w:val="24"/>
              </w:rPr>
              <w:t>практическими навыками выразительного использования формы, объема, цвета, фактуры и других средств</w:t>
            </w:r>
            <w:proofErr w:type="gramStart"/>
            <w:r w:rsidRPr="006C2687"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  <w:t xml:space="preserve"> С</w:t>
            </w:r>
            <w:proofErr w:type="gramEnd"/>
            <w:r w:rsidRPr="006C2687"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  <w:t xml:space="preserve">обирать </w:t>
            </w:r>
            <w:r w:rsidRPr="006C2687">
              <w:rPr>
                <w:rFonts w:ascii="Times New Roman" w:eastAsia="Times New Roman" w:hAnsi="Times New Roman" w:cs="Times New Roman"/>
                <w:bCs/>
                <w:color w:val="1D1B11"/>
                <w:sz w:val="20"/>
                <w:szCs w:val="24"/>
              </w:rPr>
              <w:t>отдельно выполненные детали в более крупные блоки, т. е. вес</w:t>
            </w:r>
            <w:r w:rsidRPr="006C2687">
              <w:rPr>
                <w:rFonts w:ascii="Times New Roman" w:eastAsia="Times New Roman" w:hAnsi="Times New Roman" w:cs="Times New Roman"/>
                <w:bCs/>
                <w:color w:val="1D1B11"/>
                <w:sz w:val="20"/>
                <w:szCs w:val="24"/>
              </w:rPr>
              <w:softHyphen/>
              <w:t xml:space="preserve">ти работу по принципу «от простого </w:t>
            </w:r>
            <w:r w:rsidRPr="006C2687">
              <w:rPr>
                <w:rFonts w:ascii="Times New Roman" w:eastAsia="Times New Roman" w:hAnsi="Times New Roman" w:cs="Times New Roman"/>
                <w:bCs/>
                <w:color w:val="1D1B11"/>
                <w:sz w:val="20"/>
                <w:szCs w:val="24"/>
              </w:rPr>
              <w:softHyphen/>
              <w:t>к сложному».</w:t>
            </w:r>
            <w:r w:rsidRPr="006C2687"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4"/>
              </w:rPr>
              <w:t xml:space="preserve"> Участвовать </w:t>
            </w:r>
            <w:r w:rsidRPr="006C2687">
              <w:rPr>
                <w:rFonts w:ascii="Times New Roman" w:eastAsia="Times New Roman" w:hAnsi="Times New Roman" w:cs="Times New Roman"/>
                <w:bCs/>
                <w:color w:val="1D1B11"/>
                <w:sz w:val="20"/>
                <w:szCs w:val="24"/>
              </w:rPr>
              <w:t>в подготовке итоговой выставки творческих работ.</w:t>
            </w:r>
          </w:p>
        </w:tc>
        <w:tc>
          <w:tcPr>
            <w:tcW w:w="958" w:type="dxa"/>
          </w:tcPr>
          <w:p w:rsidR="00093F17" w:rsidRDefault="00093F17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</w:p>
        </w:tc>
      </w:tr>
      <w:tr w:rsidR="00042F95" w:rsidTr="00093F17">
        <w:trPr>
          <w:gridAfter w:val="4"/>
          <w:wAfter w:w="21820" w:type="dxa"/>
        </w:trPr>
        <w:tc>
          <w:tcPr>
            <w:tcW w:w="457" w:type="dxa"/>
          </w:tcPr>
          <w:p w:rsidR="00042F95" w:rsidRDefault="00042F95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42F95" w:rsidRPr="00042F95" w:rsidRDefault="00042F95" w:rsidP="00FF4D61">
            <w:pPr>
              <w:pStyle w:val="a3"/>
              <w:spacing w:beforeAutospacing="0" w:after="0"/>
              <w:rPr>
                <w:b/>
                <w:sz w:val="20"/>
                <w:szCs w:val="20"/>
              </w:rPr>
            </w:pPr>
            <w:r w:rsidRPr="00042F95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992" w:type="dxa"/>
          </w:tcPr>
          <w:p w:rsidR="00042F95" w:rsidRPr="00042F95" w:rsidRDefault="00042F95" w:rsidP="0079302D">
            <w:pPr>
              <w:pStyle w:val="a3"/>
              <w:spacing w:beforeAutospacing="0" w:after="0"/>
              <w:jc w:val="both"/>
              <w:rPr>
                <w:b/>
                <w:sz w:val="22"/>
                <w:szCs w:val="22"/>
              </w:rPr>
            </w:pPr>
            <w:r w:rsidRPr="00042F95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2552" w:type="dxa"/>
          </w:tcPr>
          <w:p w:rsidR="00042F95" w:rsidRDefault="00042F95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3263" w:type="dxa"/>
          </w:tcPr>
          <w:p w:rsidR="00042F95" w:rsidRDefault="00042F95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958" w:type="dxa"/>
          </w:tcPr>
          <w:p w:rsidR="00042F95" w:rsidRDefault="00042F95" w:rsidP="0079302D">
            <w:pPr>
              <w:pStyle w:val="a3"/>
              <w:spacing w:beforeAutospacing="0" w:after="0"/>
              <w:jc w:val="both"/>
              <w:rPr>
                <w:sz w:val="22"/>
                <w:szCs w:val="22"/>
              </w:rPr>
            </w:pPr>
          </w:p>
        </w:tc>
      </w:tr>
    </w:tbl>
    <w:p w:rsidR="00A02D82" w:rsidRPr="00F63A2D" w:rsidRDefault="00A02D82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F17" w:rsidRPr="0079302D" w:rsidRDefault="00093F17" w:rsidP="00093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9302D">
        <w:rPr>
          <w:rFonts w:ascii="Times New Roman" w:eastAsia="Times New Roman" w:hAnsi="Times New Roman" w:cs="Times New Roman"/>
          <w:b/>
          <w:lang w:eastAsia="ru-RU"/>
        </w:rPr>
        <w:t xml:space="preserve">Работа по данному курсу обеспечивается учебно-методическим комплексом: </w:t>
      </w:r>
    </w:p>
    <w:p w:rsidR="00093F17" w:rsidRPr="0079302D" w:rsidRDefault="00093F17" w:rsidP="00093F17">
      <w:pPr>
        <w:pStyle w:val="a3"/>
        <w:numPr>
          <w:ilvl w:val="0"/>
          <w:numId w:val="16"/>
        </w:numPr>
        <w:spacing w:beforeAutospacing="0" w:after="0"/>
        <w:jc w:val="both"/>
        <w:rPr>
          <w:sz w:val="22"/>
          <w:szCs w:val="22"/>
        </w:rPr>
      </w:pPr>
      <w:r w:rsidRPr="0079302D">
        <w:rPr>
          <w:b/>
          <w:sz w:val="22"/>
          <w:szCs w:val="22"/>
        </w:rPr>
        <w:t xml:space="preserve"> </w:t>
      </w:r>
      <w:proofErr w:type="spellStart"/>
      <w:r w:rsidRPr="0079302D">
        <w:rPr>
          <w:sz w:val="22"/>
          <w:szCs w:val="22"/>
        </w:rPr>
        <w:t>Неменский</w:t>
      </w:r>
      <w:proofErr w:type="spellEnd"/>
      <w:r w:rsidRPr="0079302D">
        <w:rPr>
          <w:sz w:val="22"/>
          <w:szCs w:val="22"/>
        </w:rPr>
        <w:t xml:space="preserve"> Б.М. Изобразительное искусство. Рабочие программы. Предметная линия учебников под редакцией Б.М. </w:t>
      </w:r>
      <w:proofErr w:type="spellStart"/>
      <w:r w:rsidRPr="0079302D">
        <w:rPr>
          <w:sz w:val="22"/>
          <w:szCs w:val="22"/>
        </w:rPr>
        <w:t>Неменского</w:t>
      </w:r>
      <w:proofErr w:type="spellEnd"/>
      <w:r w:rsidRPr="0079302D">
        <w:rPr>
          <w:sz w:val="22"/>
          <w:szCs w:val="22"/>
        </w:rPr>
        <w:t xml:space="preserve">. 5-9 </w:t>
      </w:r>
      <w:proofErr w:type="spellStart"/>
      <w:r w:rsidRPr="0079302D">
        <w:rPr>
          <w:sz w:val="22"/>
          <w:szCs w:val="22"/>
        </w:rPr>
        <w:t>кл</w:t>
      </w:r>
      <w:proofErr w:type="spellEnd"/>
      <w:r w:rsidRPr="0079302D">
        <w:rPr>
          <w:sz w:val="22"/>
          <w:szCs w:val="22"/>
        </w:rPr>
        <w:t xml:space="preserve">. ФГОС: пособие для учителей общеобразовательных учреждений / Б. М. </w:t>
      </w:r>
      <w:proofErr w:type="spellStart"/>
      <w:r w:rsidRPr="0079302D">
        <w:rPr>
          <w:sz w:val="22"/>
          <w:szCs w:val="22"/>
        </w:rPr>
        <w:t>Неменский</w:t>
      </w:r>
      <w:proofErr w:type="spellEnd"/>
      <w:r w:rsidRPr="0079302D">
        <w:rPr>
          <w:sz w:val="22"/>
          <w:szCs w:val="22"/>
        </w:rPr>
        <w:t xml:space="preserve"> (и др.). - М.: Просвещение, 2011.</w:t>
      </w:r>
    </w:p>
    <w:p w:rsidR="00093F17" w:rsidRPr="0079302D" w:rsidRDefault="00093F17" w:rsidP="00093F17">
      <w:pPr>
        <w:pStyle w:val="a3"/>
        <w:numPr>
          <w:ilvl w:val="0"/>
          <w:numId w:val="16"/>
        </w:numPr>
        <w:spacing w:beforeAutospacing="0" w:after="0"/>
        <w:jc w:val="both"/>
        <w:rPr>
          <w:sz w:val="22"/>
          <w:szCs w:val="22"/>
        </w:rPr>
      </w:pPr>
      <w:r w:rsidRPr="0079302D">
        <w:rPr>
          <w:sz w:val="22"/>
          <w:szCs w:val="22"/>
        </w:rPr>
        <w:t xml:space="preserve">Горяева Н.А. Изобразительное искусство. Декоративно-прикладное искусство в жизни человека. 5 </w:t>
      </w:r>
      <w:proofErr w:type="spellStart"/>
      <w:r w:rsidRPr="0079302D">
        <w:rPr>
          <w:sz w:val="22"/>
          <w:szCs w:val="22"/>
        </w:rPr>
        <w:t>кл</w:t>
      </w:r>
      <w:proofErr w:type="spellEnd"/>
      <w:r w:rsidRPr="0079302D">
        <w:rPr>
          <w:sz w:val="22"/>
          <w:szCs w:val="22"/>
        </w:rPr>
        <w:t>., ФГОС: учебник</w:t>
      </w:r>
      <w:proofErr w:type="gramStart"/>
      <w:r w:rsidRPr="0079302D">
        <w:rPr>
          <w:sz w:val="22"/>
          <w:szCs w:val="22"/>
        </w:rPr>
        <w:t>.</w:t>
      </w:r>
      <w:proofErr w:type="gramEnd"/>
      <w:r w:rsidRPr="0079302D">
        <w:rPr>
          <w:sz w:val="22"/>
          <w:szCs w:val="22"/>
        </w:rPr>
        <w:t xml:space="preserve"> </w:t>
      </w:r>
      <w:proofErr w:type="gramStart"/>
      <w:r w:rsidRPr="0079302D">
        <w:rPr>
          <w:sz w:val="22"/>
          <w:szCs w:val="22"/>
        </w:rPr>
        <w:t>д</w:t>
      </w:r>
      <w:proofErr w:type="gramEnd"/>
      <w:r w:rsidRPr="0079302D">
        <w:rPr>
          <w:sz w:val="22"/>
          <w:szCs w:val="22"/>
        </w:rPr>
        <w:t xml:space="preserve">ля общеобразовательных учреждений / Н.А. Горяева, О.В. Островская : под ред. Б.М. </w:t>
      </w:r>
      <w:proofErr w:type="spellStart"/>
      <w:r w:rsidRPr="0079302D">
        <w:rPr>
          <w:sz w:val="22"/>
          <w:szCs w:val="22"/>
        </w:rPr>
        <w:t>Неменского</w:t>
      </w:r>
      <w:proofErr w:type="spellEnd"/>
      <w:r w:rsidRPr="0079302D">
        <w:rPr>
          <w:sz w:val="22"/>
          <w:szCs w:val="22"/>
        </w:rPr>
        <w:t>. - М.: Просвещение, 2012.</w:t>
      </w:r>
    </w:p>
    <w:p w:rsidR="00093F17" w:rsidRPr="0079302D" w:rsidRDefault="00093F17" w:rsidP="00093F17">
      <w:pPr>
        <w:pStyle w:val="a3"/>
        <w:numPr>
          <w:ilvl w:val="0"/>
          <w:numId w:val="16"/>
        </w:numPr>
        <w:spacing w:beforeAutospacing="0" w:after="0"/>
        <w:jc w:val="both"/>
        <w:rPr>
          <w:sz w:val="22"/>
          <w:szCs w:val="22"/>
        </w:rPr>
      </w:pPr>
      <w:r w:rsidRPr="0079302D">
        <w:rPr>
          <w:sz w:val="22"/>
          <w:szCs w:val="22"/>
        </w:rPr>
        <w:t xml:space="preserve">Горяева Н.А. Уроки изобразительного искусства Изобразительное искусство. Декоративно-прикладное искусство в жизни человека. Поурочные разработки 5 класс / Н.А. Горяева: под ред. Б.М. </w:t>
      </w:r>
      <w:proofErr w:type="spellStart"/>
      <w:r w:rsidRPr="0079302D">
        <w:rPr>
          <w:sz w:val="22"/>
          <w:szCs w:val="22"/>
        </w:rPr>
        <w:t>Неменского</w:t>
      </w:r>
      <w:proofErr w:type="spellEnd"/>
      <w:r w:rsidRPr="0079302D">
        <w:rPr>
          <w:sz w:val="22"/>
          <w:szCs w:val="22"/>
        </w:rPr>
        <w:t>. - М.: Просвещение, 2012.</w:t>
      </w:r>
    </w:p>
    <w:p w:rsidR="00093F17" w:rsidRDefault="00093F17" w:rsidP="00093F17">
      <w:pPr>
        <w:pStyle w:val="a3"/>
        <w:numPr>
          <w:ilvl w:val="0"/>
          <w:numId w:val="16"/>
        </w:numPr>
        <w:spacing w:beforeAutospacing="0" w:after="0"/>
        <w:jc w:val="both"/>
        <w:rPr>
          <w:sz w:val="22"/>
          <w:szCs w:val="22"/>
        </w:rPr>
      </w:pPr>
      <w:r w:rsidRPr="0079302D">
        <w:rPr>
          <w:sz w:val="22"/>
          <w:szCs w:val="22"/>
        </w:rPr>
        <w:t xml:space="preserve">Горяева Н.А. Изобразительное искусство. Твоя мастерская. Рабочая тетрадь. 5 класс, ФГОС. / Н.А. Горяева: под ред. Б.М. </w:t>
      </w:r>
      <w:proofErr w:type="spellStart"/>
      <w:r w:rsidRPr="0079302D">
        <w:rPr>
          <w:sz w:val="22"/>
          <w:szCs w:val="22"/>
        </w:rPr>
        <w:t>Неменского</w:t>
      </w:r>
      <w:proofErr w:type="spellEnd"/>
      <w:r w:rsidRPr="0079302D">
        <w:rPr>
          <w:sz w:val="22"/>
          <w:szCs w:val="22"/>
        </w:rPr>
        <w:t>. - М.: Просвещение, 2012.</w:t>
      </w:r>
    </w:p>
    <w:p w:rsidR="00093F17" w:rsidRPr="00A0696C" w:rsidRDefault="00093F17" w:rsidP="00F63A2D">
      <w:pPr>
        <w:spacing w:after="0" w:line="240" w:lineRule="auto"/>
        <w:ind w:left="57" w:right="5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02D82" w:rsidRPr="00A0696C" w:rsidRDefault="00A02D82" w:rsidP="00A0696C">
      <w:pPr>
        <w:spacing w:after="0" w:line="240" w:lineRule="auto"/>
        <w:ind w:left="57" w:right="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69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МАТЕРИАЛЬНО-ТЕХНИЧЕСКОЕ ОБЕСПЕЧЕНИЕ</w:t>
      </w:r>
    </w:p>
    <w:p w:rsidR="00191EF6" w:rsidRPr="00A0696C" w:rsidRDefault="00191EF6" w:rsidP="00F63A2D">
      <w:pPr>
        <w:spacing w:after="0" w:line="240" w:lineRule="auto"/>
        <w:ind w:left="57" w:right="5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537D2" w:rsidRPr="00A0696C" w:rsidRDefault="00A02D82" w:rsidP="00F63A2D">
      <w:pPr>
        <w:spacing w:after="0" w:line="240" w:lineRule="auto"/>
        <w:ind w:left="57" w:right="5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0696C">
        <w:rPr>
          <w:rFonts w:ascii="Times New Roman" w:eastAsia="Times New Roman" w:hAnsi="Times New Roman" w:cs="Times New Roman"/>
          <w:b/>
          <w:lang w:eastAsia="ru-RU"/>
        </w:rPr>
        <w:t>1. Учебник и дополнительная литература:</w:t>
      </w:r>
    </w:p>
    <w:p w:rsidR="004D6593" w:rsidRPr="00A0696C" w:rsidRDefault="004D6593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0696C">
        <w:rPr>
          <w:rFonts w:ascii="Times New Roman" w:eastAsia="Times New Roman" w:hAnsi="Times New Roman" w:cs="Times New Roman"/>
          <w:lang w:eastAsia="ru-RU"/>
        </w:rPr>
        <w:t xml:space="preserve">- </w:t>
      </w:r>
      <w:proofErr w:type="spellStart"/>
      <w:r w:rsidR="00A02D82" w:rsidRPr="00A0696C">
        <w:rPr>
          <w:rFonts w:ascii="Times New Roman" w:eastAsia="Times New Roman" w:hAnsi="Times New Roman" w:cs="Times New Roman"/>
          <w:lang w:eastAsia="ru-RU"/>
        </w:rPr>
        <w:t>Неменский</w:t>
      </w:r>
      <w:proofErr w:type="spellEnd"/>
      <w:r w:rsidR="00A02D82" w:rsidRPr="00A0696C">
        <w:rPr>
          <w:rFonts w:ascii="Times New Roman" w:eastAsia="Times New Roman" w:hAnsi="Times New Roman" w:cs="Times New Roman"/>
          <w:lang w:eastAsia="ru-RU"/>
        </w:rPr>
        <w:t xml:space="preserve"> Б. М. Педагогика искусства. Видеть, ведать и творить / Б. М. </w:t>
      </w:r>
      <w:proofErr w:type="spellStart"/>
      <w:r w:rsidR="00A02D82" w:rsidRPr="00A0696C">
        <w:rPr>
          <w:rFonts w:ascii="Times New Roman" w:eastAsia="Times New Roman" w:hAnsi="Times New Roman" w:cs="Times New Roman"/>
          <w:lang w:eastAsia="ru-RU"/>
        </w:rPr>
        <w:t>Неменский</w:t>
      </w:r>
      <w:proofErr w:type="spellEnd"/>
      <w:r w:rsidR="00A02D82" w:rsidRPr="00A0696C">
        <w:rPr>
          <w:rFonts w:ascii="Times New Roman" w:eastAsia="Times New Roman" w:hAnsi="Times New Roman" w:cs="Times New Roman"/>
          <w:lang w:eastAsia="ru-RU"/>
        </w:rPr>
        <w:t xml:space="preserve">. — М., 2012.Примерные программы по учебным предметам. Искусство 5- 9 классы. – М.: Просвещение, 2010. – 48 </w:t>
      </w:r>
      <w:proofErr w:type="gramStart"/>
      <w:r w:rsidR="00A02D82" w:rsidRPr="00A0696C"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 w:rsidR="00A02D82" w:rsidRPr="00A0696C">
        <w:rPr>
          <w:rFonts w:ascii="Times New Roman" w:eastAsia="Times New Roman" w:hAnsi="Times New Roman" w:cs="Times New Roman"/>
          <w:lang w:eastAsia="ru-RU"/>
        </w:rPr>
        <w:t>. – (Стандарты второго поколения).</w:t>
      </w:r>
    </w:p>
    <w:p w:rsidR="00A02D82" w:rsidRPr="00A0696C" w:rsidRDefault="004D6593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0696C">
        <w:rPr>
          <w:rFonts w:ascii="Times New Roman" w:eastAsia="Times New Roman" w:hAnsi="Times New Roman" w:cs="Times New Roman"/>
          <w:lang w:eastAsia="ru-RU"/>
        </w:rPr>
        <w:t xml:space="preserve">- </w:t>
      </w:r>
      <w:r w:rsidR="00A02D82" w:rsidRPr="00A0696C">
        <w:rPr>
          <w:rFonts w:ascii="Times New Roman" w:eastAsia="Times New Roman" w:hAnsi="Times New Roman" w:cs="Times New Roman"/>
          <w:lang w:eastAsia="ru-RU"/>
        </w:rPr>
        <w:t xml:space="preserve">Рабочие программы «Изобразительное искусство. Предметная линия учебников 5-9 классы» под редакцией Б.М. </w:t>
      </w:r>
      <w:proofErr w:type="spellStart"/>
      <w:r w:rsidR="00A02D82" w:rsidRPr="00A0696C">
        <w:rPr>
          <w:rFonts w:ascii="Times New Roman" w:eastAsia="Times New Roman" w:hAnsi="Times New Roman" w:cs="Times New Roman"/>
          <w:lang w:eastAsia="ru-RU"/>
        </w:rPr>
        <w:t>Неменского</w:t>
      </w:r>
      <w:proofErr w:type="spellEnd"/>
      <w:r w:rsidR="00A02D82" w:rsidRPr="00A0696C">
        <w:rPr>
          <w:rFonts w:ascii="Times New Roman" w:eastAsia="Times New Roman" w:hAnsi="Times New Roman" w:cs="Times New Roman"/>
          <w:lang w:eastAsia="ru-RU"/>
        </w:rPr>
        <w:t>. ФГОС, - М.: Просвещение, 2011.</w:t>
      </w:r>
      <w:r w:rsidR="00A02D82" w:rsidRPr="00A0696C">
        <w:rPr>
          <w:rFonts w:ascii="Times New Roman" w:eastAsia="Calibri" w:hAnsi="Times New Roman" w:cs="Times New Roman"/>
        </w:rPr>
        <w:t xml:space="preserve"> </w:t>
      </w:r>
    </w:p>
    <w:p w:rsidR="00A02D82" w:rsidRPr="00A0696C" w:rsidRDefault="004D6593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0696C">
        <w:rPr>
          <w:rFonts w:ascii="Times New Roman" w:eastAsia="Calibri" w:hAnsi="Times New Roman" w:cs="Times New Roman"/>
        </w:rPr>
        <w:t xml:space="preserve">- </w:t>
      </w:r>
      <w:r w:rsidR="00A02D82" w:rsidRPr="00A0696C">
        <w:rPr>
          <w:rFonts w:ascii="Times New Roman" w:eastAsia="Calibri" w:hAnsi="Times New Roman" w:cs="Times New Roman"/>
        </w:rPr>
        <w:t xml:space="preserve">Горяева Н.А. Изобразительное искусство. Декоративно-прикладное искусство в жизни человека. 5 </w:t>
      </w:r>
      <w:proofErr w:type="spellStart"/>
      <w:r w:rsidR="00A02D82" w:rsidRPr="00A0696C">
        <w:rPr>
          <w:rFonts w:ascii="Times New Roman" w:eastAsia="Calibri" w:hAnsi="Times New Roman" w:cs="Times New Roman"/>
        </w:rPr>
        <w:t>кл</w:t>
      </w:r>
      <w:proofErr w:type="spellEnd"/>
      <w:r w:rsidR="00A02D82" w:rsidRPr="00A0696C">
        <w:rPr>
          <w:rFonts w:ascii="Times New Roman" w:eastAsia="Calibri" w:hAnsi="Times New Roman" w:cs="Times New Roman"/>
        </w:rPr>
        <w:t>., ФГОС: учебник</w:t>
      </w:r>
      <w:proofErr w:type="gramStart"/>
      <w:r w:rsidR="00A02D82" w:rsidRPr="00A0696C">
        <w:rPr>
          <w:rFonts w:ascii="Times New Roman" w:eastAsia="Calibri" w:hAnsi="Times New Roman" w:cs="Times New Roman"/>
        </w:rPr>
        <w:t>.</w:t>
      </w:r>
      <w:proofErr w:type="gramEnd"/>
      <w:r w:rsidR="00A02D82" w:rsidRPr="00A0696C">
        <w:rPr>
          <w:rFonts w:ascii="Times New Roman" w:eastAsia="Calibri" w:hAnsi="Times New Roman" w:cs="Times New Roman"/>
        </w:rPr>
        <w:t xml:space="preserve"> </w:t>
      </w:r>
      <w:proofErr w:type="gramStart"/>
      <w:r w:rsidR="00A02D82" w:rsidRPr="00A0696C">
        <w:rPr>
          <w:rFonts w:ascii="Times New Roman" w:eastAsia="Calibri" w:hAnsi="Times New Roman" w:cs="Times New Roman"/>
        </w:rPr>
        <w:t>д</w:t>
      </w:r>
      <w:proofErr w:type="gramEnd"/>
      <w:r w:rsidR="00A02D82" w:rsidRPr="00A0696C">
        <w:rPr>
          <w:rFonts w:ascii="Times New Roman" w:eastAsia="Calibri" w:hAnsi="Times New Roman" w:cs="Times New Roman"/>
        </w:rPr>
        <w:t xml:space="preserve">ля общеобразовательных учреждений / Н.А. Горяева, О.В. Островская : под ред. Б.М. </w:t>
      </w:r>
      <w:proofErr w:type="spellStart"/>
      <w:r w:rsidR="00A02D82" w:rsidRPr="00A0696C">
        <w:rPr>
          <w:rFonts w:ascii="Times New Roman" w:eastAsia="Calibri" w:hAnsi="Times New Roman" w:cs="Times New Roman"/>
        </w:rPr>
        <w:t>Неменского</w:t>
      </w:r>
      <w:proofErr w:type="spellEnd"/>
      <w:r w:rsidR="00A02D82" w:rsidRPr="00A0696C">
        <w:rPr>
          <w:rFonts w:ascii="Times New Roman" w:eastAsia="Calibri" w:hAnsi="Times New Roman" w:cs="Times New Roman"/>
        </w:rPr>
        <w:t>. - М.: Просвещение, 2012.</w:t>
      </w:r>
    </w:p>
    <w:p w:rsidR="00A02D82" w:rsidRPr="00A0696C" w:rsidRDefault="004D6593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0696C">
        <w:rPr>
          <w:rFonts w:ascii="Times New Roman" w:eastAsia="Calibri" w:hAnsi="Times New Roman" w:cs="Times New Roman"/>
        </w:rPr>
        <w:lastRenderedPageBreak/>
        <w:t xml:space="preserve">- </w:t>
      </w:r>
      <w:r w:rsidR="00A02D82" w:rsidRPr="00A0696C">
        <w:rPr>
          <w:rFonts w:ascii="Times New Roman" w:eastAsia="Calibri" w:hAnsi="Times New Roman" w:cs="Times New Roman"/>
        </w:rPr>
        <w:t xml:space="preserve">Горяева Н.А. Уроки изобразительного искусства. Изобразительное искусство. Декоративно-прикладное искусство в жизни человека. Поурочные </w:t>
      </w:r>
      <w:r w:rsidRPr="00A0696C">
        <w:rPr>
          <w:rFonts w:ascii="Times New Roman" w:eastAsia="Calibri" w:hAnsi="Times New Roman" w:cs="Times New Roman"/>
        </w:rPr>
        <w:t>разработки 5</w:t>
      </w:r>
      <w:r w:rsidR="00A02D82" w:rsidRPr="00A0696C">
        <w:rPr>
          <w:rFonts w:ascii="Times New Roman" w:eastAsia="Calibri" w:hAnsi="Times New Roman" w:cs="Times New Roman"/>
        </w:rPr>
        <w:t xml:space="preserve"> </w:t>
      </w:r>
      <w:r w:rsidRPr="00A0696C">
        <w:rPr>
          <w:rFonts w:ascii="Times New Roman" w:eastAsia="Calibri" w:hAnsi="Times New Roman" w:cs="Times New Roman"/>
        </w:rPr>
        <w:t>класс /</w:t>
      </w:r>
      <w:r w:rsidR="00A02D82" w:rsidRPr="00A0696C">
        <w:rPr>
          <w:rFonts w:ascii="Times New Roman" w:eastAsia="Calibri" w:hAnsi="Times New Roman" w:cs="Times New Roman"/>
        </w:rPr>
        <w:t xml:space="preserve"> Н.А. Горяева: под ред. Б.М. </w:t>
      </w:r>
      <w:proofErr w:type="spellStart"/>
      <w:r w:rsidR="00A02D82" w:rsidRPr="00A0696C">
        <w:rPr>
          <w:rFonts w:ascii="Times New Roman" w:eastAsia="Calibri" w:hAnsi="Times New Roman" w:cs="Times New Roman"/>
        </w:rPr>
        <w:t>Неменского</w:t>
      </w:r>
      <w:proofErr w:type="spellEnd"/>
      <w:r w:rsidR="00A02D82" w:rsidRPr="00A0696C">
        <w:rPr>
          <w:rFonts w:ascii="Times New Roman" w:eastAsia="Calibri" w:hAnsi="Times New Roman" w:cs="Times New Roman"/>
        </w:rPr>
        <w:t>. - М.: Просвещение, 2012.</w:t>
      </w:r>
    </w:p>
    <w:p w:rsidR="00A02D82" w:rsidRPr="00A0696C" w:rsidRDefault="004D6593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0696C">
        <w:rPr>
          <w:rFonts w:ascii="Times New Roman" w:eastAsia="Times New Roman" w:hAnsi="Times New Roman" w:cs="Times New Roman"/>
          <w:lang w:eastAsia="ru-RU"/>
        </w:rPr>
        <w:t xml:space="preserve">- </w:t>
      </w:r>
      <w:r w:rsidR="00A02D82" w:rsidRPr="00A0696C">
        <w:rPr>
          <w:rFonts w:ascii="Times New Roman" w:eastAsia="Times New Roman" w:hAnsi="Times New Roman" w:cs="Times New Roman"/>
          <w:lang w:eastAsia="ru-RU"/>
        </w:rPr>
        <w:t>Ефимова Л. В. Русский народный костюм / Л. В. Ефимова. — М., 1989.</w:t>
      </w:r>
    </w:p>
    <w:p w:rsidR="00A02D82" w:rsidRPr="00A0696C" w:rsidRDefault="004D6593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0696C">
        <w:rPr>
          <w:rFonts w:ascii="Times New Roman" w:eastAsia="Times New Roman" w:hAnsi="Times New Roman" w:cs="Times New Roman"/>
          <w:lang w:eastAsia="ru-RU"/>
        </w:rPr>
        <w:t xml:space="preserve">- </w:t>
      </w:r>
      <w:r w:rsidR="00A02D82" w:rsidRPr="00A0696C">
        <w:rPr>
          <w:rFonts w:ascii="Times New Roman" w:eastAsia="Times New Roman" w:hAnsi="Times New Roman" w:cs="Times New Roman"/>
          <w:lang w:eastAsia="ru-RU"/>
        </w:rPr>
        <w:t>Мифы народов мира: Энциклопедия. В 2 т. — М., 1988. —Т. 2.</w:t>
      </w:r>
    </w:p>
    <w:p w:rsidR="00A02D82" w:rsidRPr="00A0696C" w:rsidRDefault="004D6593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0696C">
        <w:rPr>
          <w:rFonts w:ascii="Times New Roman" w:eastAsia="Times New Roman" w:hAnsi="Times New Roman" w:cs="Times New Roman"/>
          <w:lang w:eastAsia="ru-RU"/>
        </w:rPr>
        <w:t xml:space="preserve">- </w:t>
      </w:r>
      <w:r w:rsidR="00A02D82" w:rsidRPr="00A0696C">
        <w:rPr>
          <w:rFonts w:ascii="Times New Roman" w:eastAsia="Times New Roman" w:hAnsi="Times New Roman" w:cs="Times New Roman"/>
          <w:lang w:eastAsia="ru-RU"/>
        </w:rPr>
        <w:t xml:space="preserve">Н.А. Горяева. «Изобразительное искусство. Твоя мастерская. Рабочая тетрадь. 5 класс» под редакцией Б.М. </w:t>
      </w:r>
      <w:proofErr w:type="spellStart"/>
      <w:r w:rsidR="00A02D82" w:rsidRPr="00A0696C">
        <w:rPr>
          <w:rFonts w:ascii="Times New Roman" w:eastAsia="Times New Roman" w:hAnsi="Times New Roman" w:cs="Times New Roman"/>
          <w:lang w:eastAsia="ru-RU"/>
        </w:rPr>
        <w:t>Неменского</w:t>
      </w:r>
      <w:proofErr w:type="spellEnd"/>
      <w:r w:rsidR="00A02D82" w:rsidRPr="00A0696C">
        <w:rPr>
          <w:rFonts w:ascii="Times New Roman" w:eastAsia="Times New Roman" w:hAnsi="Times New Roman" w:cs="Times New Roman"/>
          <w:lang w:eastAsia="ru-RU"/>
        </w:rPr>
        <w:t>. ФГОС, - М.: Просвещение, 2012</w:t>
      </w:r>
    </w:p>
    <w:p w:rsidR="00A02D82" w:rsidRPr="00A0696C" w:rsidRDefault="004D6593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0696C">
        <w:rPr>
          <w:rFonts w:ascii="Times New Roman" w:eastAsia="Times New Roman" w:hAnsi="Times New Roman" w:cs="Times New Roman"/>
          <w:lang w:eastAsia="ru-RU"/>
        </w:rPr>
        <w:t xml:space="preserve">- </w:t>
      </w:r>
      <w:r w:rsidR="00A02D82" w:rsidRPr="00A0696C">
        <w:rPr>
          <w:rFonts w:ascii="Times New Roman" w:eastAsia="Times New Roman" w:hAnsi="Times New Roman" w:cs="Times New Roman"/>
          <w:lang w:eastAsia="ru-RU"/>
        </w:rPr>
        <w:t xml:space="preserve">Н.А. Горяева. «Изобразительное искусство. Декоративно-прикладное искусство. Методическое пособие. 5 класс» под редакцией Б.М. </w:t>
      </w:r>
      <w:proofErr w:type="spellStart"/>
      <w:r w:rsidR="00A02D82" w:rsidRPr="00A0696C">
        <w:rPr>
          <w:rFonts w:ascii="Times New Roman" w:eastAsia="Times New Roman" w:hAnsi="Times New Roman" w:cs="Times New Roman"/>
          <w:lang w:eastAsia="ru-RU"/>
        </w:rPr>
        <w:t>Неменского</w:t>
      </w:r>
      <w:proofErr w:type="spellEnd"/>
      <w:r w:rsidR="00A02D82" w:rsidRPr="00A0696C">
        <w:rPr>
          <w:rFonts w:ascii="Times New Roman" w:eastAsia="Times New Roman" w:hAnsi="Times New Roman" w:cs="Times New Roman"/>
          <w:lang w:eastAsia="ru-RU"/>
        </w:rPr>
        <w:t>. ФГОС, - М.: Просвещение, 2011.</w:t>
      </w:r>
    </w:p>
    <w:p w:rsidR="006C2687" w:rsidRPr="00A0696C" w:rsidRDefault="006C2687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A02D82" w:rsidRPr="00A0696C" w:rsidRDefault="00A02D82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0696C">
        <w:rPr>
          <w:rFonts w:ascii="Times New Roman" w:eastAsia="Times New Roman" w:hAnsi="Times New Roman" w:cs="Times New Roman"/>
          <w:b/>
          <w:lang w:eastAsia="ru-RU"/>
        </w:rPr>
        <w:t>2. Специфическое сопровождение (оборудование):</w:t>
      </w:r>
    </w:p>
    <w:p w:rsidR="00A02D82" w:rsidRPr="00A0696C" w:rsidRDefault="00A02D82" w:rsidP="00F63A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0696C">
        <w:rPr>
          <w:rFonts w:ascii="Times New Roman" w:eastAsia="Calibri" w:hAnsi="Times New Roman" w:cs="Times New Roman"/>
          <w:color w:val="000000"/>
        </w:rPr>
        <w:t>- Детские работы как примеры выполнения творческих заданий;</w:t>
      </w:r>
    </w:p>
    <w:p w:rsidR="00A02D82" w:rsidRPr="00A0696C" w:rsidRDefault="00A02D82" w:rsidP="00F63A2D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696C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4D6593" w:rsidRPr="00A0696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0696C">
        <w:rPr>
          <w:rFonts w:ascii="Times New Roman" w:eastAsia="Times New Roman" w:hAnsi="Times New Roman" w:cs="Times New Roman"/>
          <w:color w:val="000000"/>
          <w:lang w:eastAsia="ru-RU"/>
        </w:rPr>
        <w:t>репродукции картин в соответствии с тематикой и видами работы;</w:t>
      </w:r>
    </w:p>
    <w:p w:rsidR="00A02D82" w:rsidRPr="00A0696C" w:rsidRDefault="00A02D82" w:rsidP="00F63A2D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696C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4D6593" w:rsidRPr="00A0696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0696C">
        <w:rPr>
          <w:rFonts w:ascii="Times New Roman" w:eastAsia="Times New Roman" w:hAnsi="Times New Roman" w:cs="Times New Roman"/>
          <w:color w:val="000000"/>
          <w:lang w:eastAsia="ru-RU"/>
        </w:rPr>
        <w:t>таблицы по стилям архитектуры, одежды, предметов быта;</w:t>
      </w:r>
    </w:p>
    <w:p w:rsidR="00A02D82" w:rsidRPr="00A0696C" w:rsidRDefault="00A02D82" w:rsidP="00F63A2D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696C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4D6593" w:rsidRPr="00A0696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0696C">
        <w:rPr>
          <w:rFonts w:ascii="Times New Roman" w:eastAsia="Times New Roman" w:hAnsi="Times New Roman" w:cs="Times New Roman"/>
          <w:color w:val="000000"/>
          <w:lang w:eastAsia="ru-RU"/>
        </w:rPr>
        <w:t>схемы рисования предметов, растений, деревьев, животных, птиц, человека;</w:t>
      </w:r>
    </w:p>
    <w:p w:rsidR="00A02D82" w:rsidRPr="00A0696C" w:rsidRDefault="00A02D82" w:rsidP="00F63A2D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696C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4D6593" w:rsidRPr="00A0696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0696C">
        <w:rPr>
          <w:rFonts w:ascii="Times New Roman" w:eastAsia="Times New Roman" w:hAnsi="Times New Roman" w:cs="Times New Roman"/>
          <w:color w:val="000000"/>
          <w:lang w:eastAsia="ru-RU"/>
        </w:rPr>
        <w:t>таблицы по народным промыслам, русскому костюму, де</w:t>
      </w:r>
      <w:r w:rsidR="00191EF6" w:rsidRPr="00A0696C">
        <w:rPr>
          <w:rFonts w:ascii="Times New Roman" w:eastAsia="Times New Roman" w:hAnsi="Times New Roman" w:cs="Times New Roman"/>
          <w:color w:val="000000"/>
          <w:lang w:eastAsia="ru-RU"/>
        </w:rPr>
        <w:t>коративно-прикладному искусству;</w:t>
      </w:r>
    </w:p>
    <w:p w:rsidR="00191EF6" w:rsidRPr="00A0696C" w:rsidRDefault="00191EF6" w:rsidP="00F63A2D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696C">
        <w:rPr>
          <w:rFonts w:ascii="Times New Roman" w:eastAsia="Times New Roman" w:hAnsi="Times New Roman" w:cs="Times New Roman"/>
          <w:color w:val="000000"/>
          <w:lang w:eastAsia="ru-RU"/>
        </w:rPr>
        <w:t>- изделия декоративно-прикладного искусства и народных промыслов;</w:t>
      </w:r>
    </w:p>
    <w:p w:rsidR="00191EF6" w:rsidRPr="00A0696C" w:rsidRDefault="00191EF6" w:rsidP="00F63A2D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696C">
        <w:rPr>
          <w:rFonts w:ascii="Times New Roman" w:eastAsia="Times New Roman" w:hAnsi="Times New Roman" w:cs="Times New Roman"/>
          <w:color w:val="000000"/>
          <w:lang w:eastAsia="ru-RU"/>
        </w:rPr>
        <w:t>- керамические изделия;</w:t>
      </w:r>
    </w:p>
    <w:p w:rsidR="00191EF6" w:rsidRPr="00A0696C" w:rsidRDefault="00191EF6" w:rsidP="00F63A2D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696C">
        <w:rPr>
          <w:rFonts w:ascii="Times New Roman" w:eastAsia="Times New Roman" w:hAnsi="Times New Roman" w:cs="Times New Roman"/>
          <w:color w:val="000000"/>
          <w:lang w:eastAsia="ru-RU"/>
        </w:rPr>
        <w:t>- предметы быта.</w:t>
      </w:r>
    </w:p>
    <w:p w:rsidR="00F34A82" w:rsidRDefault="00F34A82" w:rsidP="004D6593">
      <w:pPr>
        <w:spacing w:after="0" w:line="270" w:lineRule="atLeast"/>
        <w:ind w:right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F34A82" w:rsidSect="00F37467">
          <w:footerReference w:type="default" r:id="rId7"/>
          <w:pgSz w:w="11906" w:h="16838"/>
          <w:pgMar w:top="567" w:right="1133" w:bottom="567" w:left="1134" w:header="709" w:footer="709" w:gutter="0"/>
          <w:cols w:space="708"/>
          <w:docGrid w:linePitch="360"/>
        </w:sectPr>
      </w:pPr>
    </w:p>
    <w:p w:rsidR="00F34A82" w:rsidRPr="00A02D82" w:rsidRDefault="00F34A82" w:rsidP="004D6593">
      <w:pPr>
        <w:spacing w:after="0" w:line="270" w:lineRule="atLeast"/>
        <w:ind w:right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A82" w:rsidRPr="00F34A82" w:rsidRDefault="00A0696C" w:rsidP="006C2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Календарно - тематический  план</w:t>
      </w:r>
    </w:p>
    <w:tbl>
      <w:tblPr>
        <w:tblW w:w="31175" w:type="dxa"/>
        <w:tblInd w:w="505" w:type="dxa"/>
        <w:tblLayout w:type="fixed"/>
        <w:tblLook w:val="0000"/>
      </w:tblPr>
      <w:tblGrid>
        <w:gridCol w:w="575"/>
        <w:gridCol w:w="33"/>
        <w:gridCol w:w="1068"/>
        <w:gridCol w:w="11"/>
        <w:gridCol w:w="1053"/>
        <w:gridCol w:w="27"/>
        <w:gridCol w:w="1729"/>
        <w:gridCol w:w="3933"/>
        <w:gridCol w:w="9"/>
        <w:gridCol w:w="9"/>
        <w:gridCol w:w="2269"/>
        <w:gridCol w:w="1982"/>
        <w:gridCol w:w="2081"/>
        <w:gridCol w:w="4099"/>
        <w:gridCol w:w="4099"/>
        <w:gridCol w:w="4099"/>
        <w:gridCol w:w="4099"/>
      </w:tblGrid>
      <w:tr w:rsidR="003C4942" w:rsidRPr="003C4942" w:rsidTr="004125D2">
        <w:trPr>
          <w:gridAfter w:val="4"/>
          <w:wAfter w:w="16396" w:type="dxa"/>
          <w:trHeight w:val="90"/>
        </w:trPr>
        <w:tc>
          <w:tcPr>
            <w:tcW w:w="6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942" w:rsidRPr="003C4942" w:rsidRDefault="003C4942" w:rsidP="003C494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49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урока</w:t>
            </w:r>
          </w:p>
        </w:tc>
        <w:tc>
          <w:tcPr>
            <w:tcW w:w="2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942" w:rsidRPr="003C4942" w:rsidRDefault="003C4942" w:rsidP="003C494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49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942" w:rsidRPr="003C4942" w:rsidRDefault="003C4942" w:rsidP="006C26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49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39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942" w:rsidRPr="003C4942" w:rsidRDefault="00A0696C" w:rsidP="003C494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Содержание </w:t>
            </w:r>
          </w:p>
        </w:tc>
        <w:tc>
          <w:tcPr>
            <w:tcW w:w="6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942" w:rsidRPr="003C4942" w:rsidRDefault="0079302D" w:rsidP="006C26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Ожидаемые р</w:t>
            </w:r>
            <w:r w:rsidR="003C4942" w:rsidRPr="003C49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езультаты</w:t>
            </w:r>
          </w:p>
        </w:tc>
      </w:tr>
      <w:tr w:rsidR="003C4942" w:rsidRPr="003C4942" w:rsidTr="004125D2">
        <w:trPr>
          <w:gridAfter w:val="4"/>
          <w:wAfter w:w="16396" w:type="dxa"/>
          <w:trHeight w:val="90"/>
        </w:trPr>
        <w:tc>
          <w:tcPr>
            <w:tcW w:w="60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942" w:rsidRPr="003C4942" w:rsidRDefault="003C4942" w:rsidP="003C494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942" w:rsidRPr="003C4942" w:rsidRDefault="003C4942" w:rsidP="003C494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49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942" w:rsidRPr="003C4942" w:rsidRDefault="003C4942" w:rsidP="003C494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49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942" w:rsidRPr="003C4942" w:rsidRDefault="003C4942" w:rsidP="006C26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942" w:rsidRPr="003C4942" w:rsidRDefault="003C4942" w:rsidP="003C494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942" w:rsidRPr="003C4942" w:rsidRDefault="003C4942" w:rsidP="006C26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49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Предметные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942" w:rsidRPr="003C4942" w:rsidRDefault="003C4942" w:rsidP="006C26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49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</w:tc>
        <w:tc>
          <w:tcPr>
            <w:tcW w:w="2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942" w:rsidRPr="003C4942" w:rsidRDefault="003C4942" w:rsidP="006C26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C49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Метапредметные</w:t>
            </w:r>
            <w:proofErr w:type="spellEnd"/>
          </w:p>
        </w:tc>
      </w:tr>
      <w:tr w:rsidR="003C4942" w:rsidRPr="003C4942" w:rsidTr="004125D2">
        <w:trPr>
          <w:gridAfter w:val="4"/>
          <w:wAfter w:w="16396" w:type="dxa"/>
          <w:trHeight w:val="90"/>
        </w:trPr>
        <w:tc>
          <w:tcPr>
            <w:tcW w:w="1477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942" w:rsidRPr="003C4942" w:rsidRDefault="003C4942" w:rsidP="004125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4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«Древние корни народного искусства»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- 9</w:t>
            </w:r>
          </w:p>
        </w:tc>
      </w:tr>
      <w:tr w:rsidR="00525254" w:rsidRPr="003C4942" w:rsidTr="004125D2">
        <w:trPr>
          <w:gridAfter w:val="4"/>
          <w:wAfter w:w="16396" w:type="dxa"/>
          <w:trHeight w:val="2314"/>
        </w:trPr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254" w:rsidRPr="00A0696C" w:rsidRDefault="00A0696C" w:rsidP="00A0696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69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1 </w:t>
            </w:r>
          </w:p>
          <w:p w:rsidR="00525254" w:rsidRPr="00A0696C" w:rsidRDefault="00525254" w:rsidP="00A0696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254" w:rsidRPr="00A0696C" w:rsidRDefault="00A0696C" w:rsidP="00A0696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7.09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254" w:rsidRPr="00A0696C" w:rsidRDefault="00525254" w:rsidP="00A0696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254" w:rsidRPr="00A0696C" w:rsidRDefault="00525254" w:rsidP="00A069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6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Древние образы в народном искусстве.</w:t>
            </w:r>
          </w:p>
          <w:p w:rsidR="00525254" w:rsidRPr="00A0696C" w:rsidRDefault="00525254" w:rsidP="00A069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254" w:rsidRPr="00A0696C" w:rsidRDefault="00A0696C" w:rsidP="00A0696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696C">
              <w:rPr>
                <w:rStyle w:val="small"/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Традиционные об</w:t>
            </w:r>
            <w:r w:rsidRPr="00A0696C">
              <w:rPr>
                <w:rStyle w:val="small"/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разы народного прикладного искус</w:t>
            </w:r>
            <w:r w:rsidRPr="00A0696C">
              <w:rPr>
                <w:rStyle w:val="small"/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ства как выражение мифопоэтических представлений че</w:t>
            </w:r>
            <w:r w:rsidRPr="00A0696C">
              <w:rPr>
                <w:rStyle w:val="small"/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ловека о мире, как память народа. Де</w:t>
            </w:r>
            <w:r w:rsidRPr="00A0696C">
              <w:rPr>
                <w:rStyle w:val="small"/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коративное изобра</w:t>
            </w:r>
            <w:r w:rsidRPr="00A0696C">
              <w:rPr>
                <w:rStyle w:val="small"/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жение как обозна</w:t>
            </w:r>
            <w:r w:rsidRPr="00A0696C">
              <w:rPr>
                <w:rStyle w:val="small"/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чение жизненно важных для челове</w:t>
            </w:r>
            <w:r w:rsidRPr="00A0696C">
              <w:rPr>
                <w:rStyle w:val="small"/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ка смыслов, их ус</w:t>
            </w:r>
            <w:r w:rsidRPr="00A0696C">
              <w:rPr>
                <w:rStyle w:val="small"/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ловно-символичес</w:t>
            </w:r>
            <w:r w:rsidRPr="00A0696C">
              <w:rPr>
                <w:rStyle w:val="small"/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кий характер</w:t>
            </w:r>
            <w:r w:rsidRPr="00A0696C">
              <w:rPr>
                <w:rStyle w:val="small"/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254" w:rsidRPr="00A0696C" w:rsidRDefault="00525254" w:rsidP="00A0696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A069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proofErr w:type="gramEnd"/>
            <w:r w:rsidRPr="00A069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пределять принадлежность на основе выделения существенных признаков предметов ДПИ.</w:t>
            </w:r>
          </w:p>
          <w:p w:rsidR="00525254" w:rsidRPr="00A0696C" w:rsidRDefault="00525254" w:rsidP="00A0696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254" w:rsidRPr="00A0696C" w:rsidRDefault="00525254" w:rsidP="00A0696C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6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доброжелательность и эмоционально </w:t>
            </w:r>
            <w:proofErr w:type="gramStart"/>
            <w:r w:rsidRPr="00A06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</w:t>
            </w:r>
            <w:proofErr w:type="gramEnd"/>
            <w:r w:rsidRPr="00A06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равственная отзывчивость.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5254" w:rsidRPr="00A0696C" w:rsidRDefault="00525254" w:rsidP="00A0696C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6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537546" w:rsidRPr="00A06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аргументировать свою позицию;</w:t>
            </w:r>
          </w:p>
          <w:p w:rsidR="00525254" w:rsidRPr="00A0696C" w:rsidRDefault="00525254" w:rsidP="00A0696C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6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выбирать действие в соответствии с поставленной задачей.</w:t>
            </w:r>
          </w:p>
          <w:p w:rsidR="00525254" w:rsidRPr="00A0696C" w:rsidRDefault="00525254" w:rsidP="00A0696C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525254" w:rsidRPr="003C4942" w:rsidTr="004125D2">
        <w:trPr>
          <w:gridAfter w:val="4"/>
          <w:wAfter w:w="16396" w:type="dxa"/>
          <w:trHeight w:val="461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254" w:rsidRPr="00A0696C" w:rsidRDefault="00525254" w:rsidP="00A0696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69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254" w:rsidRPr="00A0696C" w:rsidRDefault="00A0696C" w:rsidP="00A0696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69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14.09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254" w:rsidRPr="00A0696C" w:rsidRDefault="00525254" w:rsidP="00A0696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254" w:rsidRPr="00A0696C" w:rsidRDefault="00525254" w:rsidP="00A069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6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Убранство русской избы.</w:t>
            </w:r>
          </w:p>
        </w:tc>
        <w:tc>
          <w:tcPr>
            <w:tcW w:w="39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254" w:rsidRPr="00A0696C" w:rsidRDefault="00A0696C" w:rsidP="00A0696C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696C">
              <w:rPr>
                <w:rFonts w:ascii="Times New Roman" w:eastAsia="Calibri" w:hAnsi="Times New Roman" w:cs="Times New Roman"/>
                <w:sz w:val="20"/>
                <w:szCs w:val="20"/>
              </w:rPr>
              <w:t>Единство конструкции и декора в традиционном русском жилище. Трехчастная структура и образный строй избы.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254" w:rsidRPr="00A0696C" w:rsidRDefault="00525254" w:rsidP="00A0696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69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рассуждать о характерных признаках народного жилища.</w:t>
            </w:r>
          </w:p>
          <w:p w:rsidR="00525254" w:rsidRPr="00A0696C" w:rsidRDefault="00525254" w:rsidP="00A0696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254" w:rsidRPr="00A0696C" w:rsidRDefault="00525254" w:rsidP="00A0696C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69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ценностное отношение к культуре своего края.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5254" w:rsidRPr="00A0696C" w:rsidRDefault="00525254" w:rsidP="00A0696C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69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 задавать вопросы, формулировать свои затруднения</w:t>
            </w:r>
            <w:r w:rsidR="00537546" w:rsidRPr="00A069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;   </w:t>
            </w:r>
            <w:r w:rsidRPr="00A069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          - выбирать действия в соответствии с поставленной задачей и условиями ее реализации.</w:t>
            </w:r>
          </w:p>
          <w:p w:rsidR="00525254" w:rsidRPr="00A0696C" w:rsidRDefault="00525254" w:rsidP="00A0696C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254" w:rsidRPr="003C4942" w:rsidTr="004125D2">
        <w:trPr>
          <w:gridAfter w:val="4"/>
          <w:wAfter w:w="16396" w:type="dxa"/>
          <w:trHeight w:val="1440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254" w:rsidRPr="00A0696C" w:rsidRDefault="00A0696C" w:rsidP="00A0696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7546" w:rsidRPr="00A0696C" w:rsidRDefault="00A0696C" w:rsidP="00A0696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21.09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254" w:rsidRPr="00A0696C" w:rsidRDefault="00525254" w:rsidP="00A0696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254" w:rsidRPr="00A0696C" w:rsidRDefault="00537546" w:rsidP="00A069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6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Внутренний мир русской избы.</w:t>
            </w:r>
          </w:p>
        </w:tc>
        <w:tc>
          <w:tcPr>
            <w:tcW w:w="39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254" w:rsidRPr="00A0696C" w:rsidRDefault="00A0696C" w:rsidP="00A0696C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696C">
              <w:rPr>
                <w:rFonts w:ascii="Times New Roman" w:eastAsia="Calibri" w:hAnsi="Times New Roman" w:cs="Times New Roman"/>
                <w:sz w:val="20"/>
                <w:szCs w:val="20"/>
              </w:rPr>
              <w:t>Устройство внутреннего пространства крестьянского дома, его символика. Жизненно важные центры: красный угол, печь.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7546" w:rsidRPr="00A0696C" w:rsidRDefault="00537546" w:rsidP="00A0696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A069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</w:t>
            </w:r>
            <w:proofErr w:type="gramEnd"/>
            <w:r w:rsidRPr="00A069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знавать и называть объекты внутреннего пространства крестьянского дома.</w:t>
            </w:r>
          </w:p>
          <w:p w:rsidR="00525254" w:rsidRPr="00A0696C" w:rsidRDefault="00525254" w:rsidP="00A0696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254" w:rsidRPr="00A0696C" w:rsidRDefault="00537546" w:rsidP="00A0696C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69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самооценка на основе критериев успешной деятельности.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696C" w:rsidRPr="00A0696C" w:rsidRDefault="00537546" w:rsidP="00A0696C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69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- оказывать взаимопомощь в сотрудничестве;         - преобразовывать познавательную задачу </w:t>
            </w:r>
            <w:proofErr w:type="gramStart"/>
            <w:r w:rsidRPr="00A069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</w:t>
            </w:r>
            <w:proofErr w:type="gramEnd"/>
            <w:r w:rsidRPr="00A069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практическую.</w:t>
            </w:r>
          </w:p>
        </w:tc>
      </w:tr>
      <w:tr w:rsidR="00A0696C" w:rsidRPr="003C4942" w:rsidTr="004125D2">
        <w:trPr>
          <w:gridAfter w:val="4"/>
          <w:wAfter w:w="16396" w:type="dxa"/>
          <w:trHeight w:val="385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696C" w:rsidRPr="00A0696C" w:rsidRDefault="00A0696C" w:rsidP="00A0696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696C" w:rsidRPr="00A0696C" w:rsidRDefault="00A0696C" w:rsidP="00A0696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28.09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696C" w:rsidRPr="00A0696C" w:rsidRDefault="00A0696C" w:rsidP="00A0696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696C" w:rsidRPr="00A0696C" w:rsidRDefault="00A0696C" w:rsidP="00A069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6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Внутренний мир русской избы.</w:t>
            </w:r>
          </w:p>
        </w:tc>
        <w:tc>
          <w:tcPr>
            <w:tcW w:w="39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696C" w:rsidRPr="00A0696C" w:rsidRDefault="00A0696C" w:rsidP="00A0696C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696C">
              <w:rPr>
                <w:rFonts w:ascii="Times New Roman" w:eastAsia="Calibri" w:hAnsi="Times New Roman" w:cs="Times New Roman"/>
                <w:sz w:val="20"/>
                <w:szCs w:val="20"/>
              </w:rPr>
              <w:t>Устройство внутреннего пространства крестьянского дома, его символика. Жизненно важные центры: красный угол, печь.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696C" w:rsidRPr="00A0696C" w:rsidRDefault="00A0696C" w:rsidP="00A0696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A069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</w:t>
            </w:r>
            <w:proofErr w:type="gramEnd"/>
            <w:r w:rsidRPr="00A069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знавать и называть объекты внутреннего пространства крестьянского дома.</w:t>
            </w:r>
          </w:p>
          <w:p w:rsidR="00A0696C" w:rsidRPr="00A0696C" w:rsidRDefault="00A0696C" w:rsidP="00A0696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696C" w:rsidRPr="00A0696C" w:rsidRDefault="00A0696C" w:rsidP="00A0696C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69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самооценка на основе критериев успешной деятельности.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696C" w:rsidRPr="00A0696C" w:rsidRDefault="00A0696C" w:rsidP="00A0696C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69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- оказывать взаимопомощь в сотрудничестве;         - преобразовывать познавательную задачу </w:t>
            </w:r>
            <w:proofErr w:type="gramStart"/>
            <w:r w:rsidRPr="00A069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</w:t>
            </w:r>
            <w:proofErr w:type="gramEnd"/>
            <w:r w:rsidRPr="00A069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практическую.</w:t>
            </w:r>
          </w:p>
        </w:tc>
      </w:tr>
      <w:tr w:rsidR="004125D2" w:rsidRPr="003C4942" w:rsidTr="004125D2">
        <w:trPr>
          <w:gridAfter w:val="4"/>
          <w:wAfter w:w="16396" w:type="dxa"/>
          <w:trHeight w:val="326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Default="004125D2" w:rsidP="004125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Pr="003C4942" w:rsidRDefault="004125D2" w:rsidP="004125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5.10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Pr="003C4942" w:rsidRDefault="004125D2" w:rsidP="004125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Pr="00A0696C" w:rsidRDefault="004125D2" w:rsidP="004125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6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Конструкция и декор предметов </w:t>
            </w:r>
            <w:r w:rsidRPr="00A06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народного быта.</w:t>
            </w:r>
          </w:p>
        </w:tc>
        <w:tc>
          <w:tcPr>
            <w:tcW w:w="39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Pr="004125D2" w:rsidRDefault="004125D2" w:rsidP="004125D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25D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Органическое единство формы и красоты в предметах русского быта: деревянная </w:t>
            </w:r>
            <w:r w:rsidRPr="004125D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фигурная посуда, предметы труда: прялки, вальки рубеля.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Pr="00551AE7" w:rsidRDefault="004125D2" w:rsidP="004125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1AE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использовать общие приемы задач.</w:t>
            </w:r>
          </w:p>
          <w:p w:rsidR="004125D2" w:rsidRPr="003C4942" w:rsidRDefault="004125D2" w:rsidP="004125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4125D2" w:rsidRPr="003C4942" w:rsidRDefault="004125D2" w:rsidP="004125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Pr="00551AE7" w:rsidRDefault="004125D2" w:rsidP="004125D2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1AE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ценностное отношение к </w:t>
            </w:r>
            <w:r w:rsidRPr="00551AE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природному миру.</w:t>
            </w:r>
          </w:p>
          <w:p w:rsidR="004125D2" w:rsidRDefault="004125D2" w:rsidP="004125D2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25D2" w:rsidRPr="00551AE7" w:rsidRDefault="004125D2" w:rsidP="004125D2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- формировать собственную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позицию;</w:t>
            </w:r>
          </w:p>
          <w:p w:rsidR="004125D2" w:rsidRPr="00551AE7" w:rsidRDefault="004125D2" w:rsidP="004125D2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- </w:t>
            </w:r>
            <w:r w:rsidRPr="00551AE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применять установленные правила в решении задачи.</w:t>
            </w:r>
          </w:p>
          <w:p w:rsidR="004125D2" w:rsidRDefault="004125D2" w:rsidP="004125D2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25D2" w:rsidRPr="003C4942" w:rsidTr="004125D2">
        <w:trPr>
          <w:gridAfter w:val="4"/>
          <w:wAfter w:w="16396" w:type="dxa"/>
          <w:trHeight w:val="326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Default="004125D2" w:rsidP="004125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Pr="003C4942" w:rsidRDefault="004125D2" w:rsidP="004125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12.10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Pr="003C4942" w:rsidRDefault="004125D2" w:rsidP="004125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Pr="00A0696C" w:rsidRDefault="004125D2" w:rsidP="004125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6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Русская народная вышивка.</w:t>
            </w:r>
          </w:p>
        </w:tc>
        <w:tc>
          <w:tcPr>
            <w:tcW w:w="39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Pr="004125D2" w:rsidRDefault="004125D2" w:rsidP="004125D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25D2">
              <w:rPr>
                <w:rFonts w:ascii="Times New Roman" w:eastAsia="Calibri" w:hAnsi="Times New Roman" w:cs="Times New Roman"/>
                <w:sz w:val="20"/>
                <w:szCs w:val="20"/>
              </w:rPr>
              <w:t>Крестьянская вышивка – хранительница древнейших образов и мотивов. Условность языка орнамента, его символическое значение.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Pr="00551AE7" w:rsidRDefault="004125D2" w:rsidP="004125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551AE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</w:t>
            </w:r>
            <w:proofErr w:type="gramEnd"/>
            <w:r w:rsidRPr="00551AE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ыделять и обобщенно фиксировать группы существенных признаков объектов.</w:t>
            </w:r>
          </w:p>
          <w:p w:rsidR="004125D2" w:rsidRPr="003C4942" w:rsidRDefault="004125D2" w:rsidP="004125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Default="004125D2" w:rsidP="004125D2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1AE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уважительное отношение к иному мнению.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25D2" w:rsidRDefault="004125D2" w:rsidP="004125D2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- </w:t>
            </w:r>
            <w:r w:rsidRPr="00551AE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задавать вопросы, обращаться за помощью к одноклассникам и учителю.</w:t>
            </w:r>
          </w:p>
          <w:p w:rsidR="004125D2" w:rsidRDefault="004125D2" w:rsidP="004125D2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 с</w:t>
            </w:r>
            <w:r w:rsidRPr="00551AE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оставлять план последовательности действий.</w:t>
            </w:r>
          </w:p>
        </w:tc>
      </w:tr>
      <w:tr w:rsidR="004125D2" w:rsidRPr="003C4942" w:rsidTr="004125D2">
        <w:trPr>
          <w:gridAfter w:val="4"/>
          <w:wAfter w:w="16396" w:type="dxa"/>
          <w:trHeight w:val="258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Default="004125D2" w:rsidP="004125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Pr="003C4942" w:rsidRDefault="004125D2" w:rsidP="004125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19.10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Pr="003C4942" w:rsidRDefault="004125D2" w:rsidP="004125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Pr="00A0696C" w:rsidRDefault="004125D2" w:rsidP="004125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6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Народный праздничный костюм.</w:t>
            </w:r>
          </w:p>
          <w:p w:rsidR="004125D2" w:rsidRPr="00A0696C" w:rsidRDefault="004125D2" w:rsidP="004125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Pr="004125D2" w:rsidRDefault="004125D2" w:rsidP="004125D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25D2">
              <w:rPr>
                <w:rFonts w:ascii="Times New Roman" w:eastAsia="Calibri" w:hAnsi="Times New Roman" w:cs="Times New Roman"/>
                <w:sz w:val="20"/>
                <w:szCs w:val="20"/>
              </w:rPr>
              <w:t>Народный праздничный костюм – целостный художественный образ. Севера – русский и южно  – русский комплект одежды.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Pr="00551AE7" w:rsidRDefault="004125D2" w:rsidP="004125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1AE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использовать знаково-символические средства для решения задачи.</w:t>
            </w:r>
          </w:p>
          <w:p w:rsidR="004125D2" w:rsidRPr="003C4942" w:rsidRDefault="004125D2" w:rsidP="004125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Pr="00641087" w:rsidRDefault="004125D2" w:rsidP="004125D2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10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уважительное отношение к труду и культуре своего народа.</w:t>
            </w:r>
          </w:p>
          <w:p w:rsidR="004125D2" w:rsidRDefault="004125D2" w:rsidP="004125D2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25D2" w:rsidRDefault="004125D2" w:rsidP="004125D2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- </w:t>
            </w:r>
            <w:r w:rsidRPr="006410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ста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вить вопросы по данной проблеме;      - о</w:t>
            </w:r>
            <w:r w:rsidRPr="006410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пределять последовательность действий.</w:t>
            </w:r>
          </w:p>
        </w:tc>
      </w:tr>
      <w:tr w:rsidR="004125D2" w:rsidRPr="003C4942" w:rsidTr="004125D2">
        <w:trPr>
          <w:gridAfter w:val="4"/>
          <w:wAfter w:w="16396" w:type="dxa"/>
          <w:trHeight w:val="900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Default="004125D2" w:rsidP="004125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Pr="003C4942" w:rsidRDefault="004125D2" w:rsidP="004125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2.11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Pr="003C4942" w:rsidRDefault="004125D2" w:rsidP="004125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Pr="00A0696C" w:rsidRDefault="004125D2" w:rsidP="004125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6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Народные праздничные обряды.</w:t>
            </w:r>
          </w:p>
        </w:tc>
        <w:tc>
          <w:tcPr>
            <w:tcW w:w="39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Pr="004125D2" w:rsidRDefault="004125D2" w:rsidP="004125D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25D2">
              <w:rPr>
                <w:rFonts w:ascii="Times New Roman" w:eastAsia="Calibri" w:hAnsi="Times New Roman" w:cs="Times New Roman"/>
                <w:sz w:val="20"/>
                <w:szCs w:val="20"/>
              </w:rPr>
              <w:t>Календарные народные праздники. Обрядовые действия народного праздника, их символическое значение.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Pr="00641087" w:rsidRDefault="004125D2" w:rsidP="004125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64108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формирование основ художественной культуры, как способа познания жизни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Default="004125D2" w:rsidP="004125D2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0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уважительное отношение к труду и культуре своего народа.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25D2" w:rsidRDefault="004125D2" w:rsidP="004125D2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- </w:t>
            </w:r>
            <w:r w:rsidRPr="006410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осуществлять поиск и выделение необходимой информации.</w:t>
            </w:r>
          </w:p>
        </w:tc>
      </w:tr>
      <w:tr w:rsidR="004125D2" w:rsidRPr="003C4942" w:rsidTr="004125D2">
        <w:trPr>
          <w:gridAfter w:val="4"/>
          <w:wAfter w:w="16396" w:type="dxa"/>
          <w:trHeight w:val="235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Default="004125D2" w:rsidP="004125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Default="004125D2" w:rsidP="004125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9.11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Pr="003C4942" w:rsidRDefault="004125D2" w:rsidP="004125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Pr="00A0696C" w:rsidRDefault="004125D2" w:rsidP="004125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6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Народные праздничные обряды.</w:t>
            </w:r>
          </w:p>
        </w:tc>
        <w:tc>
          <w:tcPr>
            <w:tcW w:w="39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Pr="004125D2" w:rsidRDefault="004125D2" w:rsidP="004125D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25D2">
              <w:rPr>
                <w:rFonts w:ascii="Times New Roman" w:eastAsia="Calibri" w:hAnsi="Times New Roman" w:cs="Times New Roman"/>
                <w:sz w:val="20"/>
                <w:szCs w:val="20"/>
              </w:rPr>
              <w:t>Календарные народные праздники. Обрядовые действия народного праздника, их символическое значение.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Pr="00641087" w:rsidRDefault="004125D2" w:rsidP="004125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64108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</w:t>
            </w:r>
            <w:proofErr w:type="gramEnd"/>
            <w:r w:rsidRPr="0064108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ормирование основ художественной культуры, как способа познания жизни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Default="004125D2" w:rsidP="004125D2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0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уважительное отношение к труду и культуре своего народа.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25D2" w:rsidRDefault="004125D2" w:rsidP="004125D2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- </w:t>
            </w:r>
            <w:r w:rsidRPr="006410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осуществлять поиск и выделение необходимой информации.</w:t>
            </w:r>
          </w:p>
        </w:tc>
      </w:tr>
      <w:tr w:rsidR="004125D2" w:rsidRPr="003C4942" w:rsidTr="004125D2">
        <w:trPr>
          <w:trHeight w:val="373"/>
        </w:trPr>
        <w:tc>
          <w:tcPr>
            <w:tcW w:w="14779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25D2" w:rsidRDefault="004125D2" w:rsidP="004125D2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0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«Связь времён в народном искусстве»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- 8</w:t>
            </w:r>
          </w:p>
        </w:tc>
        <w:tc>
          <w:tcPr>
            <w:tcW w:w="4099" w:type="dxa"/>
          </w:tcPr>
          <w:p w:rsidR="004125D2" w:rsidRPr="003C4942" w:rsidRDefault="004125D2"/>
        </w:tc>
        <w:tc>
          <w:tcPr>
            <w:tcW w:w="4099" w:type="dxa"/>
          </w:tcPr>
          <w:p w:rsidR="004125D2" w:rsidRPr="003C4942" w:rsidRDefault="004125D2"/>
        </w:tc>
        <w:tc>
          <w:tcPr>
            <w:tcW w:w="4099" w:type="dxa"/>
          </w:tcPr>
          <w:p w:rsidR="004125D2" w:rsidRPr="003C4942" w:rsidRDefault="004125D2"/>
        </w:tc>
        <w:tc>
          <w:tcPr>
            <w:tcW w:w="4099" w:type="dxa"/>
          </w:tcPr>
          <w:p w:rsidR="004125D2" w:rsidRPr="00EF423A" w:rsidRDefault="004125D2" w:rsidP="00632CF8">
            <w:pPr>
              <w:rPr>
                <w:rFonts w:ascii="Calibri" w:eastAsia="Calibri" w:hAnsi="Calibri" w:cs="Times New Roman"/>
              </w:rPr>
            </w:pPr>
            <w:r w:rsidRPr="00EF423A">
              <w:rPr>
                <w:rFonts w:ascii="Calibri" w:eastAsia="Calibri" w:hAnsi="Calibri" w:cs="Times New Roman"/>
              </w:rPr>
              <w:t>Народные гуляния и праздники. Посиделки.</w:t>
            </w:r>
          </w:p>
        </w:tc>
      </w:tr>
      <w:tr w:rsidR="004125D2" w:rsidRPr="003C4942" w:rsidTr="004125D2">
        <w:trPr>
          <w:gridAfter w:val="4"/>
          <w:wAfter w:w="16396" w:type="dxa"/>
          <w:trHeight w:val="251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Default="004125D2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Pr="003C4942" w:rsidRDefault="004125D2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16.11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Pr="003C4942" w:rsidRDefault="004125D2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Pr="004125D2" w:rsidRDefault="004125D2" w:rsidP="00BC1E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Древние образы в современных народных игрушках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Pr="00BC1E9A" w:rsidRDefault="00BC1E9A" w:rsidP="00BC1E9A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Calibri" w:hAnsi="Times New Roman" w:cs="Times New Roman"/>
                <w:sz w:val="20"/>
                <w:szCs w:val="20"/>
              </w:rPr>
              <w:t>Особенности пластической формы, цветового строя и элементов росписи глиняных игрушек.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Pr="003C4942" w:rsidRDefault="004125D2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- </w:t>
            </w:r>
            <w:r w:rsidRPr="006410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осуществлять поиск и выделение необходимой информации для достижения цели;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        - </w:t>
            </w:r>
            <w:r w:rsidRPr="006410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ценивать результат деятельности;                 - г</w:t>
            </w:r>
            <w:r w:rsidRPr="006410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рамотно  использовать  специфические термины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Default="004125D2" w:rsidP="00BC1E9A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0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ценностное отношение к труду и культуре своего народа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25D2" w:rsidRPr="00BC1E9A" w:rsidRDefault="004125D2" w:rsidP="00BC1E9A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- </w:t>
            </w:r>
            <w:r w:rsidRPr="006410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задавать вопросы;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 - </w:t>
            </w:r>
            <w:r w:rsidRPr="006410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вести устный диалог осуществлять поиск и в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ыделение необходимой информации;              - с</w:t>
            </w:r>
            <w:r w:rsidRPr="006410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оставлять план работы по достижению планируемого результата.</w:t>
            </w:r>
          </w:p>
        </w:tc>
      </w:tr>
      <w:tr w:rsidR="004125D2" w:rsidRPr="003C4942" w:rsidTr="004125D2">
        <w:trPr>
          <w:gridAfter w:val="4"/>
          <w:wAfter w:w="16396" w:type="dxa"/>
          <w:trHeight w:val="200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Default="004125D2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11 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Pr="003C4942" w:rsidRDefault="004125D2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23.11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Pr="003C4942" w:rsidRDefault="004125D2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Pr="004125D2" w:rsidRDefault="004125D2" w:rsidP="00BC1E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Искусство Гжели.</w:t>
            </w:r>
          </w:p>
        </w:tc>
        <w:tc>
          <w:tcPr>
            <w:tcW w:w="39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1E9A" w:rsidRDefault="00BC1E9A" w:rsidP="00BC1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1E9A">
              <w:rPr>
                <w:rFonts w:ascii="Times New Roman" w:eastAsia="Calibri" w:hAnsi="Times New Roman" w:cs="Times New Roman"/>
                <w:sz w:val="20"/>
                <w:szCs w:val="20"/>
              </w:rPr>
              <w:t>История развития промысла.</w:t>
            </w:r>
          </w:p>
          <w:p w:rsidR="004125D2" w:rsidRPr="00BC1E9A" w:rsidRDefault="00BC1E9A" w:rsidP="00BC1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1E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Разнообразие и </w:t>
            </w:r>
            <w:proofErr w:type="spellStart"/>
            <w:r w:rsidRPr="00BC1E9A">
              <w:rPr>
                <w:rFonts w:ascii="Times New Roman" w:eastAsia="Calibri" w:hAnsi="Times New Roman" w:cs="Times New Roman"/>
                <w:sz w:val="20"/>
                <w:szCs w:val="20"/>
              </w:rPr>
              <w:t>скульптурность</w:t>
            </w:r>
            <w:proofErr w:type="spellEnd"/>
            <w:r w:rsidRPr="00BC1E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посудных форм, единство формы и декора. Особенности Гжельской росписи.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Pr="001D2C1F" w:rsidRDefault="004125D2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D2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выделять и обобщенно фиксировать группы </w:t>
            </w:r>
            <w:r w:rsidRPr="001D2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существенных признаков объектов.</w:t>
            </w:r>
          </w:p>
          <w:p w:rsidR="004125D2" w:rsidRPr="003C4942" w:rsidRDefault="004125D2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4125D2" w:rsidRPr="003C4942" w:rsidRDefault="004125D2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Default="004125D2" w:rsidP="00BC1E9A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уважительное отношение к </w:t>
            </w:r>
            <w:r w:rsidRPr="001D2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народным традициям.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25D2" w:rsidRDefault="004125D2" w:rsidP="00BC1E9A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- </w:t>
            </w:r>
            <w:r w:rsidRPr="001D2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задавать вопросы, обращаться за </w:t>
            </w:r>
            <w:r w:rsidRPr="001D2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пом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ощью к одноклассникам и учителю;</w:t>
            </w:r>
            <w:r w:rsidRPr="001D2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                   - </w:t>
            </w:r>
            <w:r w:rsidRPr="001D2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осуществление осознанного выбора в учебной и познавательной деятельности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</w:p>
        </w:tc>
      </w:tr>
      <w:tr w:rsidR="004125D2" w:rsidRPr="003C4942" w:rsidTr="004125D2">
        <w:trPr>
          <w:gridAfter w:val="4"/>
          <w:wAfter w:w="16396" w:type="dxa"/>
          <w:trHeight w:val="250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25D2" w:rsidRDefault="004125D2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12 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25D2" w:rsidRPr="003C4942" w:rsidRDefault="004125D2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30.11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25D2" w:rsidRPr="003C4942" w:rsidRDefault="004125D2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25D2" w:rsidRPr="004125D2" w:rsidRDefault="004125D2" w:rsidP="00BC1E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Городецкая роспись.</w:t>
            </w:r>
          </w:p>
        </w:tc>
        <w:tc>
          <w:tcPr>
            <w:tcW w:w="3951" w:type="dxa"/>
            <w:gridSpan w:val="3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25D2" w:rsidRPr="00BC1E9A" w:rsidRDefault="00BC1E9A" w:rsidP="00BC1E9A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Calibri" w:hAnsi="Times New Roman" w:cs="Times New Roman"/>
                <w:sz w:val="20"/>
                <w:szCs w:val="20"/>
              </w:rPr>
              <w:t>История развития промысла. Розаны и купавки - основные элементы декоративной композиции городецкой росписи.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25D2" w:rsidRPr="001D2C1F" w:rsidRDefault="004125D2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D2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выделять и обобщенно фиксировать группы существенных признаков объектов.</w:t>
            </w:r>
          </w:p>
          <w:p w:rsidR="004125D2" w:rsidRPr="003C4942" w:rsidRDefault="004125D2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25D2" w:rsidRDefault="004125D2" w:rsidP="00BC1E9A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уважительное отношение к народным традициям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25D2" w:rsidRDefault="004125D2" w:rsidP="00BC1E9A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- </w:t>
            </w:r>
            <w:r w:rsidRPr="001D2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задавать вопросы, обращаться за помощью к одноклассникам и учителю, составлять план последовательности действий.</w:t>
            </w:r>
          </w:p>
        </w:tc>
      </w:tr>
      <w:tr w:rsidR="004125D2" w:rsidRPr="003C4942" w:rsidTr="004125D2">
        <w:trPr>
          <w:gridAfter w:val="4"/>
          <w:wAfter w:w="16396" w:type="dxa"/>
          <w:trHeight w:val="250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25D2" w:rsidRDefault="004125D2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13 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25D2" w:rsidRDefault="004125D2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7.12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25D2" w:rsidRPr="003C4942" w:rsidRDefault="004125D2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25D2" w:rsidRPr="004125D2" w:rsidRDefault="004125D2" w:rsidP="00BC1E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Хохлома.</w:t>
            </w:r>
          </w:p>
        </w:tc>
        <w:tc>
          <w:tcPr>
            <w:tcW w:w="3951" w:type="dxa"/>
            <w:gridSpan w:val="3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25D2" w:rsidRPr="001D2C1F" w:rsidRDefault="00BC1E9A" w:rsidP="00BC1E9A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развития промысла. Э</w:t>
            </w:r>
            <w:r w:rsidRPr="00BC1E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лементы декоративной композиции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хохламско</w:t>
            </w:r>
            <w:r w:rsidRPr="00BC1E9A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proofErr w:type="spellEnd"/>
            <w:r w:rsidRPr="00BC1E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росписи.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25D2" w:rsidRPr="001D2C1F" w:rsidRDefault="004125D2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D2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сравнивать различные элементы на основе зрительного ряда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</w:p>
          <w:p w:rsidR="004125D2" w:rsidRPr="001D2C1F" w:rsidRDefault="004125D2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25D2" w:rsidRPr="001D2C1F" w:rsidRDefault="004125D2" w:rsidP="00BC1E9A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D2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ценностное отношение к природному миру.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25D2" w:rsidRPr="001D2C1F" w:rsidRDefault="004125D2" w:rsidP="00BC1E9A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 з</w:t>
            </w:r>
            <w:r w:rsidRPr="001D2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адавать вопросы, необходимые для орган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изации собственной деятельности и </w:t>
            </w:r>
            <w:r w:rsidRPr="001D2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применять установленные правила в решении творческой задачи.</w:t>
            </w:r>
          </w:p>
          <w:p w:rsidR="004125D2" w:rsidRDefault="004125D2" w:rsidP="00BC1E9A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4125D2" w:rsidRPr="003C4942" w:rsidTr="004125D2">
        <w:trPr>
          <w:gridAfter w:val="4"/>
          <w:wAfter w:w="16396" w:type="dxa"/>
          <w:trHeight w:val="250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25D2" w:rsidRDefault="004125D2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14 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25D2" w:rsidRDefault="004125D2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14.12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25D2" w:rsidRPr="003C4942" w:rsidRDefault="004125D2" w:rsidP="003C494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25D2" w:rsidRPr="004125D2" w:rsidRDefault="004125D2" w:rsidP="004125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12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Жостово</w:t>
            </w:r>
            <w:proofErr w:type="spellEnd"/>
            <w:r w:rsidRPr="00412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Роспись по металлу.</w:t>
            </w:r>
          </w:p>
        </w:tc>
        <w:tc>
          <w:tcPr>
            <w:tcW w:w="3951" w:type="dxa"/>
            <w:gridSpan w:val="3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25D2" w:rsidRPr="00BC1E9A" w:rsidRDefault="00BC1E9A" w:rsidP="003C4942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История развития промысла. Разнообразие форм подносов и вариантов построения цветочных композиций. Основные приемы </w:t>
            </w:r>
            <w:proofErr w:type="spellStart"/>
            <w:r w:rsidRPr="00BC1E9A">
              <w:rPr>
                <w:rFonts w:ascii="Times New Roman" w:eastAsia="Calibri" w:hAnsi="Times New Roman" w:cs="Times New Roman"/>
                <w:sz w:val="20"/>
                <w:szCs w:val="20"/>
              </w:rPr>
              <w:t>жостовского</w:t>
            </w:r>
            <w:proofErr w:type="spellEnd"/>
            <w:r w:rsidRPr="00BC1E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письма.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25D2" w:rsidRPr="001D2C1F" w:rsidRDefault="004125D2" w:rsidP="006C26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D2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выбирать наиболее эффективные способы для решения художественной задачи.</w:t>
            </w:r>
          </w:p>
          <w:p w:rsidR="004125D2" w:rsidRPr="001D2C1F" w:rsidRDefault="004125D2" w:rsidP="006C26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25D2" w:rsidRPr="001D2C1F" w:rsidRDefault="004125D2" w:rsidP="006C268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D2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уважительное отношение к труду и культуре своего народа.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25D2" w:rsidRPr="001D2C1F" w:rsidRDefault="004125D2" w:rsidP="006C268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- </w:t>
            </w:r>
            <w:r w:rsidRPr="001D2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формулиро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вать вопросы по данной проблеме;</w:t>
            </w:r>
          </w:p>
          <w:p w:rsidR="004125D2" w:rsidRPr="001D2C1F" w:rsidRDefault="004125D2" w:rsidP="006C268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- </w:t>
            </w:r>
            <w:r w:rsidRPr="001D2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определять последовательность действий.</w:t>
            </w:r>
          </w:p>
          <w:p w:rsidR="004125D2" w:rsidRDefault="004125D2" w:rsidP="006C268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4125D2" w:rsidRPr="003C4942" w:rsidTr="004125D2">
        <w:trPr>
          <w:gridAfter w:val="4"/>
          <w:wAfter w:w="16396" w:type="dxa"/>
          <w:trHeight w:val="1140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Default="004125D2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15 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Default="004125D2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21.12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Pr="003C4942" w:rsidRDefault="004125D2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Pr="004125D2" w:rsidRDefault="004125D2" w:rsidP="00BC1E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Щепа. Роспись по лубу и дереву. Тиснение и резьба по бересте.</w:t>
            </w:r>
          </w:p>
        </w:tc>
        <w:tc>
          <w:tcPr>
            <w:tcW w:w="39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Pr="001D2C1F" w:rsidRDefault="00BC1E9A" w:rsidP="00BC1E9A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Calibri" w:hAnsi="Times New Roman" w:cs="Times New Roman"/>
                <w:sz w:val="20"/>
                <w:szCs w:val="20"/>
              </w:rPr>
              <w:t>История развития промысла.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Pr="009D7219" w:rsidRDefault="004125D2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9D721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создавать композицию росписи, осваивать основные приемы росписи</w:t>
            </w:r>
            <w:r w:rsidRPr="009D721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.</w:t>
            </w:r>
          </w:p>
          <w:p w:rsidR="004125D2" w:rsidRPr="001D2C1F" w:rsidRDefault="004125D2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5D2" w:rsidRPr="001D2C1F" w:rsidRDefault="004125D2" w:rsidP="00BC1E9A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D721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уважительное отношение к труду и культуре своего народа.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25D2" w:rsidRPr="009D7219" w:rsidRDefault="004125D2" w:rsidP="00BC1E9A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- </w:t>
            </w:r>
            <w:r w:rsidRPr="009D721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умение оценивать правильность выполнения учебной задачи.</w:t>
            </w:r>
          </w:p>
          <w:p w:rsidR="004125D2" w:rsidRDefault="004125D2" w:rsidP="00BC1E9A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4125D2" w:rsidRPr="003C4942" w:rsidTr="004125D2">
        <w:trPr>
          <w:gridAfter w:val="4"/>
          <w:wAfter w:w="16396" w:type="dxa"/>
          <w:trHeight w:val="225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25D2" w:rsidRDefault="004125D2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25D2" w:rsidRDefault="00BC1E9A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28.12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25D2" w:rsidRPr="003C4942" w:rsidRDefault="004125D2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25D2" w:rsidRPr="004125D2" w:rsidRDefault="004125D2" w:rsidP="00BC1E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Роль народных художественных промыслов в современной жизни.</w:t>
            </w:r>
          </w:p>
        </w:tc>
        <w:tc>
          <w:tcPr>
            <w:tcW w:w="3951" w:type="dxa"/>
            <w:gridSpan w:val="3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25D2" w:rsidRPr="00BC1E9A" w:rsidRDefault="00BC1E9A" w:rsidP="00BC1E9A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Calibri" w:hAnsi="Times New Roman" w:cs="Times New Roman"/>
                <w:sz w:val="20"/>
                <w:szCs w:val="20"/>
              </w:rPr>
              <w:t>Промыслы как искусство художественного сувенира. Место произведений промыслов в современном быту и интерьере. Мастера декоративного искусства нашего города.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25D2" w:rsidRPr="009D7219" w:rsidRDefault="004125D2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D721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обобщенно фиксировать группы существенных признаков объектов.</w:t>
            </w:r>
          </w:p>
          <w:p w:rsidR="004125D2" w:rsidRPr="009D7219" w:rsidRDefault="004125D2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25D2" w:rsidRPr="009D7219" w:rsidRDefault="004125D2" w:rsidP="00BC1E9A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D721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уважительное отношение к </w:t>
            </w:r>
            <w:proofErr w:type="gramStart"/>
            <w:r w:rsidRPr="009D721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народным</w:t>
            </w:r>
            <w:proofErr w:type="gramEnd"/>
            <w:r w:rsidRPr="009D721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традиции ям и мастеров своего края.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25D2" w:rsidRDefault="004125D2" w:rsidP="00BC1E9A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- </w:t>
            </w:r>
            <w:r w:rsidRPr="009D721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задавать вопросы, обращаться за помо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щью к одноклассникам и учителю;</w:t>
            </w:r>
          </w:p>
          <w:p w:rsidR="004125D2" w:rsidRDefault="004125D2" w:rsidP="00BC1E9A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>- о</w:t>
            </w:r>
            <w:r w:rsidRPr="009D721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рганизовывать учебное сотрудничество и совместную деятельность с учителем и сверстниками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.</w:t>
            </w:r>
          </w:p>
          <w:p w:rsidR="004125D2" w:rsidRDefault="004125D2" w:rsidP="00BC1E9A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125D2" w:rsidRPr="003C4942" w:rsidTr="00BC1E9A">
        <w:trPr>
          <w:gridAfter w:val="4"/>
          <w:wAfter w:w="16396" w:type="dxa"/>
          <w:trHeight w:val="2677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25D2" w:rsidRDefault="004125D2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17 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25D2" w:rsidRDefault="00BC1E9A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11.01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25D2" w:rsidRPr="003C4942" w:rsidRDefault="004125D2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25D2" w:rsidRPr="004125D2" w:rsidRDefault="004125D2" w:rsidP="00BC1E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Роль народных художественных промыслов в современной жизни.</w:t>
            </w:r>
          </w:p>
        </w:tc>
        <w:tc>
          <w:tcPr>
            <w:tcW w:w="3951" w:type="dxa"/>
            <w:gridSpan w:val="3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25D2" w:rsidRPr="009D7219" w:rsidRDefault="00BC1E9A" w:rsidP="00BC1E9A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Calibri" w:hAnsi="Times New Roman" w:cs="Times New Roman"/>
                <w:sz w:val="20"/>
                <w:szCs w:val="20"/>
              </w:rPr>
              <w:t>Промыслы как искусство художественного сувенира. Место произведений промыслов в современном быту и интерьере. Мастера декоративного искусства нашего города.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25D2" w:rsidRPr="009D7219" w:rsidRDefault="004125D2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D721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обобщенно фиксировать группы существенных признаков объектов.</w:t>
            </w:r>
          </w:p>
          <w:p w:rsidR="004125D2" w:rsidRPr="009D7219" w:rsidRDefault="004125D2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25D2" w:rsidRPr="009D7219" w:rsidRDefault="004125D2" w:rsidP="00BC1E9A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D721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уважительное отношение к народным традиции ям и мастеров своего края.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25D2" w:rsidRDefault="004125D2" w:rsidP="00BC1E9A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- </w:t>
            </w:r>
            <w:r w:rsidRPr="009D721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задавать вопросы, обращаться за помо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щью к одноклассникам и учителю;</w:t>
            </w:r>
          </w:p>
          <w:p w:rsidR="004125D2" w:rsidRDefault="004125D2" w:rsidP="00BC1E9A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 о</w:t>
            </w:r>
            <w:r w:rsidRPr="009D721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рганизовывать учебное сотрудничество и совместную деятельность с учителем и сверстниками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.</w:t>
            </w:r>
          </w:p>
          <w:p w:rsidR="004125D2" w:rsidRDefault="004125D2" w:rsidP="00BC1E9A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125D2" w:rsidRPr="003C4942" w:rsidTr="004125D2">
        <w:trPr>
          <w:gridAfter w:val="4"/>
          <w:wAfter w:w="16396" w:type="dxa"/>
          <w:trHeight w:val="227"/>
        </w:trPr>
        <w:tc>
          <w:tcPr>
            <w:tcW w:w="147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2" w:rsidRPr="003C4942" w:rsidRDefault="004125D2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72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«Декор-человек, общество, время»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-10</w:t>
            </w:r>
          </w:p>
        </w:tc>
      </w:tr>
      <w:tr w:rsidR="004125D2" w:rsidRPr="003C4942" w:rsidTr="00BC1E9A">
        <w:trPr>
          <w:gridAfter w:val="4"/>
          <w:wAfter w:w="16396" w:type="dxa"/>
          <w:trHeight w:val="183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5D2" w:rsidRPr="00BC1E9A" w:rsidRDefault="004125D2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18 </w:t>
            </w:r>
          </w:p>
          <w:p w:rsidR="004125D2" w:rsidRPr="00BC1E9A" w:rsidRDefault="004125D2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5D2" w:rsidRPr="00BC1E9A" w:rsidRDefault="00CE192D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18.01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5D2" w:rsidRPr="00BC1E9A" w:rsidRDefault="004125D2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5D2" w:rsidRPr="00BC1E9A" w:rsidRDefault="004125D2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Зачем людям украшения.</w:t>
            </w:r>
          </w:p>
        </w:tc>
        <w:tc>
          <w:tcPr>
            <w:tcW w:w="39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5D2" w:rsidRPr="00CE192D" w:rsidRDefault="00CE192D" w:rsidP="00CE192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92D">
              <w:rPr>
                <w:rFonts w:ascii="Times New Roman" w:eastAsia="Calibri" w:hAnsi="Times New Roman" w:cs="Times New Roman"/>
                <w:sz w:val="20"/>
                <w:szCs w:val="20"/>
              </w:rPr>
              <w:t>Все предметы декоративного искусства несут в себе печать определенных человеческих отношений.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5D2" w:rsidRPr="00BC1E9A" w:rsidRDefault="004125D2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выделять и обобщенно фиксировать группы существенных признаков объектов.</w:t>
            </w:r>
          </w:p>
          <w:p w:rsidR="004125D2" w:rsidRPr="00BC1E9A" w:rsidRDefault="004125D2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5D2" w:rsidRPr="00BC1E9A" w:rsidRDefault="004125D2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уважительное отношение к иному мнению.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1E9A" w:rsidRPr="00BC1E9A" w:rsidRDefault="004125D2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 задавать вопросы, обращаться за помощью к одноклассникам и учителю, составлять план последовательности действий.</w:t>
            </w:r>
          </w:p>
        </w:tc>
      </w:tr>
      <w:tr w:rsidR="00BC1E9A" w:rsidRPr="003C4942" w:rsidTr="00BC1E9A">
        <w:trPr>
          <w:gridAfter w:val="4"/>
          <w:wAfter w:w="16396" w:type="dxa"/>
          <w:trHeight w:val="225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E9A" w:rsidRPr="00BC1E9A" w:rsidRDefault="00BC1E9A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E9A" w:rsidRPr="00BC1E9A" w:rsidRDefault="00CE192D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25.01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E9A" w:rsidRPr="00BC1E9A" w:rsidRDefault="00BC1E9A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E9A" w:rsidRPr="00BC1E9A" w:rsidRDefault="00BC1E9A" w:rsidP="00632C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Зачем людям украшения.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E9A" w:rsidRPr="00CE192D" w:rsidRDefault="00CE192D" w:rsidP="00CE192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92D">
              <w:rPr>
                <w:rFonts w:ascii="Times New Roman" w:eastAsia="Calibri" w:hAnsi="Times New Roman" w:cs="Times New Roman"/>
                <w:sz w:val="20"/>
                <w:szCs w:val="20"/>
              </w:rPr>
              <w:t>Все предметы декоративного искусства несут в себе печать определенных человеческих отношений.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E9A" w:rsidRPr="00BC1E9A" w:rsidRDefault="00BC1E9A" w:rsidP="00632C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выделять и обобщенно фиксировать группы существенных признаков объектов.</w:t>
            </w:r>
          </w:p>
          <w:p w:rsidR="00BC1E9A" w:rsidRPr="00BC1E9A" w:rsidRDefault="00BC1E9A" w:rsidP="00632C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E9A" w:rsidRPr="00BC1E9A" w:rsidRDefault="00BC1E9A" w:rsidP="00632C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уважительное отношение к иному мнению.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E9A" w:rsidRPr="00BC1E9A" w:rsidRDefault="00BC1E9A" w:rsidP="00632C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 задавать вопросы, обращаться за помощью к одноклассникам и учителю, составлять план последовательности действий.</w:t>
            </w:r>
          </w:p>
        </w:tc>
      </w:tr>
      <w:tr w:rsidR="00BC1E9A" w:rsidRPr="003C4942" w:rsidTr="00BC1E9A">
        <w:trPr>
          <w:gridAfter w:val="4"/>
          <w:wAfter w:w="16396" w:type="dxa"/>
          <w:trHeight w:val="136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E9A" w:rsidRPr="00BC1E9A" w:rsidRDefault="00BC1E9A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20 </w:t>
            </w:r>
          </w:p>
          <w:p w:rsidR="00BC1E9A" w:rsidRPr="00BC1E9A" w:rsidRDefault="00BC1E9A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E9A" w:rsidRPr="00BC1E9A" w:rsidRDefault="00BC1E9A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CE1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1.02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E9A" w:rsidRPr="00BC1E9A" w:rsidRDefault="00BC1E9A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E9A" w:rsidRPr="00BC1E9A" w:rsidRDefault="00BC1E9A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Роль декоративного искусства в жизни древнего общества.</w:t>
            </w:r>
          </w:p>
        </w:tc>
        <w:tc>
          <w:tcPr>
            <w:tcW w:w="39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E9A" w:rsidRPr="00CE192D" w:rsidRDefault="00CE192D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92D">
              <w:rPr>
                <w:rFonts w:ascii="Times New Roman" w:eastAsia="Calibri" w:hAnsi="Times New Roman" w:cs="Times New Roman"/>
                <w:sz w:val="20"/>
                <w:szCs w:val="20"/>
              </w:rPr>
              <w:t>Украшение как показатель социального статуса человека. Символика изображения и цвета в украшениях Древнего Египта. Орнаментальные мотивы.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E9A" w:rsidRPr="00BC1E9A" w:rsidRDefault="00BC1E9A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осуществлять поиск и вы</w:t>
            </w:r>
            <w:r w:rsidR="00CE1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деление необходимой информации.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E9A" w:rsidRPr="00BC1E9A" w:rsidRDefault="00BC1E9A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уважительное отношение к труду и культуре своего народа.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1E9A" w:rsidRPr="00BC1E9A" w:rsidRDefault="00BC1E9A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формировать собственное мнен</w:t>
            </w:r>
            <w:r w:rsidR="00CE192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ие по отношению к предметам ДПИ</w:t>
            </w:r>
          </w:p>
        </w:tc>
      </w:tr>
      <w:tr w:rsidR="00BC1E9A" w:rsidRPr="003C4942" w:rsidTr="00BC1E9A">
        <w:trPr>
          <w:gridAfter w:val="4"/>
          <w:wAfter w:w="16396" w:type="dxa"/>
          <w:trHeight w:val="240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E9A" w:rsidRPr="00BC1E9A" w:rsidRDefault="00BC1E9A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E9A" w:rsidRPr="00BC1E9A" w:rsidRDefault="00CE192D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8.02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E9A" w:rsidRPr="00BC1E9A" w:rsidRDefault="00BC1E9A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E9A" w:rsidRPr="00BC1E9A" w:rsidRDefault="00BC1E9A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Роль декоративного искусства в жизни древнего общества.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E9A" w:rsidRPr="00CE192D" w:rsidRDefault="00CE192D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92D">
              <w:rPr>
                <w:rStyle w:val="apple-style-span"/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Орнамен</w:t>
            </w:r>
            <w:r w:rsidRPr="00CE192D">
              <w:rPr>
                <w:rStyle w:val="apple-style-span"/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тальные мотивы древних греков. Различени</w:t>
            </w:r>
            <w:r w:rsidRPr="00CE192D">
              <w:rPr>
                <w:rStyle w:val="small"/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 национальных осо</w:t>
            </w:r>
            <w:r w:rsidRPr="00CE192D">
              <w:rPr>
                <w:rStyle w:val="small"/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бенностей русского орнамента и орна</w:t>
            </w:r>
            <w:r w:rsidRPr="00CE192D">
              <w:rPr>
                <w:rStyle w:val="small"/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мента Древней Греции.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E9A" w:rsidRPr="00BC1E9A" w:rsidRDefault="00BC1E9A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BC1E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proofErr w:type="gramEnd"/>
            <w:r w:rsidRPr="00BC1E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существлять поиск и выделение необходимой информации.</w:t>
            </w:r>
          </w:p>
          <w:p w:rsidR="00BC1E9A" w:rsidRPr="00BC1E9A" w:rsidRDefault="00BC1E9A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1E9A" w:rsidRPr="00BC1E9A" w:rsidRDefault="00BC1E9A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E9A" w:rsidRPr="00BC1E9A" w:rsidRDefault="00BC1E9A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уважительное отношение к труду и культуре своего народа.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E9A" w:rsidRPr="00BC1E9A" w:rsidRDefault="00BC1E9A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формировать собственное мнение по отношению к предметам ДПИ</w:t>
            </w:r>
          </w:p>
          <w:p w:rsidR="00BC1E9A" w:rsidRPr="00BC1E9A" w:rsidRDefault="00BC1E9A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CE192D" w:rsidRPr="003C4942" w:rsidTr="00BC1E9A">
        <w:trPr>
          <w:gridAfter w:val="4"/>
          <w:wAfter w:w="16396" w:type="dxa"/>
          <w:trHeight w:val="180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2D" w:rsidRPr="00BC1E9A" w:rsidRDefault="00CE192D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22 </w:t>
            </w:r>
          </w:p>
          <w:p w:rsidR="00CE192D" w:rsidRPr="00BC1E9A" w:rsidRDefault="00CE192D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2D" w:rsidRPr="00BC1E9A" w:rsidRDefault="00CE192D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15.02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2D" w:rsidRPr="00BC1E9A" w:rsidRDefault="00CE192D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2D" w:rsidRPr="00BC1E9A" w:rsidRDefault="00CE192D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Одежда говорит о человеке.</w:t>
            </w:r>
          </w:p>
        </w:tc>
        <w:tc>
          <w:tcPr>
            <w:tcW w:w="39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2D" w:rsidRPr="00CE192D" w:rsidRDefault="00CE192D" w:rsidP="00CE192D">
            <w:pPr>
              <w:jc w:val="both"/>
              <w:rPr>
                <w:rStyle w:val="a3"/>
                <w:rFonts w:ascii="Times New Roman" w:eastAsia="Calibri" w:hAnsi="Times New Roman" w:cs="Times New Roman"/>
                <w:sz w:val="20"/>
                <w:szCs w:val="20"/>
              </w:rPr>
            </w:pPr>
            <w:r w:rsidRPr="00CE192D">
              <w:rPr>
                <w:rStyle w:val="small"/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Символика изобра</w:t>
            </w:r>
            <w:r w:rsidRPr="00CE192D">
              <w:rPr>
                <w:rStyle w:val="small"/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жения и цвета в ук</w:t>
            </w:r>
            <w:r w:rsidRPr="00CE192D">
              <w:rPr>
                <w:rStyle w:val="small"/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рашениях Древней Греции, их связь с мировоззрением древних греков. Орнамен</w:t>
            </w:r>
            <w:r w:rsidRPr="00CE192D">
              <w:rPr>
                <w:rStyle w:val="small"/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тальные мотивы древних греков. Различение национальных осо</w:t>
            </w:r>
            <w:r w:rsidRPr="00CE192D">
              <w:rPr>
                <w:rStyle w:val="small"/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бенностей русского орнамента и орна</w:t>
            </w:r>
            <w:r w:rsidRPr="00CE192D">
              <w:rPr>
                <w:rStyle w:val="small"/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мента Древней Греции.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2D" w:rsidRPr="00BC1E9A" w:rsidRDefault="00CE192D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Предметные: выделять и обобщенно фиксировать группы существенных признаков объектов.</w:t>
            </w:r>
          </w:p>
          <w:p w:rsidR="00CE192D" w:rsidRPr="00BC1E9A" w:rsidRDefault="00CE192D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2D" w:rsidRPr="00BC1E9A" w:rsidRDefault="00CE192D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уважительное отношение к иному мнению.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192D" w:rsidRPr="00BC1E9A" w:rsidRDefault="00CE192D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 задавать вопросы, обращаться за помощью к одноклассникам и учителю;</w:t>
            </w:r>
          </w:p>
          <w:p w:rsidR="00CE192D" w:rsidRPr="00BC1E9A" w:rsidRDefault="00CE192D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 составлять план последовательности действий.</w:t>
            </w:r>
          </w:p>
        </w:tc>
      </w:tr>
      <w:tr w:rsidR="00CE192D" w:rsidRPr="003C4942" w:rsidTr="00BC1E9A">
        <w:trPr>
          <w:gridAfter w:val="4"/>
          <w:wAfter w:w="16396" w:type="dxa"/>
          <w:trHeight w:val="270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192D" w:rsidRPr="00BC1E9A" w:rsidRDefault="00CE192D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192D" w:rsidRPr="00BC1E9A" w:rsidRDefault="00CE192D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20.02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192D" w:rsidRPr="00BC1E9A" w:rsidRDefault="00CE192D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192D" w:rsidRPr="00BC1E9A" w:rsidRDefault="00CE192D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Одежда говорит о человеке.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192D" w:rsidRPr="00CE192D" w:rsidRDefault="00CE192D" w:rsidP="00CE19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192D">
              <w:rPr>
                <w:rFonts w:ascii="Times New Roman" w:eastAsia="Calibri" w:hAnsi="Times New Roman" w:cs="Times New Roman"/>
                <w:sz w:val="20"/>
                <w:szCs w:val="20"/>
              </w:rPr>
              <w:t>Одежда как знак положения человека в обществе. Декоративно – прикладное искусство Древнего Китая.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192D" w:rsidRPr="00BC1E9A" w:rsidRDefault="00CE192D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Предметные: выделять и обобщенно фиксировать группы существенных признаков объектов.</w:t>
            </w:r>
          </w:p>
          <w:p w:rsidR="00CE192D" w:rsidRPr="00BC1E9A" w:rsidRDefault="00CE192D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192D" w:rsidRPr="00BC1E9A" w:rsidRDefault="00CE192D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уважительное отношение к иному мнению.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92D" w:rsidRPr="00BC1E9A" w:rsidRDefault="00CE192D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 задавать вопросы, обращаться за помощью к одноклассникам и учителю;</w:t>
            </w:r>
          </w:p>
          <w:p w:rsidR="00CE192D" w:rsidRPr="00BC1E9A" w:rsidRDefault="00CE192D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 составлять план последовательности действий.</w:t>
            </w:r>
          </w:p>
        </w:tc>
      </w:tr>
      <w:tr w:rsidR="00CE192D" w:rsidRPr="003C4942" w:rsidTr="00BC1E9A">
        <w:trPr>
          <w:gridAfter w:val="4"/>
          <w:wAfter w:w="16396" w:type="dxa"/>
          <w:trHeight w:val="154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2D" w:rsidRPr="00BC1E9A" w:rsidRDefault="00CE192D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24 </w:t>
            </w:r>
          </w:p>
          <w:p w:rsidR="00CE192D" w:rsidRPr="00BC1E9A" w:rsidRDefault="00CE192D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2D" w:rsidRPr="00BC1E9A" w:rsidRDefault="00CE192D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29.02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2D" w:rsidRPr="00BC1E9A" w:rsidRDefault="00CE192D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2D" w:rsidRPr="00BC1E9A" w:rsidRDefault="00CE192D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чем рассказывают нам гербы и эмблемы.</w:t>
            </w:r>
          </w:p>
        </w:tc>
        <w:tc>
          <w:tcPr>
            <w:tcW w:w="39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2D" w:rsidRPr="00CE192D" w:rsidRDefault="00CE192D" w:rsidP="00BC1E9A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D1B11"/>
                <w:sz w:val="20"/>
                <w:szCs w:val="20"/>
              </w:rPr>
            </w:pPr>
            <w:r w:rsidRPr="00CE192D">
              <w:rPr>
                <w:rFonts w:ascii="Times New Roman" w:eastAsia="Calibri" w:hAnsi="Times New Roman" w:cs="Times New Roman"/>
                <w:sz w:val="20"/>
                <w:szCs w:val="20"/>
              </w:rPr>
              <w:t>История возникновения герба. Символика цвета и изображения в геральдике. Символы и эмблемы в современном обществе.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2D" w:rsidRPr="00BC1E9A" w:rsidRDefault="00CE192D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BC1E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BC1E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ыделять и обобщенно фиксировать группы существенных признаков объектов.</w:t>
            </w:r>
          </w:p>
          <w:p w:rsidR="00CE192D" w:rsidRPr="00BC1E9A" w:rsidRDefault="00CE192D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E192D" w:rsidRPr="00BC1E9A" w:rsidRDefault="00CE192D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2D" w:rsidRPr="00BC1E9A" w:rsidRDefault="00CE192D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доброжелательность и эмоционально-нравственная отзывчивость.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192D" w:rsidRPr="00BC1E9A" w:rsidRDefault="00CE192D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 задавать вопросы, проявлять активность в коллективной деятельности;</w:t>
            </w:r>
          </w:p>
          <w:p w:rsidR="00CE192D" w:rsidRPr="00BC1E9A" w:rsidRDefault="00CE192D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 составлять план последовательности действий.</w:t>
            </w:r>
          </w:p>
        </w:tc>
      </w:tr>
      <w:tr w:rsidR="00CE192D" w:rsidRPr="003C4942" w:rsidTr="00BC1E9A">
        <w:trPr>
          <w:gridAfter w:val="4"/>
          <w:wAfter w:w="16396" w:type="dxa"/>
          <w:trHeight w:val="300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192D" w:rsidRPr="00BC1E9A" w:rsidRDefault="00CE192D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192D" w:rsidRPr="00BC1E9A" w:rsidRDefault="00CE192D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14.03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192D" w:rsidRPr="00BC1E9A" w:rsidRDefault="00CE192D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192D" w:rsidRPr="00BC1E9A" w:rsidRDefault="00CE192D" w:rsidP="00632C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чем рассказывают нам гербы и эмблемы.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192D" w:rsidRPr="00CE192D" w:rsidRDefault="00CE192D" w:rsidP="00632CF8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D1B11"/>
                <w:sz w:val="20"/>
                <w:szCs w:val="20"/>
              </w:rPr>
            </w:pPr>
            <w:r w:rsidRPr="00CE192D">
              <w:rPr>
                <w:rFonts w:ascii="Times New Roman" w:eastAsia="Calibri" w:hAnsi="Times New Roman" w:cs="Times New Roman"/>
                <w:sz w:val="20"/>
                <w:szCs w:val="20"/>
              </w:rPr>
              <w:t>История возникновения герба. Символика цвета и изображения в геральдике. Символы и эмблемы в современном обществе.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192D" w:rsidRPr="00BC1E9A" w:rsidRDefault="00CE192D" w:rsidP="00632C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BC1E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BC1E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ыделять и обобщенно фиксировать группы существенных признаков объектов.</w:t>
            </w:r>
          </w:p>
          <w:p w:rsidR="00CE192D" w:rsidRPr="00BC1E9A" w:rsidRDefault="00CE192D" w:rsidP="00632C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E192D" w:rsidRPr="00BC1E9A" w:rsidRDefault="00CE192D" w:rsidP="00632C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192D" w:rsidRPr="00BC1E9A" w:rsidRDefault="00CE192D" w:rsidP="00632C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доброжелательность и эмоционально-нравственная отзывчивость.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92D" w:rsidRPr="00BC1E9A" w:rsidRDefault="00CE192D" w:rsidP="00632C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 задавать вопросы, проявлять активность в коллективной деятельности;</w:t>
            </w:r>
          </w:p>
          <w:p w:rsidR="00CE192D" w:rsidRPr="00BC1E9A" w:rsidRDefault="00CE192D" w:rsidP="00632C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 составлять план последовательности действий.</w:t>
            </w:r>
          </w:p>
        </w:tc>
      </w:tr>
      <w:tr w:rsidR="00CE192D" w:rsidRPr="003C4942" w:rsidTr="00BC1E9A">
        <w:trPr>
          <w:gridAfter w:val="4"/>
          <w:wAfter w:w="16396" w:type="dxa"/>
          <w:trHeight w:val="11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2D" w:rsidRPr="00BC1E9A" w:rsidRDefault="00CE192D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26 </w:t>
            </w:r>
          </w:p>
          <w:p w:rsidR="00CE192D" w:rsidRPr="00BC1E9A" w:rsidRDefault="00CE192D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2D" w:rsidRPr="00BC1E9A" w:rsidRDefault="00CE192D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28.03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2D" w:rsidRPr="00BC1E9A" w:rsidRDefault="00CE192D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2D" w:rsidRPr="00BC1E9A" w:rsidRDefault="00CE192D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Роль декоративного искусства в жизни человека и общества.</w:t>
            </w:r>
          </w:p>
        </w:tc>
        <w:tc>
          <w:tcPr>
            <w:tcW w:w="39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2D" w:rsidRPr="00CE192D" w:rsidRDefault="00CE192D" w:rsidP="00BC1E9A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1D1B11"/>
                <w:sz w:val="20"/>
                <w:szCs w:val="20"/>
              </w:rPr>
            </w:pPr>
            <w:r w:rsidRPr="00CE192D">
              <w:rPr>
                <w:rFonts w:ascii="Times New Roman" w:eastAsia="Calibri" w:hAnsi="Times New Roman" w:cs="Times New Roman"/>
                <w:sz w:val="20"/>
                <w:szCs w:val="20"/>
              </w:rPr>
              <w:t>Обобщение тематического блока «Декор-человек, общество, время»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2D" w:rsidRPr="00BC1E9A" w:rsidRDefault="00CE192D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осуществлять поиск и выделение необходимой информации.</w:t>
            </w:r>
          </w:p>
          <w:p w:rsidR="00CE192D" w:rsidRPr="00BC1E9A" w:rsidRDefault="00CE192D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2D" w:rsidRPr="00BC1E9A" w:rsidRDefault="00CE192D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ценностное отношение к труду и культуре своего народа.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192D" w:rsidRPr="00BC1E9A" w:rsidRDefault="00CE192D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 формировать собственное мнение, адекватно реагировать на замечания.</w:t>
            </w:r>
          </w:p>
        </w:tc>
      </w:tr>
      <w:tr w:rsidR="00CE192D" w:rsidRPr="003C4942" w:rsidTr="00BC1E9A">
        <w:trPr>
          <w:gridAfter w:val="4"/>
          <w:wAfter w:w="16396" w:type="dxa"/>
          <w:trHeight w:val="225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192D" w:rsidRPr="00BC1E9A" w:rsidRDefault="00CE192D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192D" w:rsidRPr="00BC1E9A" w:rsidRDefault="00CE192D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4.04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192D" w:rsidRPr="00BC1E9A" w:rsidRDefault="00CE192D" w:rsidP="00BC1E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192D" w:rsidRPr="00BC1E9A" w:rsidRDefault="00CE192D" w:rsidP="00632C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Роль декоративного искусства в жизни человека и общества.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192D" w:rsidRPr="00CE192D" w:rsidRDefault="00CE192D" w:rsidP="00632CF8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1D1B11"/>
                <w:sz w:val="20"/>
                <w:szCs w:val="20"/>
              </w:rPr>
            </w:pPr>
            <w:r w:rsidRPr="00CE192D">
              <w:rPr>
                <w:rFonts w:ascii="Times New Roman" w:eastAsia="Calibri" w:hAnsi="Times New Roman" w:cs="Times New Roman"/>
                <w:sz w:val="20"/>
                <w:szCs w:val="20"/>
              </w:rPr>
              <w:t>Обобщение тематического блока «Декор-человек, общество, время»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192D" w:rsidRPr="00BC1E9A" w:rsidRDefault="00CE192D" w:rsidP="00632C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осуществлять поиск и выделение необходимой информации.</w:t>
            </w:r>
          </w:p>
          <w:p w:rsidR="00CE192D" w:rsidRPr="00BC1E9A" w:rsidRDefault="00CE192D" w:rsidP="00632C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192D" w:rsidRPr="00BC1E9A" w:rsidRDefault="00CE192D" w:rsidP="00632C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ценностное отношение к труду и культуре своего народа.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92D" w:rsidRPr="00BC1E9A" w:rsidRDefault="00CE192D" w:rsidP="00632C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BC1E9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 формировать собственное мнение, адекватно реагировать на замечания.</w:t>
            </w:r>
          </w:p>
        </w:tc>
      </w:tr>
      <w:tr w:rsidR="00CE192D" w:rsidRPr="003C4942" w:rsidTr="004125D2">
        <w:trPr>
          <w:gridAfter w:val="4"/>
          <w:wAfter w:w="16396" w:type="dxa"/>
        </w:trPr>
        <w:tc>
          <w:tcPr>
            <w:tcW w:w="147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92D" w:rsidRPr="00CE192D" w:rsidRDefault="00CE192D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4481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«Декоративное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искусство в современном мире» - 8</w:t>
            </w:r>
          </w:p>
        </w:tc>
      </w:tr>
      <w:tr w:rsidR="002076B9" w:rsidRPr="003C4942" w:rsidTr="00CE192D">
        <w:trPr>
          <w:gridAfter w:val="4"/>
          <w:wAfter w:w="16396" w:type="dxa"/>
          <w:trHeight w:val="25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B9" w:rsidRPr="00CE192D" w:rsidRDefault="002076B9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B9" w:rsidRPr="00CE192D" w:rsidRDefault="002076B9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11.04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B9" w:rsidRPr="00CE192D" w:rsidRDefault="002076B9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B9" w:rsidRDefault="002076B9" w:rsidP="00632C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Современное выставочное искусство.</w:t>
            </w:r>
          </w:p>
        </w:tc>
        <w:tc>
          <w:tcPr>
            <w:tcW w:w="39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B9" w:rsidRPr="002076B9" w:rsidRDefault="002076B9" w:rsidP="002076B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76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Многообразие материалов и техник современного декоративно-прикладного искусства. Батик. Гобелен. 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B9" w:rsidRPr="00CE192D" w:rsidRDefault="002076B9" w:rsidP="00632C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CE1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</w:t>
            </w:r>
            <w:proofErr w:type="gramEnd"/>
            <w:r w:rsidRPr="00CE1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знавать, называть, определять основные характерные черты современного декоративно - прикладного искусства;</w:t>
            </w:r>
          </w:p>
          <w:p w:rsidR="002076B9" w:rsidRDefault="002076B9" w:rsidP="00632C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B9" w:rsidRDefault="002076B9" w:rsidP="00632C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целостный взгляд на мир в единстве и разнообразии современных художественных произведений; эстетические потребности.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76B9" w:rsidRPr="00CE192D" w:rsidRDefault="002076B9" w:rsidP="00632C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E192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 обсуждать и анализировать работы художников с точки зрения пластического языка материала при создании художественного образа;</w:t>
            </w:r>
          </w:p>
          <w:p w:rsidR="002076B9" w:rsidRDefault="002076B9" w:rsidP="00632C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E192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- преобразовать познавательную задачу </w:t>
            </w:r>
            <w:proofErr w:type="gramStart"/>
            <w:r w:rsidRPr="00CE192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</w:t>
            </w:r>
            <w:proofErr w:type="gramEnd"/>
            <w:r w:rsidRPr="00CE192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практическую.</w:t>
            </w:r>
          </w:p>
        </w:tc>
      </w:tr>
      <w:tr w:rsidR="002076B9" w:rsidRPr="003C4942" w:rsidTr="00CE192D">
        <w:trPr>
          <w:gridAfter w:val="4"/>
          <w:wAfter w:w="16396" w:type="dxa"/>
          <w:trHeight w:val="900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76B9" w:rsidRDefault="002076B9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76B9" w:rsidRDefault="002076B9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18.04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76B9" w:rsidRPr="00CE192D" w:rsidRDefault="002076B9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76B9" w:rsidRDefault="002076B9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Современное выставочное искусство.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76B9" w:rsidRPr="002076B9" w:rsidRDefault="002076B9" w:rsidP="002076B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76B9">
              <w:rPr>
                <w:rFonts w:ascii="Times New Roman" w:eastAsia="Calibri" w:hAnsi="Times New Roman" w:cs="Times New Roman"/>
                <w:sz w:val="20"/>
                <w:szCs w:val="20"/>
              </w:rPr>
              <w:t>Многообразие материалов и техник современного декоративно-прикладного искусства. Керамика. Стекло.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76B9" w:rsidRPr="00CE192D" w:rsidRDefault="002076B9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CE1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</w:t>
            </w:r>
            <w:proofErr w:type="gramEnd"/>
            <w:r w:rsidRPr="00CE1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знавать, называть, определять основные характерные черты современного декоративно - прикладного искусства;</w:t>
            </w:r>
          </w:p>
          <w:p w:rsidR="002076B9" w:rsidRDefault="002076B9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76B9" w:rsidRDefault="002076B9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целостный взгляд на мир в единстве и разнообразии современных художественных произведений; эстетические потребности.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6B9" w:rsidRPr="00CE192D" w:rsidRDefault="002076B9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E192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 обсуждать и анализировать работы художников с точки зрения пластического языка материала при создании художественного образа;</w:t>
            </w:r>
          </w:p>
          <w:p w:rsidR="002076B9" w:rsidRDefault="002076B9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E192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- преобразовать познавательную задачу </w:t>
            </w:r>
            <w:proofErr w:type="gramStart"/>
            <w:r w:rsidRPr="00CE192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</w:t>
            </w:r>
            <w:proofErr w:type="gramEnd"/>
            <w:r w:rsidRPr="00CE192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практическую.</w:t>
            </w:r>
          </w:p>
        </w:tc>
      </w:tr>
      <w:tr w:rsidR="002076B9" w:rsidRPr="003C4942" w:rsidTr="00CE192D">
        <w:trPr>
          <w:gridAfter w:val="4"/>
          <w:wAfter w:w="16396" w:type="dxa"/>
          <w:trHeight w:val="297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B9" w:rsidRPr="00CE192D" w:rsidRDefault="002076B9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B9" w:rsidRPr="00CE192D" w:rsidRDefault="002076B9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25.04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B9" w:rsidRPr="00CE192D" w:rsidRDefault="002076B9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B9" w:rsidRPr="00CE192D" w:rsidRDefault="002076B9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 сам – мастер.</w:t>
            </w:r>
          </w:p>
          <w:p w:rsidR="002076B9" w:rsidRPr="00CE192D" w:rsidRDefault="002076B9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92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Витраж.</w:t>
            </w:r>
          </w:p>
        </w:tc>
        <w:tc>
          <w:tcPr>
            <w:tcW w:w="39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B9" w:rsidRPr="002076B9" w:rsidRDefault="002076B9" w:rsidP="00CE192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1D1B11"/>
                <w:sz w:val="20"/>
                <w:szCs w:val="20"/>
              </w:rPr>
            </w:pPr>
            <w:r w:rsidRPr="002076B9">
              <w:rPr>
                <w:rFonts w:ascii="Times New Roman" w:eastAsia="Calibri" w:hAnsi="Times New Roman" w:cs="Times New Roman"/>
                <w:sz w:val="20"/>
                <w:szCs w:val="20"/>
              </w:rPr>
              <w:t>Виды декоративно – прикладного искусства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Бумага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Картон. 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B9" w:rsidRPr="00CE192D" w:rsidRDefault="002076B9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узнавать, называть, определять основные характерные черты современного декоративно - прикладного искусства;</w:t>
            </w:r>
          </w:p>
          <w:p w:rsidR="002076B9" w:rsidRPr="00CE192D" w:rsidRDefault="002076B9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B9" w:rsidRPr="00CE192D" w:rsidRDefault="002076B9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целостный взгляд на мир в единстве и разнообразии современных художественных произведений; эстетические потребности.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76B9" w:rsidRPr="00CE192D" w:rsidRDefault="002076B9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E192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 обсуждать и анализировать работы художников с точки зрения пластического языка материала при создании художественного образа;</w:t>
            </w:r>
          </w:p>
          <w:p w:rsidR="002076B9" w:rsidRPr="00CE192D" w:rsidRDefault="002076B9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E192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- преобразовать познавательную задачу </w:t>
            </w:r>
            <w:proofErr w:type="gramStart"/>
            <w:r w:rsidRPr="00CE192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</w:t>
            </w:r>
            <w:proofErr w:type="gramEnd"/>
            <w:r w:rsidRPr="00CE192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практическую.</w:t>
            </w:r>
          </w:p>
        </w:tc>
      </w:tr>
      <w:tr w:rsidR="002076B9" w:rsidRPr="003C4942" w:rsidTr="00CE192D">
        <w:trPr>
          <w:gridAfter w:val="4"/>
          <w:wAfter w:w="16396" w:type="dxa"/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76B9" w:rsidRPr="00CE192D" w:rsidRDefault="002076B9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76B9" w:rsidRPr="00CE192D" w:rsidRDefault="002076B9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16.05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76B9" w:rsidRPr="00CE192D" w:rsidRDefault="002076B9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76B9" w:rsidRPr="00CE192D" w:rsidRDefault="002076B9" w:rsidP="00632C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 сам – мастер.</w:t>
            </w:r>
          </w:p>
          <w:p w:rsidR="002076B9" w:rsidRPr="00CE192D" w:rsidRDefault="002076B9" w:rsidP="00632C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92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Витраж.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76B9" w:rsidRPr="00CE192D" w:rsidRDefault="002076B9" w:rsidP="00632CF8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1D1B11"/>
                <w:sz w:val="20"/>
                <w:szCs w:val="20"/>
              </w:rPr>
            </w:pPr>
            <w:r w:rsidRPr="002076B9">
              <w:rPr>
                <w:rFonts w:ascii="Times New Roman" w:eastAsia="Calibri" w:hAnsi="Times New Roman" w:cs="Times New Roman"/>
                <w:sz w:val="20"/>
                <w:szCs w:val="20"/>
              </w:rPr>
              <w:t>Виды декоративно – прикладного искусства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Бумага. Картон. 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76B9" w:rsidRPr="00CE192D" w:rsidRDefault="002076B9" w:rsidP="00632C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узнавать, называть, определять основные характерные черты современного декоративно - прикладного искусства;</w:t>
            </w:r>
          </w:p>
          <w:p w:rsidR="002076B9" w:rsidRPr="00CE192D" w:rsidRDefault="002076B9" w:rsidP="00632C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76B9" w:rsidRPr="00CE192D" w:rsidRDefault="002076B9" w:rsidP="00632C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целостный взгляд на мир в единстве и разнообразии современных художественных произведений; эстетические потребности.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6B9" w:rsidRPr="00CE192D" w:rsidRDefault="002076B9" w:rsidP="00632C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E192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 обсуждать и анализировать работы художников с точки зрения пластического языка материала при создании художественного образа;</w:t>
            </w:r>
          </w:p>
          <w:p w:rsidR="002076B9" w:rsidRPr="00CE192D" w:rsidRDefault="002076B9" w:rsidP="00632C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E192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- преобразовать познавательную задачу </w:t>
            </w:r>
            <w:proofErr w:type="gramStart"/>
            <w:r w:rsidRPr="00CE192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</w:t>
            </w:r>
            <w:proofErr w:type="gramEnd"/>
            <w:r w:rsidRPr="00CE192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практическую.</w:t>
            </w:r>
          </w:p>
        </w:tc>
      </w:tr>
      <w:tr w:rsidR="002076B9" w:rsidRPr="003C4942" w:rsidTr="00CE192D">
        <w:trPr>
          <w:gridAfter w:val="4"/>
          <w:wAfter w:w="16396" w:type="dxa"/>
          <w:trHeight w:val="160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B9" w:rsidRPr="00CE192D" w:rsidRDefault="002076B9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B9" w:rsidRPr="00CE192D" w:rsidRDefault="002076B9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23.05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B9" w:rsidRPr="00CE192D" w:rsidRDefault="002076B9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B9" w:rsidRPr="00CE192D" w:rsidRDefault="002076B9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 сам – мастер.</w:t>
            </w:r>
          </w:p>
          <w:p w:rsidR="002076B9" w:rsidRPr="00CE192D" w:rsidRDefault="002076B9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92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Мозаичное панно.</w:t>
            </w:r>
          </w:p>
        </w:tc>
        <w:tc>
          <w:tcPr>
            <w:tcW w:w="39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B9" w:rsidRPr="002076B9" w:rsidRDefault="002076B9" w:rsidP="00632C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76B9">
              <w:rPr>
                <w:rFonts w:ascii="Times New Roman" w:eastAsia="Calibri" w:hAnsi="Times New Roman" w:cs="Times New Roman"/>
                <w:sz w:val="20"/>
                <w:szCs w:val="20"/>
              </w:rPr>
              <w:t>Выразительное использование материала. Декоративные изделия из ниток. Коврики из помпонов.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B9" w:rsidRPr="00CE192D" w:rsidRDefault="002076B9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CE1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proofErr w:type="gramEnd"/>
            <w:r w:rsidRPr="00CE1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риентироваться в разнообразии способов решения задачи.</w:t>
            </w:r>
          </w:p>
          <w:p w:rsidR="002076B9" w:rsidRPr="00CE192D" w:rsidRDefault="002076B9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076B9" w:rsidRPr="00CE192D" w:rsidRDefault="002076B9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B9" w:rsidRPr="00CE192D" w:rsidRDefault="002076B9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уважительное отношение к иному мнению.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76B9" w:rsidRPr="00CE192D" w:rsidRDefault="002076B9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E192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 оказывать взаимопомощь в сотрудничестве,</w:t>
            </w:r>
          </w:p>
          <w:p w:rsidR="002076B9" w:rsidRPr="00CE192D" w:rsidRDefault="002076B9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E192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-применять установленные правила в решении задачи.</w:t>
            </w:r>
          </w:p>
        </w:tc>
      </w:tr>
      <w:tr w:rsidR="002076B9" w:rsidRPr="003C4942" w:rsidTr="00CE192D">
        <w:trPr>
          <w:gridAfter w:val="4"/>
          <w:wAfter w:w="16396" w:type="dxa"/>
          <w:trHeight w:val="225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76B9" w:rsidRPr="00CE192D" w:rsidRDefault="002076B9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76B9" w:rsidRPr="00CE192D" w:rsidRDefault="002076B9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26.05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76B9" w:rsidRPr="00CE192D" w:rsidRDefault="002076B9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76B9" w:rsidRPr="00CE192D" w:rsidRDefault="002076B9" w:rsidP="00632C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 сам – мастер.</w:t>
            </w:r>
          </w:p>
          <w:p w:rsidR="002076B9" w:rsidRPr="00CE192D" w:rsidRDefault="002076B9" w:rsidP="00632C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92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Мозаичное панно.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76B9" w:rsidRPr="002076B9" w:rsidRDefault="002076B9" w:rsidP="00207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76B9">
              <w:rPr>
                <w:rFonts w:ascii="Times New Roman" w:eastAsia="Calibri" w:hAnsi="Times New Roman" w:cs="Times New Roman"/>
                <w:sz w:val="20"/>
                <w:szCs w:val="20"/>
              </w:rPr>
              <w:t>Выразительное использование материала. Декоративные изделия из ниток. Коврики из помпонов.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76B9" w:rsidRPr="00CE192D" w:rsidRDefault="002076B9" w:rsidP="00632C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ориентироваться в разнообразии способов решения задачи.</w:t>
            </w:r>
          </w:p>
          <w:p w:rsidR="002076B9" w:rsidRPr="00CE192D" w:rsidRDefault="002076B9" w:rsidP="00632C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076B9" w:rsidRPr="00CE192D" w:rsidRDefault="002076B9" w:rsidP="00632C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76B9" w:rsidRPr="00CE192D" w:rsidRDefault="002076B9" w:rsidP="00632C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уважительное отношение к иному мнению.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6B9" w:rsidRPr="00CE192D" w:rsidRDefault="002076B9" w:rsidP="00632C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E192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 оказывать взаимопомощь в сотрудничестве,</w:t>
            </w:r>
          </w:p>
          <w:p w:rsidR="002076B9" w:rsidRPr="00CE192D" w:rsidRDefault="002076B9" w:rsidP="00632C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E192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-применять установленные правила в решении задачи.</w:t>
            </w:r>
          </w:p>
        </w:tc>
      </w:tr>
      <w:tr w:rsidR="002076B9" w:rsidRPr="003C4942" w:rsidTr="00CE192D">
        <w:trPr>
          <w:gridAfter w:val="4"/>
          <w:wAfter w:w="16396" w:type="dxa"/>
          <w:trHeight w:val="250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B9" w:rsidRPr="00CE192D" w:rsidRDefault="002076B9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B9" w:rsidRPr="00CE192D" w:rsidRDefault="002076B9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30.05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B9" w:rsidRPr="00CE192D" w:rsidRDefault="002076B9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B9" w:rsidRPr="00CE192D" w:rsidRDefault="002076B9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 сам – мастер.</w:t>
            </w:r>
          </w:p>
          <w:p w:rsidR="002076B9" w:rsidRPr="00CE192D" w:rsidRDefault="002076B9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92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Создание декоративной композиции «Здравствуй, лето!».</w:t>
            </w:r>
          </w:p>
        </w:tc>
        <w:tc>
          <w:tcPr>
            <w:tcW w:w="39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B9" w:rsidRPr="002076B9" w:rsidRDefault="002076B9" w:rsidP="00CE192D">
            <w:pPr>
              <w:spacing w:before="100" w:beforeAutospacing="1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1D1B11"/>
                <w:sz w:val="20"/>
                <w:szCs w:val="20"/>
              </w:rPr>
            </w:pPr>
            <w:r w:rsidRPr="002076B9">
              <w:rPr>
                <w:rFonts w:ascii="Times New Roman" w:eastAsia="Calibri" w:hAnsi="Times New Roman" w:cs="Times New Roman"/>
                <w:sz w:val="20"/>
                <w:szCs w:val="20"/>
              </w:rPr>
              <w:t>Выразительное использование материала. Способы и приемы работы с соленым тестом.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B9" w:rsidRPr="00CE192D" w:rsidRDefault="002076B9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ориентироваться в разнообразии способов решения задачи.</w:t>
            </w:r>
          </w:p>
          <w:p w:rsidR="002076B9" w:rsidRPr="00CE192D" w:rsidRDefault="002076B9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B9" w:rsidRPr="00CE192D" w:rsidRDefault="002076B9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эстетические чувства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76B9" w:rsidRPr="00CE192D" w:rsidRDefault="002076B9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E192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 формулировать затруднения, обращаться за помощью к одноклассникам и учителю;</w:t>
            </w:r>
          </w:p>
          <w:p w:rsidR="002076B9" w:rsidRPr="00CE192D" w:rsidRDefault="002076B9" w:rsidP="00CE19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E192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 предвидеть возможности получения конкретного результата.</w:t>
            </w:r>
          </w:p>
        </w:tc>
      </w:tr>
    </w:tbl>
    <w:p w:rsidR="004125D2" w:rsidRDefault="004125D2" w:rsidP="00F63A2D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1A2EBC" w:rsidRPr="00191EF6" w:rsidRDefault="003C4942" w:rsidP="00F63A2D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3C494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</w:p>
    <w:sectPr w:rsidR="001A2EBC" w:rsidRPr="00191EF6" w:rsidSect="006C2687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F07" w:rsidRDefault="00D55F07" w:rsidP="00D55F07">
      <w:pPr>
        <w:spacing w:after="0" w:line="240" w:lineRule="auto"/>
      </w:pPr>
      <w:r>
        <w:separator/>
      </w:r>
    </w:p>
  </w:endnote>
  <w:endnote w:type="continuationSeparator" w:id="0">
    <w:p w:rsidR="00D55F07" w:rsidRDefault="00D55F07" w:rsidP="00D55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543996"/>
      <w:docPartObj>
        <w:docPartGallery w:val="Page Numbers (Bottom of Page)"/>
        <w:docPartUnique/>
      </w:docPartObj>
    </w:sdtPr>
    <w:sdtContent>
      <w:p w:rsidR="00D55F07" w:rsidRDefault="00D55F07">
        <w:pPr>
          <w:pStyle w:val="a7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D55F07" w:rsidRDefault="00D55F0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F07" w:rsidRDefault="00D55F07" w:rsidP="00D55F07">
      <w:pPr>
        <w:spacing w:after="0" w:line="240" w:lineRule="auto"/>
      </w:pPr>
      <w:r>
        <w:separator/>
      </w:r>
    </w:p>
  </w:footnote>
  <w:footnote w:type="continuationSeparator" w:id="0">
    <w:p w:rsidR="00D55F07" w:rsidRDefault="00D55F07" w:rsidP="00D55F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6A1E"/>
    <w:multiLevelType w:val="multilevel"/>
    <w:tmpl w:val="980EB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8D1955"/>
    <w:multiLevelType w:val="multilevel"/>
    <w:tmpl w:val="28B4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635325"/>
    <w:multiLevelType w:val="multilevel"/>
    <w:tmpl w:val="980EB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856A25"/>
    <w:multiLevelType w:val="multilevel"/>
    <w:tmpl w:val="D0D8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EB523F"/>
    <w:multiLevelType w:val="multilevel"/>
    <w:tmpl w:val="1A629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B07CD0"/>
    <w:multiLevelType w:val="multilevel"/>
    <w:tmpl w:val="313A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CD43D3"/>
    <w:multiLevelType w:val="multilevel"/>
    <w:tmpl w:val="5704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C36B6F"/>
    <w:multiLevelType w:val="multilevel"/>
    <w:tmpl w:val="99E67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6421B6"/>
    <w:multiLevelType w:val="multilevel"/>
    <w:tmpl w:val="980EB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E26FDA"/>
    <w:multiLevelType w:val="multilevel"/>
    <w:tmpl w:val="7BE2F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C53130"/>
    <w:multiLevelType w:val="multilevel"/>
    <w:tmpl w:val="7214D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E47392"/>
    <w:multiLevelType w:val="multilevel"/>
    <w:tmpl w:val="CE9E3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716433"/>
    <w:multiLevelType w:val="multilevel"/>
    <w:tmpl w:val="6EEE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9425D5"/>
    <w:multiLevelType w:val="multilevel"/>
    <w:tmpl w:val="0C3C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D779AC"/>
    <w:multiLevelType w:val="multilevel"/>
    <w:tmpl w:val="0A24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8A5672"/>
    <w:multiLevelType w:val="multilevel"/>
    <w:tmpl w:val="980EB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4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6"/>
  </w:num>
  <w:num w:numId="9">
    <w:abstractNumId w:val="3"/>
  </w:num>
  <w:num w:numId="10">
    <w:abstractNumId w:val="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9"/>
  </w:num>
  <w:num w:numId="14">
    <w:abstractNumId w:val="15"/>
  </w:num>
  <w:num w:numId="15">
    <w:abstractNumId w:val="8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2EBC"/>
    <w:rsid w:val="00017D61"/>
    <w:rsid w:val="00026BC6"/>
    <w:rsid w:val="00042F95"/>
    <w:rsid w:val="00093F17"/>
    <w:rsid w:val="00191EF6"/>
    <w:rsid w:val="001A2EBC"/>
    <w:rsid w:val="001D2C1F"/>
    <w:rsid w:val="002076B9"/>
    <w:rsid w:val="0028068A"/>
    <w:rsid w:val="002843F3"/>
    <w:rsid w:val="003C4942"/>
    <w:rsid w:val="004125D2"/>
    <w:rsid w:val="004638E9"/>
    <w:rsid w:val="004D6593"/>
    <w:rsid w:val="00525254"/>
    <w:rsid w:val="00537546"/>
    <w:rsid w:val="0054481D"/>
    <w:rsid w:val="00551AE7"/>
    <w:rsid w:val="005D5A50"/>
    <w:rsid w:val="00641087"/>
    <w:rsid w:val="006C2687"/>
    <w:rsid w:val="0079302D"/>
    <w:rsid w:val="009728B2"/>
    <w:rsid w:val="009D7219"/>
    <w:rsid w:val="00A02D82"/>
    <w:rsid w:val="00A0696C"/>
    <w:rsid w:val="00A71C93"/>
    <w:rsid w:val="00BC1E9A"/>
    <w:rsid w:val="00C116A4"/>
    <w:rsid w:val="00CE192D"/>
    <w:rsid w:val="00D00547"/>
    <w:rsid w:val="00D55F07"/>
    <w:rsid w:val="00F34A82"/>
    <w:rsid w:val="00F37467"/>
    <w:rsid w:val="00F537D2"/>
    <w:rsid w:val="00F63A2D"/>
    <w:rsid w:val="00FC7502"/>
    <w:rsid w:val="00FF4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16A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mall">
    <w:name w:val="small"/>
    <w:basedOn w:val="a0"/>
    <w:rsid w:val="00A0696C"/>
  </w:style>
  <w:style w:type="character" w:customStyle="1" w:styleId="apple-style-span">
    <w:name w:val="apple-style-span"/>
    <w:basedOn w:val="a0"/>
    <w:rsid w:val="00CE192D"/>
  </w:style>
  <w:style w:type="paragraph" w:customStyle="1" w:styleId="1">
    <w:name w:val="Стиль1"/>
    <w:basedOn w:val="a"/>
    <w:rsid w:val="00CE192D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55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55F07"/>
  </w:style>
  <w:style w:type="paragraph" w:styleId="a7">
    <w:name w:val="footer"/>
    <w:basedOn w:val="a"/>
    <w:link w:val="a8"/>
    <w:uiPriority w:val="99"/>
    <w:unhideWhenUsed/>
    <w:rsid w:val="00D55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5F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8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23</Pages>
  <Words>7532</Words>
  <Characters>42933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Кузлякина</dc:creator>
  <cp:keywords/>
  <dc:description/>
  <cp:lastModifiedBy>Admin</cp:lastModifiedBy>
  <cp:revision>4</cp:revision>
  <cp:lastPrinted>2015-09-20T18:16:00Z</cp:lastPrinted>
  <dcterms:created xsi:type="dcterms:W3CDTF">2014-12-08T09:25:00Z</dcterms:created>
  <dcterms:modified xsi:type="dcterms:W3CDTF">2015-09-20T18:17:00Z</dcterms:modified>
</cp:coreProperties>
</file>