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  <w:proofErr w:type="spellStart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Ваньковская</w:t>
      </w:r>
      <w:proofErr w:type="spellEnd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аньковка</w:t>
      </w:r>
      <w:proofErr w:type="spellEnd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9F4893" w:rsidRPr="009F4893" w:rsidTr="007A56A1">
        <w:trPr>
          <w:trHeight w:val="1332"/>
          <w:jc w:val="center"/>
        </w:trPr>
        <w:tc>
          <w:tcPr>
            <w:tcW w:w="2978" w:type="dxa"/>
          </w:tcPr>
          <w:p w:rsidR="009F4893" w:rsidRPr="009F4893" w:rsidRDefault="009F4893" w:rsidP="009F4893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9F4893" w:rsidRPr="009F4893" w:rsidRDefault="009F4893" w:rsidP="009F4893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9F4893" w:rsidRPr="009F4893" w:rsidRDefault="009F4893" w:rsidP="009F4893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</w:t>
            </w:r>
          </w:p>
          <w:p w:rsidR="009F4893" w:rsidRPr="009F4893" w:rsidRDefault="009F4893" w:rsidP="009F489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_________2015г. </w:t>
            </w:r>
          </w:p>
          <w:p w:rsidR="009F4893" w:rsidRPr="009F4893" w:rsidRDefault="009F4893" w:rsidP="009F489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9F4893" w:rsidRPr="009F4893" w:rsidRDefault="009F4893" w:rsidP="009F489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9F4893" w:rsidRPr="009F4893" w:rsidRDefault="009F4893" w:rsidP="009F4893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9F4893" w:rsidRPr="009F4893" w:rsidRDefault="009F4893" w:rsidP="009F4893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9F4893" w:rsidRPr="009F4893" w:rsidRDefault="009F4893" w:rsidP="009F4893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9F4893" w:rsidRPr="009F4893" w:rsidRDefault="009F4893" w:rsidP="009F4893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9F4893" w:rsidRPr="009F4893" w:rsidRDefault="009F4893" w:rsidP="009F4893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________2015г. </w:t>
            </w: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893" w:rsidRPr="009F4893" w:rsidRDefault="009F4893" w:rsidP="009F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</w:tcPr>
          <w:p w:rsidR="009F4893" w:rsidRPr="009F4893" w:rsidRDefault="009F4893" w:rsidP="009F4893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9F4893" w:rsidRPr="009F4893" w:rsidRDefault="009F4893" w:rsidP="009F489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Ваньковской</w:t>
            </w:r>
            <w:proofErr w:type="spellEnd"/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____________ О.В. </w:t>
            </w:r>
            <w:proofErr w:type="spellStart"/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Михалькова</w:t>
            </w:r>
            <w:proofErr w:type="spellEnd"/>
          </w:p>
          <w:p w:rsidR="009F4893" w:rsidRPr="009F4893" w:rsidRDefault="009F4893" w:rsidP="009F489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_______2015г. Приказ №___</w:t>
            </w:r>
          </w:p>
        </w:tc>
      </w:tr>
    </w:tbl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» 5 класс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2015-2016 учебный год</w:t>
      </w: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Горло Е.А.</w:t>
      </w: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аньковка</w:t>
      </w:r>
      <w:proofErr w:type="spellEnd"/>
    </w:p>
    <w:p w:rsidR="009F4893" w:rsidRPr="009F4893" w:rsidRDefault="009F4893" w:rsidP="009F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893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5C1" w:rsidRDefault="004465C1" w:rsidP="004465C1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авторской программы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Н.Я.Виленкина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4465C1" w:rsidRDefault="004465C1" w:rsidP="004465C1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5C1" w:rsidRDefault="004465C1" w:rsidP="004465C1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Математическое образование является обязательной и неотъемлемой частью общего образования на всех ступенях школы. 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объём материала, обязательного для изучения в 5 классе.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общеинтеллектуального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обучения. Предмет «Математика» в 5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Содержание раздела «Арифметика» служит базой для дальнейшего изучения учащимися математики 5 класса,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Содержание раздела «Алгебра» в 5 классе просматривается при изучении числовых и буквенных выражений, а также при решении уравнений и направлено на формирование у учащихся математического аппарата для решения задач из разных разделов математики, смежных предметов,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Раздел «Вероятность 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 5 класса функциональной грамотности –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проводить простейшие вероятностные расчёты. Изучение основ комбинаторики позволит учащимся рассматривать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случаи, осуществлять перебор и подсчёт числа вариантов, в том числе в простейших прикладных задачах.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При изучении статистики и вероятности расширяются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Цель содержания раздела «Геометрия» - развивать у учащихся 5 класса пространственное воображение и логическое мышление путём систематического изучения свойств геометрических фигур на плоскости, и применения этих свойств, при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 – 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изучения предмета: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интереса к математическому творчеству и математических способностей.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В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направлении: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послешкольной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расширяется круг школьников, для которых математика становится значимым предметом.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ходе решения задач - развиваются творческая и прикладная стороны мышления.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История развития математического знания даёт возможность пополнять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4465C1" w:rsidRDefault="004465C1" w:rsidP="004465C1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атематики в 5 классе отводится 5ч в неделю (170 часов за год). 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изучения учебного предмета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математики в основной школе даёт возможность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 развития: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в личностном направлении: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направлении: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в предметном направлении: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проводить классификации, логические обоснования математических утверждений;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4465C1" w:rsidRDefault="004465C1" w:rsidP="004465C1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</w:t>
      </w:r>
      <w:proofErr w:type="gramStart"/>
      <w:r>
        <w:rPr>
          <w:rFonts w:ascii="Times New Roman" w:hAnsi="Times New Roman"/>
          <w:b/>
          <w:sz w:val="24"/>
          <w:szCs w:val="24"/>
        </w:rPr>
        <w:t>я(</w:t>
      </w:r>
      <w:proofErr w:type="gramEnd"/>
      <w:r>
        <w:rPr>
          <w:rFonts w:ascii="Times New Roman" w:hAnsi="Times New Roman"/>
          <w:b/>
          <w:sz w:val="24"/>
          <w:szCs w:val="24"/>
        </w:rPr>
        <w:t>в течение курса изучения предмета).</w:t>
      </w:r>
    </w:p>
    <w:p w:rsidR="004465C1" w:rsidRDefault="004465C1" w:rsidP="004465C1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одержание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курса математики 5 класса 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 Отдельно </w:t>
      </w:r>
      <w:proofErr w:type="gramStart"/>
      <w:r>
        <w:rPr>
          <w:rFonts w:ascii="Times New Roman" w:hAnsi="Times New Roman"/>
          <w:sz w:val="24"/>
          <w:szCs w:val="24"/>
        </w:rPr>
        <w:t>представлены</w:t>
      </w:r>
      <w:proofErr w:type="gramEnd"/>
      <w:r>
        <w:rPr>
          <w:rFonts w:ascii="Times New Roman" w:hAnsi="Times New Roman"/>
          <w:sz w:val="24"/>
          <w:szCs w:val="24"/>
        </w:rPr>
        <w:t xml:space="preserve"> линия сюжетных задач, историческая линия.</w:t>
      </w:r>
    </w:p>
    <w:p w:rsidR="004465C1" w:rsidRDefault="004465C1" w:rsidP="004465C1">
      <w:pPr>
        <w:pStyle w:val="2"/>
        <w:shd w:val="clear" w:color="auto" w:fill="FFFFFF" w:themeFill="background1"/>
        <w:spacing w:line="240" w:lineRule="auto"/>
        <w:rPr>
          <w:sz w:val="24"/>
          <w:szCs w:val="24"/>
        </w:rPr>
      </w:pPr>
      <w:bookmarkStart w:id="0" w:name="_Toc284663423"/>
      <w:bookmarkStart w:id="1" w:name="_Toc284662796"/>
      <w:bookmarkStart w:id="2" w:name="_Toc405513918"/>
      <w:r>
        <w:rPr>
          <w:sz w:val="24"/>
          <w:szCs w:val="24"/>
        </w:rPr>
        <w:t>Элементы теории множеств и математической логики</w:t>
      </w:r>
      <w:bookmarkEnd w:id="0"/>
      <w:bookmarkEnd w:id="1"/>
      <w:bookmarkEnd w:id="2"/>
      <w:r>
        <w:rPr>
          <w:sz w:val="24"/>
          <w:szCs w:val="24"/>
        </w:rPr>
        <w:t>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Высказывания.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Истинность и ложность высказывания</w:t>
      </w:r>
      <w:r>
        <w:rPr>
          <w:rFonts w:ascii="Times New Roman" w:hAnsi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465C1" w:rsidRDefault="004465C1" w:rsidP="004465C1">
      <w:pPr>
        <w:pStyle w:val="2"/>
        <w:shd w:val="clear" w:color="auto" w:fill="FFFFFF" w:themeFill="background1"/>
        <w:spacing w:line="240" w:lineRule="auto"/>
        <w:ind w:firstLine="0"/>
        <w:rPr>
          <w:sz w:val="24"/>
          <w:szCs w:val="24"/>
        </w:rPr>
      </w:pPr>
      <w:bookmarkStart w:id="3" w:name="_Toc284663424"/>
      <w:bookmarkStart w:id="4" w:name="_Toc284662797"/>
      <w:bookmarkStart w:id="5" w:name="_Toc405513919"/>
      <w:r>
        <w:rPr>
          <w:sz w:val="24"/>
          <w:szCs w:val="24"/>
        </w:rPr>
        <w:t>Содержание курса математики в 5класс</w:t>
      </w:r>
      <w:bookmarkEnd w:id="3"/>
      <w:bookmarkEnd w:id="4"/>
      <w:bookmarkEnd w:id="5"/>
      <w:r>
        <w:rPr>
          <w:sz w:val="24"/>
          <w:szCs w:val="24"/>
        </w:rPr>
        <w:t>е.</w:t>
      </w:r>
    </w:p>
    <w:p w:rsidR="004465C1" w:rsidRDefault="004465C1" w:rsidP="004465C1">
      <w:pPr>
        <w:pStyle w:val="ad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>
        <w:rPr>
          <w:rFonts w:ascii="Times New Roman" w:hAnsi="Times New Roman"/>
          <w:b/>
          <w:i w:val="0"/>
          <w:color w:val="auto"/>
          <w:spacing w:val="0"/>
        </w:rPr>
        <w:t>Натуральные числа и нуль (54 часа).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Натуральный ряд чисел и его свойства.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числовой прямой. Использование свойств натуральных чисел при решении задач.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5C1" w:rsidRDefault="004465C1" w:rsidP="004465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5C1" w:rsidRDefault="004465C1" w:rsidP="004465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5C1" w:rsidRDefault="004465C1" w:rsidP="004465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Запись и чтение натуральных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Округление натуральных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Необходимость округления. Правило округления натуральных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Действия с натуральными числами.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Степень с натуральным показателем.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Числовые выражения.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Деление с остатком.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Алгебраические выражения (16 часов).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4465C1" w:rsidRDefault="004465C1" w:rsidP="004465C1">
      <w:pPr>
        <w:pStyle w:val="ad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>
        <w:rPr>
          <w:rFonts w:ascii="Times New Roman" w:hAnsi="Times New Roman"/>
          <w:b/>
          <w:i w:val="0"/>
          <w:color w:val="auto"/>
          <w:spacing w:val="0"/>
        </w:rPr>
        <w:t>Дроби (70 часов).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Обыкновенные дроби.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>
        <w:rPr>
          <w:rFonts w:ascii="Times New Roman" w:hAnsi="Times New Roman"/>
          <w:sz w:val="24"/>
          <w:szCs w:val="24"/>
        </w:rPr>
        <w:tab/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>
        <w:rPr>
          <w:rFonts w:ascii="Times New Roman" w:hAnsi="Times New Roman"/>
          <w:sz w:val="24"/>
          <w:szCs w:val="24"/>
        </w:rPr>
        <w:t>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Десятичные дроби.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</w:t>
      </w:r>
      <w:proofErr w:type="gramStart"/>
      <w:r>
        <w:rPr>
          <w:rFonts w:ascii="Times New Roman" w:hAnsi="Times New Roman"/>
          <w:sz w:val="24"/>
          <w:szCs w:val="24"/>
        </w:rPr>
        <w:t>обыкновенные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 Конечные и бесконечные десятичные дроби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Среднее арифметическое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</w:t>
      </w:r>
      <w:proofErr w:type="gramStart"/>
      <w:r>
        <w:rPr>
          <w:rFonts w:ascii="Times New Roman" w:hAnsi="Times New Roman"/>
          <w:bCs/>
          <w:sz w:val="24"/>
          <w:szCs w:val="24"/>
        </w:rPr>
        <w:t>числовой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прямой. Решение практических задач с применением среднего арифметического. </w:t>
      </w:r>
      <w:r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Проценты.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Диаграммы.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465C1" w:rsidRDefault="004465C1" w:rsidP="004465C1">
      <w:pPr>
        <w:pStyle w:val="ad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>
        <w:rPr>
          <w:rFonts w:ascii="Times New Roman" w:hAnsi="Times New Roman"/>
          <w:b/>
          <w:i w:val="0"/>
          <w:color w:val="auto"/>
          <w:spacing w:val="0"/>
        </w:rPr>
        <w:t>Решение текстовых задач (20 часов).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Единицы измерений</w:t>
      </w:r>
      <w:r>
        <w:rPr>
          <w:rFonts w:ascii="Times New Roman" w:hAnsi="Times New Roman"/>
          <w:sz w:val="24"/>
          <w:szCs w:val="24"/>
        </w:rPr>
        <w:t xml:space="preserve">: длины, площади, объёма, массы, времени, скорости. Зависимости между единицами измерения каждой величины. </w:t>
      </w:r>
      <w:proofErr w:type="gramStart"/>
      <w:r>
        <w:rPr>
          <w:rFonts w:ascii="Times New Roman" w:hAnsi="Times New Roman"/>
          <w:sz w:val="24"/>
          <w:szCs w:val="24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на все арифметические действия.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Использование таблиц, схем, чертежей, других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едставления данных при решении задачи.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на движение, работу и покупки.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реке, по течению, и против течения. Решение задач на совместную работу. Применение дробей при решении задач.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на части, доли, проценты.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Логические задачи.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4465C1" w:rsidRDefault="004465C1" w:rsidP="004465C1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Наглядная геометрия (10 часов).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Фигуры в окружающем мире. </w:t>
      </w:r>
      <w:proofErr w:type="gramStart"/>
      <w:r>
        <w:rPr>
          <w:rFonts w:ascii="Times New Roman" w:hAnsi="Times New Roman"/>
          <w:sz w:val="24"/>
          <w:szCs w:val="24"/>
        </w:rPr>
        <w:t>Наглядные представления о фигурах на плоскости: прямая, отрезок, луч, угол, многоугольник, окружность, круг.</w:t>
      </w:r>
      <w:proofErr w:type="gramEnd"/>
      <w:r>
        <w:rPr>
          <w:rFonts w:ascii="Times New Roman" w:hAnsi="Times New Roman"/>
          <w:sz w:val="24"/>
          <w:szCs w:val="24"/>
        </w:rPr>
        <w:t xml:space="preserve"> Четырехугольник, прямоугольник, квадрат. Треугольник, </w:t>
      </w:r>
      <w:r>
        <w:rPr>
          <w:rFonts w:ascii="Times New Roman" w:hAnsi="Times New Roman"/>
          <w:i/>
          <w:sz w:val="24"/>
          <w:szCs w:val="24"/>
        </w:rPr>
        <w:t xml:space="preserve">виды треугольников. </w:t>
      </w:r>
      <w:r>
        <w:rPr>
          <w:rFonts w:ascii="Times New Roman" w:hAnsi="Times New Roman"/>
          <w:sz w:val="24"/>
          <w:szCs w:val="24"/>
        </w:rPr>
        <w:t xml:space="preserve">Изображение основных геометрических фигур. </w:t>
      </w:r>
      <w:r>
        <w:rPr>
          <w:rFonts w:ascii="Times New Roman" w:hAnsi="Times New Roman"/>
          <w:i/>
          <w:sz w:val="24"/>
          <w:szCs w:val="24"/>
        </w:rPr>
        <w:t>Взаимное расположение двух прямых.</w:t>
      </w:r>
      <w:r>
        <w:rPr>
          <w:rFonts w:ascii="Times New Roman" w:hAnsi="Times New Roman"/>
          <w:sz w:val="24"/>
          <w:szCs w:val="24"/>
        </w:rPr>
        <w:t xml:space="preserve"> Длина отрезка.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Наглядные представления о пространственных фигурах: куб, параллелепипед. Изображение пространственных фигур.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равенстве фигур. Решение практических задач с применением простейших свойств фигур.</w:t>
      </w:r>
    </w:p>
    <w:p w:rsidR="004465C1" w:rsidRDefault="004465C1" w:rsidP="004465C1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История математики (в течение курса изучения предмета).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4465C1" w:rsidRDefault="004465C1" w:rsidP="004465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4465C1" w:rsidRDefault="004465C1" w:rsidP="004465C1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5C1" w:rsidRDefault="004465C1" w:rsidP="004465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4465C1">
          <w:pgSz w:w="12240" w:h="15840"/>
          <w:pgMar w:top="1134" w:right="850" w:bottom="1134" w:left="1560" w:header="720" w:footer="720" w:gutter="0"/>
          <w:cols w:space="720"/>
        </w:sect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4465C1" w:rsidRDefault="004465C1" w:rsidP="004465C1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1419"/>
        <w:gridCol w:w="1134"/>
        <w:gridCol w:w="5036"/>
        <w:gridCol w:w="68"/>
        <w:gridCol w:w="5529"/>
        <w:gridCol w:w="1134"/>
      </w:tblGrid>
      <w:tr w:rsidR="004465C1" w:rsidTr="004465C1">
        <w:trPr>
          <w:trHeight w:val="5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содержание</w:t>
            </w:r>
          </w:p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темам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Конт.</w:t>
            </w:r>
          </w:p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</w:t>
            </w:r>
          </w:p>
        </w:tc>
      </w:tr>
      <w:tr w:rsidR="004465C1" w:rsidTr="004465C1">
        <w:trPr>
          <w:trHeight w:val="29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 и нуль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Натуральный ряд. Десятичная система счисления. Арифметические действия над натуральными числами. Свойства арифметических действий. Степень с натуральным показателем.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 способом.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Делениесостатком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свойства натурального ряда. Читать и записывать натуральные числа, сравнивать и упорядочивать их. Выполнять вычисления с натуральными числами; вычислять значения степеней. Формулировать свойства арифметических действий, записывать их с помощью букв, преобразовывать на их основе числовые выражения.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65C1" w:rsidTr="004465C1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Обыкновенная дробь. Сравнение обыкновенных дробей. Арифметические действия с обыкновенными дробями. Нахождение части от целого и целого по его части. 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Проценты: нахождение процентов от величины и величины по её процентам.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 Записывать и читать десятичные дроби.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Представлять обыкновенные дроби в виде десятичных,  и десятичные в виде обыкновенных; находить десятичные приближения обыкновенных дробей.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упорядочивать десятичные дроби. Выполнять вычисления с десятичными дробями. Выполнять прикидку и оценку в ходе вычислений. Объяснять, что такое процент. Представлять проценты в дробях и дроби в процентах. Осуществлять поиск информации (в СМИ), содержащей данные, выраженные в процентах, интерпретировать 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65C1" w:rsidTr="004465C1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Алгебраическиевыражения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Буквенные выражения (выражения с переменными). Числовое значение буквенного выражения. Подстановка выражений вместо переменных.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Преобразованиебуквенныхвыраженийнаосновеарифметическихдействий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и записывать буквенные выражения, составлять буквенные выражения по условиям задач.  Вычислятьчисловоезначениебуквенноговыраженияпризаданныхзначенияхбукв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465C1" w:rsidTr="004465C1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таблиц, схем, чертежей, других средств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представления данных при решении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задачи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ешение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Решение задач на нахождение части числа и числа по его части. Решение задач на проценты и доли. Применение пропорций при решении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задач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ешение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несложных логических задач.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логических задач с помощью графов, таблиц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Извлекать информацию из таблиц и диаграмм, выполнять вычисления по табличным данным, сравнивать величины,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находить наибольшие и наименьшие значения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ыполнятьсборинформациивнесложныхслучаях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Решать текстовые задачи разного уровня.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4465C1" w:rsidTr="004465C1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Нагляднаягеометрия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фигурах на плоскости: прямая, отрезок, луч, угол, многоугольник, окружность, круг.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Четырёхугольник, прямоугольник, квадрат. Треугольник. Длина отрезка. Периметр многоугольника. Единицы измерения длины. Измерение длины отрезка, построение отрезка заданной длины.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 и площадь квадрата. Наглядные представления о пространственных фигурах: куб, параллелепипед. Изображение пространственных фигур. Понятие объёма: единицы объёма. Объём прямоугольного параллелепипеда, куба.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465C1" w:rsidTr="004465C1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170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</w:tbl>
    <w:p w:rsidR="004465C1" w:rsidRDefault="004465C1" w:rsidP="004465C1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4465C1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pStyle w:val="af2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>
        <w:rPr>
          <w:rFonts w:ascii="Times New Roman" w:hAnsi="Times New Roman" w:cs="Times New Roman"/>
          <w:sz w:val="24"/>
          <w:szCs w:val="24"/>
        </w:rPr>
        <w:t>ноутбук; мультимедийный проектор; компьютеры; интерактивная доска.</w:t>
      </w:r>
    </w:p>
    <w:p w:rsidR="004465C1" w:rsidRDefault="004465C1" w:rsidP="004465C1">
      <w:pPr>
        <w:pStyle w:val="af2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 пособия: </w:t>
      </w:r>
      <w:r>
        <w:rPr>
          <w:rFonts w:ascii="Times New Roman" w:hAnsi="Times New Roman" w:cs="Times New Roman"/>
          <w:sz w:val="24"/>
          <w:szCs w:val="24"/>
        </w:rPr>
        <w:t>развертки фигур; объемные геометрические фигуры.</w:t>
      </w:r>
    </w:p>
    <w:p w:rsidR="004465C1" w:rsidRDefault="004465C1" w:rsidP="004465C1">
      <w:pPr>
        <w:pStyle w:val="af2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 - ресурсы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465C1" w:rsidRDefault="004465C1" w:rsidP="004465C1">
      <w:pPr>
        <w:pStyle w:val="af2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452"/>
        <w:gridCol w:w="850"/>
        <w:gridCol w:w="2692"/>
        <w:gridCol w:w="4861"/>
      </w:tblGrid>
      <w:tr w:rsidR="004465C1" w:rsidTr="004465C1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НазваниеЭОР</w:t>
            </w:r>
            <w:proofErr w:type="spellEnd"/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4465C1" w:rsidTr="004465C1">
        <w:trPr>
          <w:trHeight w:val="330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465C1" w:rsidTr="004465C1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ЭУРепетиторпоматематике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УчебныйцентрМИКОН</w:t>
            </w:r>
            <w:proofErr w:type="spellEnd"/>
          </w:p>
        </w:tc>
      </w:tr>
      <w:tr w:rsidR="004465C1" w:rsidTr="004465C1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4465C1" w:rsidTr="004465C1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ЭУВитаминныйкурс</w:t>
            </w:r>
            <w:proofErr w:type="spellEnd"/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Руссобит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65C1" w:rsidRPr="007A56A1" w:rsidTr="004465C1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65C1" w:rsidRDefault="007A56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>http</w:t>
              </w:r>
            </w:hyperlink>
            <w:hyperlink r:id="rId10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1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://</w:t>
              </w:r>
            </w:hyperlink>
            <w:hyperlink r:id="rId12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3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school</w:t>
              </w:r>
            </w:hyperlink>
            <w:hyperlink r:id="rId14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5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-</w:t>
              </w:r>
            </w:hyperlink>
            <w:hyperlink r:id="rId16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7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collection</w:t>
              </w:r>
            </w:hyperlink>
            <w:hyperlink r:id="rId18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9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.</w:t>
              </w:r>
            </w:hyperlink>
            <w:hyperlink r:id="rId20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1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edu</w:t>
              </w:r>
            </w:hyperlink>
            <w:hyperlink r:id="rId22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3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.</w:t>
              </w:r>
            </w:hyperlink>
            <w:hyperlink r:id="rId24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5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hyperlink r:id="rId26" w:history="1">
              <w:r w:rsidR="004465C1">
                <w:rPr>
                  <w:rStyle w:val="a3"/>
                  <w:color w:val="0000FF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7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/</w:t>
              </w:r>
            </w:hyperlink>
          </w:p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65C1" w:rsidTr="004465C1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65C1" w:rsidRDefault="007A56A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4465C1">
                <w:rPr>
                  <w:rStyle w:val="a3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4465C1" w:rsidRDefault="004465C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465C1" w:rsidRDefault="004465C1" w:rsidP="004465C1">
      <w:pPr>
        <w:pStyle w:val="af2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465C1" w:rsidRDefault="004465C1" w:rsidP="004465C1">
      <w:pPr>
        <w:pStyle w:val="af2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Дополнительнаялитература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4465C1" w:rsidRDefault="004465C1" w:rsidP="004465C1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Дидактические материалы по математике: 5 класс к учебнику И.И. Зубаревой, А.Г. Мордковича «Математика. 5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».: </w:t>
      </w:r>
      <w:proofErr w:type="gramEnd"/>
      <w:r>
        <w:rPr>
          <w:rFonts w:ascii="Times New Roman" w:hAnsi="Times New Roman" w:cs="Times New Roman"/>
          <w:sz w:val="24"/>
          <w:szCs w:val="24"/>
        </w:rPr>
        <w:t>М: «Экзамен»,2014.</w:t>
      </w:r>
    </w:p>
    <w:p w:rsidR="004465C1" w:rsidRDefault="004465C1" w:rsidP="004465C1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Математика. 5 класс. Блиц опрос: пособие для учащихся ОУ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: Мнемозина, 2010.</w:t>
      </w:r>
    </w:p>
    <w:p w:rsidR="004465C1" w:rsidRDefault="004465C1" w:rsidP="004465C1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 промежуточное тестирование. Математика 5 класс. М: «Экзамен»,2014</w:t>
      </w:r>
    </w:p>
    <w:p w:rsidR="004465C1" w:rsidRDefault="004465C1" w:rsidP="004465C1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Зубарева И.И. Математика. 5 класс. Самостоятельные работы для учащихся ОУ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: Мнемозина,2013</w:t>
      </w:r>
    </w:p>
    <w:p w:rsidR="004465C1" w:rsidRDefault="004465C1" w:rsidP="004465C1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Тесты по математике: 5 класс к учебнику А.Г. Мордкович «Математика. 5 класс» М.: «Экзамен», 2013.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A1" w:rsidRDefault="007A56A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учебного предмета.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уровне).</w:t>
      </w:r>
    </w:p>
    <w:p w:rsidR="004465C1" w:rsidRDefault="004465C1" w:rsidP="004465C1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4465C1" w:rsidRDefault="004465C1" w:rsidP="004465C1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4465C1" w:rsidRDefault="004465C1" w:rsidP="004465C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обыкновенная дробь, десятичная дробь, смешанное число;</w:t>
      </w:r>
    </w:p>
    <w:p w:rsidR="004465C1" w:rsidRDefault="004465C1" w:rsidP="004465C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свойства чисел при выполнении вычислений;</w:t>
      </w:r>
    </w:p>
    <w:p w:rsidR="004465C1" w:rsidRDefault="004465C1" w:rsidP="004465C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округление чисел в соответствии с правилами;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4465C1" w:rsidRDefault="004465C1" w:rsidP="004465C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4465C1" w:rsidRDefault="004465C1" w:rsidP="004465C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4465C1" w:rsidRDefault="004465C1" w:rsidP="004465C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диаграмм;</w:t>
      </w:r>
    </w:p>
    <w:p w:rsidR="004465C1" w:rsidRDefault="004465C1" w:rsidP="004465C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4465C1" w:rsidRDefault="004465C1" w:rsidP="004465C1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4465C1" w:rsidRDefault="004465C1" w:rsidP="004465C1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Оперировать на базовом уровне понятиями: фигура,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очка, отрезок, прямая, луч, угол, многоугольник, треугольник и четырёхугольник,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  <w:proofErr w:type="gramEnd"/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4465C1" w:rsidRDefault="004465C1" w:rsidP="004465C1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4465C1" w:rsidRDefault="004465C1" w:rsidP="004465C1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вычислять площади прямоугольников. 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4465C1" w:rsidRDefault="004465C1" w:rsidP="004465C1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4465C1" w:rsidRDefault="004465C1" w:rsidP="004465C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4465C1" w:rsidRDefault="004465C1" w:rsidP="004465C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7" w:name="_Toc284663346"/>
      <w:bookmarkStart w:id="8" w:name="_Toc284662720"/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Ученик  получит возможность научиться в 5классе (для обеспечения возможности успешного продолжения образования на базовом и углублённом уровнях)</w:t>
      </w:r>
      <w:bookmarkEnd w:id="7"/>
      <w:bookmarkEnd w:id="8"/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логики.</w:t>
      </w:r>
    </w:p>
    <w:p w:rsidR="004465C1" w:rsidRDefault="004465C1" w:rsidP="004465C1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Оперировать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4465C1" w:rsidRDefault="004465C1" w:rsidP="004465C1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4465C1" w:rsidRDefault="004465C1" w:rsidP="004465C1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:rsidR="004465C1" w:rsidRDefault="004465C1" w:rsidP="004465C1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Оперировать понятиями: натуральное число, множество натуральных чисел, обыкновенная дробь, десятичная дробь, смешанное число;</w:t>
      </w:r>
    </w:p>
    <w:p w:rsidR="004465C1" w:rsidRDefault="004465C1" w:rsidP="004465C1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4465C1" w:rsidRDefault="004465C1" w:rsidP="004465C1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4465C1" w:rsidRDefault="004465C1" w:rsidP="004465C1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выполнять округление чисел с заданной точностью;</w:t>
      </w:r>
    </w:p>
    <w:p w:rsidR="004465C1" w:rsidRDefault="004465C1" w:rsidP="004465C1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4465C1" w:rsidRDefault="004465C1" w:rsidP="004465C1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4465C1" w:rsidRDefault="004465C1" w:rsidP="004465C1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4465C1" w:rsidRDefault="004465C1" w:rsidP="004465C1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4465C1" w:rsidRDefault="004465C1" w:rsidP="004465C1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4465C1" w:rsidRDefault="004465C1" w:rsidP="004465C1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извлекать, информацию, представленную в таблицах, на диаграммах;</w:t>
      </w:r>
    </w:p>
    <w:p w:rsidR="004465C1" w:rsidRDefault="004465C1" w:rsidP="004465C1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моделировать рассуждения при поиске решения задач с помощью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граф-схемы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4465C1" w:rsidRDefault="004465C1" w:rsidP="004465C1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4465C1" w:rsidRDefault="004465C1" w:rsidP="004465C1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4465C1" w:rsidRDefault="004465C1" w:rsidP="004465C1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задачи на движение по реке, рассматривая разные системы отсчета.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4465C1" w:rsidRDefault="004465C1" w:rsidP="004465C1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Извлекать, интерпретировать и преобразовывать информацию о геометрических фигурах, представленную на чертежах;</w:t>
      </w:r>
    </w:p>
    <w:p w:rsidR="004465C1" w:rsidRDefault="004465C1" w:rsidP="004465C1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4465C1" w:rsidRDefault="004465C1" w:rsidP="004465C1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4465C1" w:rsidRDefault="004465C1" w:rsidP="004465C1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4465C1" w:rsidRDefault="004465C1" w:rsidP="004465C1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4465C1" w:rsidRDefault="004465C1" w:rsidP="004465C1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4465C1" w:rsidRDefault="004465C1" w:rsidP="004465C1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4465C1" w:rsidRDefault="004465C1" w:rsidP="004465C1">
      <w:pPr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65C1">
          <w:pgSz w:w="12240" w:h="15840"/>
          <w:pgMar w:top="1134" w:right="851" w:bottom="1134" w:left="1701" w:header="720" w:footer="720" w:gutter="0"/>
          <w:cols w:space="720"/>
        </w:sect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571"/>
        <w:gridCol w:w="1979"/>
        <w:gridCol w:w="2169"/>
        <w:gridCol w:w="2507"/>
        <w:gridCol w:w="2550"/>
        <w:gridCol w:w="2407"/>
        <w:gridCol w:w="852"/>
      </w:tblGrid>
      <w:tr w:rsidR="004465C1" w:rsidTr="004465C1">
        <w:trPr>
          <w:trHeight w:val="3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  содержание</w:t>
            </w:r>
          </w:p>
        </w:tc>
        <w:tc>
          <w:tcPr>
            <w:tcW w:w="7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Кодификатор (ГИА)</w:t>
            </w:r>
          </w:p>
        </w:tc>
      </w:tr>
      <w:tr w:rsidR="004465C1" w:rsidTr="004465C1">
        <w:trPr>
          <w:trHeight w:val="50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5C1" w:rsidTr="004465C1">
        <w:trPr>
          <w:trHeight w:val="14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/>
            </w:pPr>
          </w:p>
        </w:tc>
      </w:tr>
      <w:tr w:rsidR="004465C1" w:rsidTr="004465C1">
        <w:trPr>
          <w:trHeight w:val="36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CB3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Натуральный ряд. Десятичная система счисления.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Описывать свойства натурального ряда. Читать и записывать натуральные  числа.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сравнивать и упорядочивать числа.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7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числа. Отрезок. Длина отрезка.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Натуральный ряд. Отрезок. Длина отрезка.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Описывать свойства натурального ряда. Читать и записывать натуральные  числа. Распознавать отрезок на рисунках, в окружающем мире. Обозначать отрезок, измерять его длину. Изображать отрезок от руки и с помощью чертежных инструментов.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 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4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Отрезок. Длина отрезка. Треугольник.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Отрезок. Длина отрезка. Треугольник.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отрезки заданной длины с помощью линейки. Измерять с помощью чертежных инструментов  и сравнивать длины отрезков, выражать одни единицы  измерения длины через другие.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пределяют целеполагание. преобразование практической задачи в познавательную.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деятельности. Учебно-познавательный интерес к новому учебному материалу и способам решения новой частной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Плоскость, прямая, луч.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Отрезок, плоскость, прямая,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иметь наглядное представление о плоскости, прямой, луче. Распознавать их на рисунках, в окружающем мире, а также изображать  прямые и лучи, их точки пересечения.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различать геометрические фигуры (луч, отрезок, прямую);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 и анализировать.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уважения к истории математики, используя  начальные геометрические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42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Вводная контрольная работа.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«Повторение курса математики начальной школы»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применятьтеоретический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материал, изученный на предыдущих уроках при решении контрольных вопросов.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«Шкалы и  координаты».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Шкалы, координаты.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отличать понятие координатного луча от обычного, отмечать на луче точки, указывать их координаты.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шкале,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Ориентация на понимание причин успеха в учебной деятельности; способность к самооценке на основе критерия успешности учебной деятельности; 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Шкалы и координаты.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Шкалы, координаты.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проводить операции с координатным лучом.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обобщать полученные в данной теме знания и умения. Выполнять задания самостоятельно.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составляют план выполнения задач, решения проблем творческого и поискового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характера.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Широкая мотивационная основа учебной деятельности, включающая социальные, учебные,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35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Меньше или больше.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луч, координатный луч, координата точки.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 свойства натурального ряда. Читать и записывать натуральные  числа, сравнивать и упорядочивать их. Уметь изображать числа на координатном луче.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понимать, что точка с меньшей координатой лежит на координатном луче левее точки с большей координатой.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частной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Двойные неравенства.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луч, координатный луч, координата точки, двойное неравенство.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натуральные числа и записывать результат сравнения в виде числового неравенства.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слушать других, принимать другую точку зрения, изменить свою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Объяснение требований задания. Выполнение заданий, предлагаемых учителем, участие в беседе.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№2 по теме: «Натуральные числа и шкалы».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чертить отрезок заданной длины, отмечать точки на координатном луче, соответствующие натуральным числам, изображать луч 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сравнивать натуральные числа и записывать ответ в виде неравенства.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теме: «Натуральные числа и шкалы».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«Натуральные числа и шкалы».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 «Натуральные числа и шкалы».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«Натуральные числа и шкалы».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натуральных чисел, его свойства.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 преобразовывать на их основе числовые выражения.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знания сложения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 на  сложение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компоненты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различать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компонентыарифметических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действий; применять их при решении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знания сложения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осознанности практической значимости математических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онимание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сложения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сложения, свойства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 свойства арифметических действий; применять их при решении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свойства сложения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 или развернутом виде.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примеров с использованием свой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ожения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сложения, свойства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 свойства арифметических действий; применять их при решении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сложения натуральных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компонентывычитания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воспроизводить знания о действии вычитания, полученные в начальной школе.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вычитания натуральных чисел.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на вычитание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вычитания, свойства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 свойства вычитания суммы из числа и числа из суммы.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эти свойства при вычислениях.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14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№3 по теме: «Сложение и вычитание натуральных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применять их при решении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теме: «Сложение и вычитание натуральных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«Сложение и вычитание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умений и навыков по теме: «Сложение и вычитание натуральных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компоненты сложения и вычитания, свойства сложения и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«Сложение и вычитание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понятиями темы: «Числовые и буквенные выражения».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давать понятие числового и буквенного выражений; записывать и читать числовые и буквенные выражения.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познакомиться с решением задач способом составления числового или буквенного выражения.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способом составления числового и буквенного выражений.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числового и буквенного выражений; записывать и читать числовые и буквенные выражения; находить значения буквенного выражения.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принимать решение в проблемной ситуации на основе переговоров.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наблюдение и эксперимент под руководством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организовывать и планировать учебное сотрудничество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учителем и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Уважение к истории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Буквенная запись свой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ожения и вычитания.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воспроизводить, записывать и применять знания, связанные с буквенной записью свой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ожения и вычитания.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объектов.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с использованием буквенной записи свой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ожения и вычитания.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воспроизводить, записывать и применять знания, связанные с буквенной записью свой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ожения и вычитания.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Ученик получит 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умение упрощать выражения на основе свойств действий.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диалоге с учителем совершенствуют критерии оценки и пользуются ими в ходе оценки и самооценки.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теме: «Числовые и буквенные выражения».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«Числовые и буквенные выражения».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алгоритму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оммуникативные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основных понятий и правил темы: «Уравнения».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 знания об уравнениях, полученные в начальной школе.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Ученик получит возможность: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уравнения разными способами.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пути достижения цели; умеют самостоятельно контролировать свое время и управлять им.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учатся создавать и преобразовывать модели для решения практических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задают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уравнений.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корня уравнения, решать уравнения по правилам нахождения неизвестных.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усложненные уравнения.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анализа.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алгебраическим способом.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составлять уравнения по условиям задач, по рисунку, по схеме.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алгебраическому способу  решения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выбирают знаково-символические средства для построения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структуру задачи разными средствами; создают и преобразовывают модели и схемы для решения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Коммуникативные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вносят коррективы и дополнения в способ своих действий; умеют находить в тексте информацию, необходимую для решения задачи.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изучению материала, способам обобщения и систематизации знаний.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уравнений.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простейшие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уравнения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оставлять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 по условиям задач, по рисунку, по схеме.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уравнения  и освоить алгебраический способ решения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№ 4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«Числовые и буквенные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равнения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Буквенное выражение, уравнение, корень уравнения;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простейшие уравнения; составлять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уравнения по условиям задач, по рисунку, по схеме.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уравнения  и освоить алгебраический способ решения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по теме: «Числовые и буквенные выражения. Уравнения».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«Числовые и буквенные выражения. Уравнения».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«Числовые и буквенные выражения. Уравнения».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«Числовые и буквенные выражения. Уравнения».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натуральных чисел и его свойства.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умножение натуральных чисел;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формулировать свойства умножения.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свойства умножения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обучению.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на умножение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вычисления, используя свойства арифметических действий.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свойства умножения для рационализации вычислений, упрощения выражений и решения задач, в том числе с кратным сравнением величин.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получения информации.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темы: «Умножение натуральных чисел».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вычисления, используя свойства арифметических действий; упрощать выражения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решатьтекстовые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деления; выполнять вычисления, используя свойства арифметических действий.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натуральных чисел в столбик.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 в столбик; выполнять вычисления, используя свойства арифметических действий.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выражения, содержащие деление.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Регулятивные-  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 и осмысливать текст задачи; создавать и преобразовывать модели и схемы для решения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рассуждения.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 умение конструктивно разрешать конфликты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с самопроверкой на деление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деления; выполнять вычисления, используя свойства арифметических действий.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самореализации; 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деление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 для решения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модели задач; 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натуральных чисел.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вычисления,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используя свойства арифметических действий.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определяют цель учебной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способности к волевому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деление с остатком. Находить делимое по неполному частному, делителю и остатку.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записывать формулу деления с остатком и находить неизвестные компоненты этой формулы.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упражнений на деление с остатком.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простые текстовые задачи на деление с остатком; определять остаток от деления натуральных чисел; составлять задачи на деление натуральных чисел с остатком.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составлять буквенные арифметические выражения по условию задачи в виде сочетания текста и символьной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записи.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вляют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нутом виде.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высказывать свою точку зрения, пытаясь её обосновать, приводя аргументы.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№ 5 по теме: «Умножение и деление натуральных чисел».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с натуральными числами; составлять краткую запись по условиям задач, по рисунку, по схеме.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«Умножение и деление натуральных чисел».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по теме: «Умножение и деление натуральных чисел».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Упрощение выражений.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прощать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выражения, применяя свойства умножения.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наблюдения и эксперименты под руководством учителя, устанавливают причинно-следственные связи, строят логические рассуждения.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сравнение, классификацию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заданным критериям.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использованием упрощения выражений.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задачи с кратным сравнением величин с помощью уравнения.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уравнений и задач с использованием прощения выражений.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уравнения, применяя его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упрощение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адавать вопросы, необходимые для организации собственной деятельности и сотрудничества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выполнения действий.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правильного порядка действий; выполнять вычисления, используя свойства арифметических действий.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выражения, расставлять порядок действий в более сложных выражениях.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 и осмысливать текст задачи; создавать и преобразовывать модели и схемы для решения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рассуждения.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 умение конструктивно разрешать конфликты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программы выполнения действий в выражениях со скобками и без скобок.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схемы вычислений, составлять выражения для заданных схем вычисления.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самореализации; 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 и куб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представлять произведение в виде степени и степень в виде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произведения; вычислять значения квадратов и кубов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научитьсяпредставлять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произведение в виде степени и степень в виде произведения более сложных выражений.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дополнительные средства получения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Возведение в квадрат и куб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упрощать числовые и буквенные выражения и решать уравнения, содержащие квадраты и кубы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Возведение в квадрат и куб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упрощать числовые и буквенные выражения и решать уравнения, содержащие квадраты и кубы чисел.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решать уравнения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ипримеры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содержащие несколько действий, в том числе степень.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 w:rsidP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№6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«Упрощение выражений. Квадрат и куб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Упрощение, общий множитель, порядок выполнения действий;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упрощать числовые и буквенные выражения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решать уравнения, содержащие квадраты и кубы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чисел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;р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ешать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 и примеры содержащие несколько действий, в том числе степень.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№6 по теме: «Упрощение выражений. Квадрат и куб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действий; 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«Упрощение выражений. Квадрат и куб числа».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 адекватно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«Упрощение выражений. Квадрат и куб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действий; 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«Упрощение выражений. Квадрат и куб числа».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«Формулы».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моделировать несложные зависимости с помощью формул; выполнять вычисления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формулам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формулах, уметь приводить примеры применения формул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понимание причин успеха в учебной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деятельности;способность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самооценке на основе критерия успешности учебной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деятельности;проявление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по формулам.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самостоятельно моделировать несложные зависимости с помощью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формул; выполнять вычисления по формулам.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возможность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сложные зависимости с помощью формул; выполнять вычисления по формулам.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составляют план выполнения задач, решения проблем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творческого и поискового характера.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делают предположение об информации, которая нужна для решения предметной учебной задачи.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Широкая мотивационная основа учебной деятельности, включающая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площади и её формулой.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периметр, площадь.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задачи, применяя формулы площади прямоугольника и квадрата.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изображать равные фигуры; симметричные фигуры; распознавать их на чертежах.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частной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по формулам.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периметр, площадь.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задачи, применяя формулы площади прямоугольника и квадрата.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измерения площадей.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периметр, площадь.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вычислять площади квадратов и прямоугольников, используя формулы площади квадрата и прямоугольника; выражать одни единицы измерения площади через другие.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различные единицы измерения площадей на практике.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пути достижения цели; умеют самостоятельно контролировать свое время и управлять им.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учатся создавать и преобразовывать модели для решения практических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задают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прямоугольный параллелепипед,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распознавать параллелепипед на чертежах, рисунках, в окружающем мире.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02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понятием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объема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бъём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прямоугольного параллелепипеда.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вычислять объем куба и прямоугольного параллелепипеда, используя формулы объема куба и прямоугольного параллелепипеда.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выбирают знаково-символические средства для построения модели.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выражают структуру задачи разными средствами; создают и преобразовывают модели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схемы для решения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Коммуникативные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вносят коррективы и дополнения в способ своих действий; умеют находить в тексте информацию, необходимую для решения задачи.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изучению материала, способам обобщения и систематизации знаний.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Объём прямоугольного параллелепипеда.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вычислять объем куба и прямоугольного параллелепипеда, используя формулы объема куба и прямоугольного параллелепипеда.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по формулам.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простейшие задачи по формулам; составлять уравнения по условиям задач, по рисунку, по схеме.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задачи по формулам.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Площади и объёмы.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простейшие задачи по формулам; составлять уравнения по условиям задач, по рисунку, по схеме.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задачи по формулам.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№7 по теме: «Площади и объёмы».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 по формулам; решать текстовые задачи с применением формул; применять полученные знания на практике.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7 по теме: «Площади и объёмы».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«Площади и объёмы».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существляют взаимный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«Площади и объёмы».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«Площади и объёмы».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«Окружность и круг».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Окружность, круг, циркуль.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аспознавать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чертежах, рисунках, в окружающем мире окружность и круг; изображать окружность от руки и с помощью циркуля, указывать ее радиус, диаметр, выделять дуги.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наблюдения и эксперименты под руководством учителя, устанавливают причинно-следственные связи, строят логические рассуждения.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Окружность и круг.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Окружность, круг, циркуль.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значение величин с помощью круговой шкалы; читать и составлять круговые диаграммы.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окружности и круга.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понятиями темы: «Доли. Обыкновенные дроби».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 понятия дроби и доли; называть доли метра, тонны, суток в соответствии с соотношением между единицами измерений; формулировать, записывать с помощью букв обыкновенные дроби.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окружности и круга.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Обыкновенные дроби, их составление.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формулировать, записывать с помощью букв правила действий с обыкновенными дробями.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учить читать и записывать обыкновенные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вобразовательную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 и осмысливать текст задачи; создавать и преобразовывать модели и схемы для решения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рассуждения.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Уважение к личности и ее достоинству. Формирование доброжелательного отношения к окружающим;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устойчивый познавательный интерес; умение вести диалог на основе равноправных отношений и взаимного уважения и принятия; умение конструктивно разрешать конфликты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и задач с использованием обыкновенных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обыкновенные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самореализации; 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Обыкновенные 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моделировать в графической, предметной форме понятия и свойства, связанные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обыкновенных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применением сравнения обыкновенных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 с обыкновенными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дробями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реобразовывать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обыкновенных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реобразовывать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под руководством учителя,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устанавливают причинно-следственные связи, строят логические рассуждения.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 «Обыкновенные дроби и их сравнение».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 с обыкновенными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дробями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реобразовывать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плане;учитывают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вычисления;выполняют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Обыкновенные дроби и их сравнение.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 с обыкновенными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дробями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реобразовывать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сравнивать и упорядочивать их.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учится самостоятельно актуализировать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повторять знания, применять их при решении различных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распознавать правильные и неправильные дроби.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ставить цель учебной деятельности на основе преобразования практической задачи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 и осмысливать текст задачи; создавать и преобразовывать модели и схемы для решения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троить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рассуждения.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 умение конструктивно разрешать конфликты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и неправильные дроби.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обыкновенные дроби, сравнивать и упорядочивать их; находить целое по его части и части от целого.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Формировать потребность в самовыражении и самореализации; 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№8 по теме: «Обыкновенные 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обыкновенные дроби; преобразовывать обыкновенные дроби, сравнивать и упорядочивать их; находить целое по его части и части от целого.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читывают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решения;осуществляют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результату;адекватно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№8 по теме: «Обыкновенные 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«Обыкновенные правильные и неправильные дроби».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</w:t>
            </w:r>
            <w:r w:rsidR="00B927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контроле способа решения; осуществляют итоговый и пошаговый контроль по результату; адекватно воспринимают оценку учителя.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«Обыкновенные 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«Обыкновенные правильные и неправильные дроби».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дробей с одинаковыми знаменателями.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кладывать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вычитать дроби с одинаковыми знаменателями.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применять правило сложения (вычитания) дробей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равными знаменателями при решении примеров, уравнений и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ередают содержание в сжатом(развернутом)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сложение и вычитание дробей с одинаковыми знаменателями.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правило сложения (вычитания) дробей с равными знаменателями при решении примеров, уравнений и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осуществлять проверку сочетательного закона сложения для дробей; записывать правило сложения дробей в буквенном виде.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и 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деление.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представлять частное в виде дроби и наоборот; записывать натуральное число в виде дроби с заданным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знаменателем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 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частного дробью и дробь частным в теме: «Деление и дроби».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деление.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представлять частное в виде дроби и наоборот; записывать натуральное число в виде дроби с заданным знаменателем.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пределяют целеполагание. преобразование практической задачи в познавательную.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Ориентация на понимание причин успеха в учебной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чебно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-познавательный интерес к новому учебному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материалу и способам решения новой частной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Смешанные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смешанные числа в дроби и наоборот.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 дроби (в том числе задачи из реальной практики).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 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алгоритмом сложения и вычитания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примеров на сложение и вычитание смешанных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проектировать маршрут преодоления затруднений в обучении через включение в новые виды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 и формы сотрудничества.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алгоритма сложения и вычитания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с дробями и смешанными числами, применяя свойства сложения.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дробях,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Ориентация на понимание причин успеха в учебной деятельности; способность к самооценке на основе критерия успешности учебной деятельности; 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текстовые задачи, совершая арифметические действия с дробями и смешанными числами.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навыка решения при сложении и вычитании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примеры и текстовые задачи, совершая арифметические действия с дробями и смешанными числами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частной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Смешанные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и решать текстовые задачи с обыкновенными дробями и смешанными числами.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Объяснение требований задания. Выполнение заданий, предлагаемых учителем, участие в беседе.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№9 по теме: «Сложение и вычитание смешанных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и решать текстовые задачи с обыкновенными дробями и смешанными числами.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научиться мыслить и анализировать свою работу. 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 осуществляют итоговый и пошаговый контроль по результату; адекватно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 общими приемами решения задач, выполняют заданий и вычисления ;выполняют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№9 по теме: «Сложение и вычитание смешанных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«Сложение и вычитание смешанных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B92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умений и навыков по теме: «Сложение и вычитание смешанных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«Сложение и вычитание смешанных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десятичной записью дробных чисел. </w:t>
            </w:r>
          </w:p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десятичные дроби;  представлять обыкновенные дроби в виде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десятичные в виде обыкновенных.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Десятичная запись дробных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десятичные дроби;  представлять обыкновенные дроби в виде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десятичные в виде обыкновенных.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свои знания при устных вычислениях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алгоритмом сравнения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сравнивать и упорядочивать десятичные дроби.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сравнении, при вычислениях.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 или развернутом виде.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 упорядочивать десятичные дроби.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сравнении, при вычислениях.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приёмом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сложенияи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вычитания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 упорядочивать десятичные дроби;  составлять алгоритм сложения десятичных дробей и применять его.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применять правило сложения (вычитания) дробей при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решении сложных примеров, уравнений и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сложения и вычитания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десятичными дробями; применять свойства сложения для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осуществлять проверку сочетательного закона сложения для дробей; записывать правило сложения дробей в буквенном виде.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навыка решения при сложении и вычитании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свойства сложения и вычитания при совершении арифметических действий с дробями.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 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свойства сложения и вычитания при совершении арифметических действий с дробями.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пространственно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пределяют целеполагание. преобразование практической задачи в познавательную.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Ориентация на понимание причин успеха в учебной деятельности. Учебно-познавательный интерес к новому учебному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материалу и способам решения новой частной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Десятичные 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свойства сложения и вычитания при совершении арифметических действий с дробями.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 дроби (в том числе задачи из реальной практики).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 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по теме: «Сложение и вычитание десятичных дробей».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примеров и задач на сложение и вычитание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проектировать маршрут преодоления затруднений в обучении через включение в новые виды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 и формы сотрудничества.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Приближенные значения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дробях,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осознанности практической значимости математических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риентация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понимание причин успеха в учебной деятельности; способность к самооценке на основе критерия успешности учебной деятельности ;проявление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Округление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выполнять прикидку и оценку в ходе вычислений.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Отработка навыка округления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выполнять прикидку и оценку в ходе вычислений.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Учебно-познавательный интерес к новому учебному материалу и способам решения новой частной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нутренняя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навыка округления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дроби; выполнять прикидку и оценку в ходе вычислений.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Объяснение требований задания. Выполнение заданий, предлагаемых учителем, участие в беседе.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№10 по теме: «Десятичные дроби. Сложение и вычитание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преобразовывать обыкновенные дроби, сравнивать и упорядочивать их; выполнять вычисления с обыкновенными дробями.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использовать эквивалентные представления дробных чисел при их сравнении, при вычислениях.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 осуществляют итоговый и пошаговый контроль по результату; адекватно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10 по теме: «Десятичные дроби. Сложение и вычитание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«Десятичные дроби. Сложение и вычитание десятичных дробей».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умений и навыков по теме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«Десятичные дроби. Сложение и вычитание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Десятичная дробь,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«Десятичные дроби. Сложение и вычитание десятичных дробей».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умножения десятичных дробей на натуральное число.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алгоритм умножения десятичной дроби на целое число.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 на 10, 100, 1000...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десятичные дроби;  представлять обыкновенные дроби в виде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десятичные в виде обыкновенных.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десятичных дробей на натуральное число.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Натуральное число,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применять алгоритм умножения десятичной дроби на 10, 100, 1000 и т.д.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сравнении, при вычислениях.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работают по составленному плану, используют основные и дополнительные средства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 или развернутом виде.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использованием умножения десятичных дробей на натуральное число.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правила умножения десятичной дроби на натуральное число, на 10, 100, 1000 и т.д.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проверять результаты вычислений.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деления десятичных дробей на натуральное число.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 упорядочивать десятичные дроби;  составлять алгоритм деления десятичных дробей и применять его.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применять правило умножения и деления дробей при решении сложных примеров, уравнений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натуральные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научится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десятичными дробями; применять свойства сложения для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осуществлять проверку при вычислении с десятичными дробями.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развернутом)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формляют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натуральные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 с десятичными дробями; применять свойства сложения для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логически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 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10, 100, 1000…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алгоритм деления десятичной дроби на натуральное число, на 10, 100, 1000 и т.д.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пространственно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пределяют целеполагание. преобразование практической задачи в познавательную.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существляют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расширенный поиск информации с использованием ресурсов интернета.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Ориентация на понимание причин успеха в учебной деятельности. Учебно-познавательный интерес к новому учебному материалу и способам решения новой частной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деление десятичных дробей на натуральные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решать текстовые задачи, приводящие к составлению выражений, содержащих десятичные дроби и натуральные числа.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 дроби (в том числе задачи из реальной практики).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 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теме: «Умножение и деление десятичных дробей на 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примеров и задач на умножение и деление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№11 по теме: «Умножение и деление десятичных дробей на 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примеров и задач на умножение и деление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дробях,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Ориентация на понимание причин успеха в учебной деятельности; способность к самооценке на основе критерия успешности учебной деятельности; 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11по теме: «Умножение и деление десятичных дробей на 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десятичных дробей на натуральные числа».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выполняют заданий и вычисления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 умений и навыков по теме: «Умножение и деление десятичных дробей на 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десятичных дробей на натуральные числа».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алгоритмом умножения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подбирать информацию для составления алгоритма нахождения произведения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выполнять задания самостоятельно.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деятельности; 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составлять алгоритм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нахождения произведения десятичных дробей.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применять составленный алгоритм на практике.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составляют план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выполнения задач, решения проблем творческого и поискового характера.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елают предположение об информации, которая нужна для решения предметной учебной задачи.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Широкая мотивационная основа учебной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 на 0,1; 0,01; 0,001…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правило  умножения десятичных дробей на 0,1; 0,01; 0,001 и т.д.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применять свойства умножения к десятичным дробям.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умножение десятичных дробей при решении уравнений и задач.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правилом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десятичную дробь.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и применять алгоритм деления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 w:rsidP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на десятичную дробь.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деление десятичных дробей для решения уравнений и задач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деления десятичных дробей.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десятичных дробей на 0,1; 0,01; 0,001…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правило  деления десятичных дробей на 0,1; 0,01; 0,001 и т.д.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 или развернутом виде.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организовывать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на деление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деление десятичных дробей для решения уравнений и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деления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на десятичную дробь.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деление десятичных дробей для решения уравнений и задач.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деления десятичных дробей.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Итоговый урок по теме: «Деление десятичных дробей».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 правила умножения и деления десятичных дробей; применять данные правила на практике.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анализировать свою работу.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арифметическое.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находить среднее арифметическое нескольких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объяснять смысл полученных значений; извлекать информацию из таблиц и диаграмм.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результату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текстовых задач на движение с использованием среднего арифметического.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находить среднее арифметическое нескольких чисел; определять среднюю скорость движения.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находить наибольшие, наименьшие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средние арифметические значения.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и деление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умножение и деление десятичных дробей для решения уравнений и задач.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умножения и деления десятичных дробей.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№12 по теме: «Умножение и деление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умножение и деление десятичных дробей; использовать свои знания для решения уравнений и задач; находить среднее арифметическое нескольких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 12 по теме: «Умножение и деление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десятичных дробей».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решения; осуществляют итоговый и пошаговый контроль по результату; адекватно воспринимают оценку 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умений и навыков по теме: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«Умножение и деление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«Умножение и деление десятичных дробей».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Микрокалькулятор. </w:t>
            </w:r>
          </w:p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десятичные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с помощью микрокалькулятора.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составлять программу вычислений; выполнять вычисления по предложенным схемам.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 или развернутом виде.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Проценты. </w:t>
            </w:r>
          </w:p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обращать десятичную дробь в проценты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текстовые задачи с процентами.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процентов от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переводить проценты в десятичную дробь и обращать десятичную дробь в проценты.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текстовые задачи на нахождение процента от числа.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числа по процентам.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обращать десятичную дробь в проценты.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решать задачи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нахождение числа по его процентам, процентного отношения величин.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процентное отношение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обращать десятичную дробь в проценты; решать текстовые задачи на проценты.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проценты и дроби (в том числе задачи из реальной практики, используя при необходимости калькулятор).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Прямой и развернутый угол.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распознавать углы на чертежах; изображать и обозначать углы, их вершины и стороны; сравнивать углы.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распознавать прямые углы с помощью чертежного треугольника.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меют принимать точку зрения другого.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углов. Чертежный угольник.</w:t>
            </w:r>
          </w:p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измерять градусную меру углов на чертеже с помощью транспортира, различать острые, тупые, прямые углы.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узнать историю возникновения углов.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развёрнутом виде.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другого.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углов. Транспортир.</w:t>
            </w:r>
          </w:p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измерять градусную меру углов на чертеже с помощью транспортира, различать острые, тупые, прямые углы.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знания при выполнении упражнений.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 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геометрических задач.</w:t>
            </w:r>
          </w:p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углы по заданной градусной мере; измерять, сравнивать градусные меры углов.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разбивать углы на несколько частей в заданной пропорции.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 или развернутом виде.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Круговые диаграммы.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строить и читать круговые диаграммы.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осуществлять поиск информации (в СМИ), содержащей данные, выраженные в процентах,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интерпретировать их с помощью круговых диаграмм (с помощью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83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круговых диаграмм.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и читать круговые диаграммы; выполнять сбор информации в несложных случаях, организовывать информацию в виде таблиц и диаграмм.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циркулем и линейкой.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измерять с помощью инструментов и сравнивать длины отрезков и величины углов; извлекать информацию из таблиц и диаграмм, выполнять вычисления по табличным данным, сравнивать величины, находить  наибольшие, наименьшие и средние значения.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приводить примеры несложных классификаций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геометрических задач.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измерять с помощью инструментов и сравнивать длины отрезков и величины углов; извлекать информацию из таблиц и диаграмм, выполнять вычисления по табличным данным, сравнивать величины, находить  наибольшие, наименьшие и средние значения.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вычисления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№13 по теме: «Проценты. Диаграммы»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переводить проценты в десятичную дробь и обращать десятичную дробь в проценты; решать текстовые задачи на проценты; строить и читать круговые диаграммы; выполнять сбор информации в несложных случаях, организовывать информацию в виде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таблиц и диаграмм.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проценты и дроби (в том числе задачи из реальной практики, используя при необходимости калькулятор); 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слушать других, принимать другую точку зрения, изменять свою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№13 по теме: «Проценты. Диаграммы».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«Проценты. Диаграммы».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умений и навыков по теме: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«Проценты. Диаграммы».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теме: «Проценты. Диаграммы».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Арифметические действия над натуральными числами.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применять их при решении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вычисления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арифметические действия и решать текстовые задачи с обыкновенными дробями и смешанными числами.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ланируют свое действие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ладеют общими приемами решения задач, выполняют заданий и 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Десятичные дроби. Сложение и вычитание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Преобразовывать обыкновенные дроби, сравнивать и упорядочивать их; выполнять вычисления с обыкновенными дробями.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сравнении, при вычислениях.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ланируют свое действие в соответствии с поставленной задачей и условиями ее реализации, в том числе во внутреннем 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учителя;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ладеют общими приемами решения задач, выполняют заданий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вычисления; выполняют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Десятичные дроби. Умножение и деление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умножение и деление десятичных дробей; использовать свои знания для решения уравнений и задач; находить среднее арифметическое нескольких чисел.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итоговой контрольной работе.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с натуральными числами, обыкновенными и десятичными дробями; строить геометрические фигуры.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курсу математики 5 класса.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плане; учитывают правило в планировании и контроле способа решения; осуществляют итоговый и пошаговый контроль по результату; адекватно воспринимают оценку учителя. 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обучающихся, за курс математики 5 класса.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умений и навыков по курсу математики 5 класса.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5C1" w:rsidTr="004465C1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FE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курсу математики в 5 классе.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закрепит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знаний по математике, полученный при изучении данного курса.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  <w:proofErr w:type="gramEnd"/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принимать точку зрения другого; умеют организовать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1" w:rsidRDefault="00446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65C1" w:rsidRDefault="004465C1" w:rsidP="004465C1">
      <w:pPr>
        <w:tabs>
          <w:tab w:val="left" w:pos="142"/>
        </w:tabs>
        <w:autoSpaceDE w:val="0"/>
        <w:autoSpaceDN w:val="0"/>
        <w:adjustRightInd w:val="0"/>
        <w:ind w:left="-284" w:right="-93" w:firstLine="851"/>
        <w:rPr>
          <w:rFonts w:ascii="Times New Roman" w:hAnsi="Times New Roman" w:cs="Times New Roman"/>
        </w:rPr>
      </w:pPr>
    </w:p>
    <w:p w:rsidR="003354B5" w:rsidRDefault="003354B5"/>
    <w:sectPr w:rsidR="003354B5" w:rsidSect="004465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98" w:rsidRDefault="00C05598" w:rsidP="004465C1">
      <w:pPr>
        <w:spacing w:after="0" w:line="240" w:lineRule="auto"/>
      </w:pPr>
      <w:r>
        <w:separator/>
      </w:r>
    </w:p>
  </w:endnote>
  <w:endnote w:type="continuationSeparator" w:id="0">
    <w:p w:rsidR="00C05598" w:rsidRDefault="00C05598" w:rsidP="004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98" w:rsidRDefault="00C05598" w:rsidP="004465C1">
      <w:pPr>
        <w:spacing w:after="0" w:line="240" w:lineRule="auto"/>
      </w:pPr>
      <w:r>
        <w:separator/>
      </w:r>
    </w:p>
  </w:footnote>
  <w:footnote w:type="continuationSeparator" w:id="0">
    <w:p w:rsidR="00C05598" w:rsidRDefault="00C05598" w:rsidP="004465C1">
      <w:pPr>
        <w:spacing w:after="0" w:line="240" w:lineRule="auto"/>
      </w:pPr>
      <w:r>
        <w:continuationSeparator/>
      </w:r>
    </w:p>
  </w:footnote>
  <w:footnote w:id="1">
    <w:p w:rsidR="007A56A1" w:rsidRDefault="007A56A1" w:rsidP="004465C1">
      <w:pPr>
        <w:pStyle w:val="a6"/>
      </w:pPr>
      <w:r>
        <w:rPr>
          <w:rStyle w:val="af5"/>
        </w:rPr>
        <w:footnoteRef/>
      </w:r>
      <w:r>
        <w:t>Здесь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</w:footnote>
  <w:footnote w:id="2">
    <w:p w:rsidR="007A56A1" w:rsidRDefault="007A56A1" w:rsidP="004465C1">
      <w:pPr>
        <w:pStyle w:val="a6"/>
      </w:pPr>
      <w:r>
        <w:rPr>
          <w:rStyle w:val="af5"/>
        </w:rPr>
        <w:footnoteRef/>
      </w:r>
      <w:r>
        <w:t xml:space="preserve"> Здесь и далее – знать определение понятия, уметь пояснять его </w:t>
      </w:r>
      <w:proofErr w:type="spellStart"/>
      <w:r>
        <w:t>смысл</w:t>
      </w:r>
      <w:proofErr w:type="gramStart"/>
      <w:r>
        <w:t>,у</w:t>
      </w:r>
      <w:proofErr w:type="gramEnd"/>
      <w:r>
        <w:t>меть</w:t>
      </w:r>
      <w:proofErr w:type="spellEnd"/>
      <w:r>
        <w:t xml:space="preserve">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ECE34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8109E"/>
    <w:multiLevelType w:val="hybridMultilevel"/>
    <w:tmpl w:val="3F8A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15"/>
  </w:num>
  <w:num w:numId="7">
    <w:abstractNumId w:val="18"/>
  </w:num>
  <w:num w:numId="8">
    <w:abstractNumId w:val="24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6"/>
  </w:num>
  <w:num w:numId="14">
    <w:abstractNumId w:val="4"/>
  </w:num>
  <w:num w:numId="15">
    <w:abstractNumId w:val="3"/>
  </w:num>
  <w:num w:numId="16">
    <w:abstractNumId w:val="21"/>
  </w:num>
  <w:num w:numId="17">
    <w:abstractNumId w:val="25"/>
  </w:num>
  <w:num w:numId="18">
    <w:abstractNumId w:val="1"/>
  </w:num>
  <w:num w:numId="19">
    <w:abstractNumId w:val="19"/>
  </w:num>
  <w:num w:numId="20">
    <w:abstractNumId w:val="14"/>
  </w:num>
  <w:num w:numId="21">
    <w:abstractNumId w:val="22"/>
  </w:num>
  <w:num w:numId="22">
    <w:abstractNumId w:val="12"/>
  </w:num>
  <w:num w:numId="23">
    <w:abstractNumId w:val="17"/>
  </w:num>
  <w:num w:numId="24">
    <w:abstractNumId w:val="8"/>
  </w:num>
  <w:num w:numId="25">
    <w:abstractNumId w:val="26"/>
  </w:num>
  <w:num w:numId="26">
    <w:abstractNumId w:val="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D0"/>
    <w:rsid w:val="000F217F"/>
    <w:rsid w:val="001433E5"/>
    <w:rsid w:val="003354B5"/>
    <w:rsid w:val="004465C1"/>
    <w:rsid w:val="00574BD0"/>
    <w:rsid w:val="007A56A1"/>
    <w:rsid w:val="007C2B7E"/>
    <w:rsid w:val="00832CF8"/>
    <w:rsid w:val="009F4893"/>
    <w:rsid w:val="00A666D7"/>
    <w:rsid w:val="00B927C4"/>
    <w:rsid w:val="00C05598"/>
    <w:rsid w:val="00CB310F"/>
    <w:rsid w:val="00F02E3C"/>
    <w:rsid w:val="00F77FCE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C1"/>
  </w:style>
  <w:style w:type="paragraph" w:styleId="2">
    <w:name w:val="heading 2"/>
    <w:basedOn w:val="a"/>
    <w:link w:val="20"/>
    <w:semiHidden/>
    <w:unhideWhenUsed/>
    <w:qFormat/>
    <w:rsid w:val="004465C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446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65C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4465C1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465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5C1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4465C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446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44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aliases w:val="Знак6 Знак1,F1 Знак1"/>
    <w:basedOn w:val="a0"/>
    <w:uiPriority w:val="99"/>
    <w:semiHidden/>
    <w:rsid w:val="004465C1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44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65C1"/>
  </w:style>
  <w:style w:type="paragraph" w:styleId="a9">
    <w:name w:val="footer"/>
    <w:basedOn w:val="a"/>
    <w:link w:val="aa"/>
    <w:uiPriority w:val="99"/>
    <w:semiHidden/>
    <w:unhideWhenUsed/>
    <w:rsid w:val="0044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5C1"/>
  </w:style>
  <w:style w:type="paragraph" w:styleId="ab">
    <w:name w:val="Body Text Indent"/>
    <w:basedOn w:val="a"/>
    <w:link w:val="10"/>
    <w:semiHidden/>
    <w:unhideWhenUsed/>
    <w:rsid w:val="004465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uiPriority w:val="99"/>
    <w:semiHidden/>
    <w:rsid w:val="004465C1"/>
  </w:style>
  <w:style w:type="paragraph" w:styleId="ad">
    <w:name w:val="Subtitle"/>
    <w:basedOn w:val="a"/>
    <w:next w:val="a"/>
    <w:link w:val="ae"/>
    <w:qFormat/>
    <w:rsid w:val="004465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4465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465C1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4465C1"/>
    <w:pPr>
      <w:ind w:left="720"/>
      <w:contextualSpacing/>
    </w:pPr>
  </w:style>
  <w:style w:type="paragraph" w:customStyle="1" w:styleId="NR">
    <w:name w:val="NR"/>
    <w:basedOn w:val="a"/>
    <w:rsid w:val="004465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А_основной Знак"/>
    <w:basedOn w:val="a0"/>
    <w:link w:val="af4"/>
    <w:locked/>
    <w:rsid w:val="004465C1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А_основной"/>
    <w:basedOn w:val="a"/>
    <w:link w:val="af3"/>
    <w:qFormat/>
    <w:rsid w:val="004465C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4465C1"/>
    <w:pPr>
      <w:widowControl w:val="0"/>
      <w:autoSpaceDE w:val="0"/>
      <w:autoSpaceDN w:val="0"/>
      <w:adjustRightInd w:val="0"/>
      <w:spacing w:after="0" w:line="264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  <w:lang w:eastAsia="ru-RU"/>
    </w:rPr>
  </w:style>
  <w:style w:type="character" w:styleId="af5">
    <w:name w:val="footnote reference"/>
    <w:uiPriority w:val="99"/>
    <w:semiHidden/>
    <w:unhideWhenUsed/>
    <w:rsid w:val="004465C1"/>
    <w:rPr>
      <w:vertAlign w:val="superscript"/>
    </w:rPr>
  </w:style>
  <w:style w:type="character" w:customStyle="1" w:styleId="10">
    <w:name w:val="Основной текст с отступом Знак1"/>
    <w:basedOn w:val="a0"/>
    <w:link w:val="ab"/>
    <w:semiHidden/>
    <w:locked/>
    <w:rsid w:val="004465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_Bold"/>
    <w:uiPriority w:val="99"/>
    <w:rsid w:val="004465C1"/>
    <w:rPr>
      <w:b/>
      <w:bCs w:val="0"/>
    </w:rPr>
  </w:style>
  <w:style w:type="character" w:customStyle="1" w:styleId="None">
    <w:name w:val="_None"/>
    <w:uiPriority w:val="99"/>
    <w:rsid w:val="004465C1"/>
  </w:style>
  <w:style w:type="table" w:styleId="af6">
    <w:name w:val="Table Grid"/>
    <w:basedOn w:val="a1"/>
    <w:uiPriority w:val="59"/>
    <w:rsid w:val="00446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C1"/>
  </w:style>
  <w:style w:type="paragraph" w:styleId="2">
    <w:name w:val="heading 2"/>
    <w:basedOn w:val="a"/>
    <w:link w:val="20"/>
    <w:semiHidden/>
    <w:unhideWhenUsed/>
    <w:qFormat/>
    <w:rsid w:val="004465C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446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65C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4465C1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465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5C1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4465C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446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44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aliases w:val="Знак6 Знак1,F1 Знак1"/>
    <w:basedOn w:val="a0"/>
    <w:uiPriority w:val="99"/>
    <w:semiHidden/>
    <w:rsid w:val="004465C1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44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65C1"/>
  </w:style>
  <w:style w:type="paragraph" w:styleId="a9">
    <w:name w:val="footer"/>
    <w:basedOn w:val="a"/>
    <w:link w:val="aa"/>
    <w:uiPriority w:val="99"/>
    <w:semiHidden/>
    <w:unhideWhenUsed/>
    <w:rsid w:val="0044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5C1"/>
  </w:style>
  <w:style w:type="paragraph" w:styleId="ab">
    <w:name w:val="Body Text Indent"/>
    <w:basedOn w:val="a"/>
    <w:link w:val="10"/>
    <w:semiHidden/>
    <w:unhideWhenUsed/>
    <w:rsid w:val="004465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uiPriority w:val="99"/>
    <w:semiHidden/>
    <w:rsid w:val="004465C1"/>
  </w:style>
  <w:style w:type="paragraph" w:styleId="ad">
    <w:name w:val="Subtitle"/>
    <w:basedOn w:val="a"/>
    <w:next w:val="a"/>
    <w:link w:val="ae"/>
    <w:qFormat/>
    <w:rsid w:val="004465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4465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465C1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4465C1"/>
    <w:pPr>
      <w:ind w:left="720"/>
      <w:contextualSpacing/>
    </w:pPr>
  </w:style>
  <w:style w:type="paragraph" w:customStyle="1" w:styleId="NR">
    <w:name w:val="NR"/>
    <w:basedOn w:val="a"/>
    <w:rsid w:val="004465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А_основной Знак"/>
    <w:basedOn w:val="a0"/>
    <w:link w:val="af4"/>
    <w:locked/>
    <w:rsid w:val="004465C1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А_основной"/>
    <w:basedOn w:val="a"/>
    <w:link w:val="af3"/>
    <w:qFormat/>
    <w:rsid w:val="004465C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4465C1"/>
    <w:pPr>
      <w:widowControl w:val="0"/>
      <w:autoSpaceDE w:val="0"/>
      <w:autoSpaceDN w:val="0"/>
      <w:adjustRightInd w:val="0"/>
      <w:spacing w:after="0" w:line="264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  <w:lang w:eastAsia="ru-RU"/>
    </w:rPr>
  </w:style>
  <w:style w:type="character" w:styleId="af5">
    <w:name w:val="footnote reference"/>
    <w:uiPriority w:val="99"/>
    <w:semiHidden/>
    <w:unhideWhenUsed/>
    <w:rsid w:val="004465C1"/>
    <w:rPr>
      <w:vertAlign w:val="superscript"/>
    </w:rPr>
  </w:style>
  <w:style w:type="character" w:customStyle="1" w:styleId="10">
    <w:name w:val="Основной текст с отступом Знак1"/>
    <w:basedOn w:val="a0"/>
    <w:link w:val="ab"/>
    <w:semiHidden/>
    <w:locked/>
    <w:rsid w:val="004465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_Bold"/>
    <w:uiPriority w:val="99"/>
    <w:rsid w:val="004465C1"/>
    <w:rPr>
      <w:b/>
      <w:bCs w:val="0"/>
    </w:rPr>
  </w:style>
  <w:style w:type="character" w:customStyle="1" w:styleId="None">
    <w:name w:val="_None"/>
    <w:uiPriority w:val="99"/>
    <w:rsid w:val="004465C1"/>
  </w:style>
  <w:style w:type="table" w:styleId="af6">
    <w:name w:val="Table Grid"/>
    <w:basedOn w:val="a1"/>
    <w:uiPriority w:val="59"/>
    <w:rsid w:val="00446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C87C-21D3-41AB-811E-E1E2A20A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25016</Words>
  <Characters>142595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2015-09-14T13:47:00Z</cp:lastPrinted>
  <dcterms:created xsi:type="dcterms:W3CDTF">2015-09-12T16:39:00Z</dcterms:created>
  <dcterms:modified xsi:type="dcterms:W3CDTF">2015-09-14T13:57:00Z</dcterms:modified>
</cp:coreProperties>
</file>