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21" w:type="dxa"/>
        <w:tblInd w:w="-1146" w:type="dxa"/>
        <w:tblLook w:val="00A0"/>
      </w:tblPr>
      <w:tblGrid>
        <w:gridCol w:w="3629"/>
        <w:gridCol w:w="3629"/>
        <w:gridCol w:w="3863"/>
      </w:tblGrid>
      <w:tr w:rsidR="00FC202E" w:rsidRPr="00D767D8" w:rsidTr="002E5C78">
        <w:trPr>
          <w:trHeight w:val="1935"/>
        </w:trPr>
        <w:tc>
          <w:tcPr>
            <w:tcW w:w="3629" w:type="dxa"/>
          </w:tcPr>
          <w:p w:rsidR="00FC202E" w:rsidRPr="002E5C7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0" w:name="page3"/>
            <w:bookmarkEnd w:id="0"/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Рассмотрено</w:t>
            </w:r>
          </w:p>
          <w:p w:rsidR="00FC202E" w:rsidRPr="00D767D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педагогическим советом</w:t>
            </w:r>
          </w:p>
          <w:p w:rsidR="00FC202E" w:rsidRPr="00D767D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от 13.05.2016г. № 9</w:t>
            </w:r>
          </w:p>
          <w:p w:rsidR="00FC202E" w:rsidRPr="00D767D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9" w:type="dxa"/>
          </w:tcPr>
          <w:p w:rsidR="00FC202E" w:rsidRPr="002E5C7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Согласовано </w:t>
            </w:r>
          </w:p>
          <w:p w:rsidR="00FC202E" w:rsidRPr="00D767D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 Управляющим советом </w:t>
            </w:r>
          </w:p>
          <w:p w:rsidR="00FC202E" w:rsidRPr="00D767D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Протокол  от 16.05.2016г № 5 </w:t>
            </w:r>
          </w:p>
          <w:p w:rsidR="00FC202E" w:rsidRPr="00D767D8" w:rsidRDefault="00FC2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FC202E" w:rsidRPr="00D767D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</w:t>
            </w:r>
          </w:p>
        </w:tc>
        <w:tc>
          <w:tcPr>
            <w:tcW w:w="3863" w:type="dxa"/>
          </w:tcPr>
          <w:p w:rsidR="00FC202E" w:rsidRPr="002E5C7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Утверждено</w:t>
            </w:r>
          </w:p>
          <w:p w:rsidR="00FC202E" w:rsidRPr="00D767D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МАОУ Гагаринская СОШ</w:t>
            </w:r>
          </w:p>
          <w:p w:rsidR="00FC202E" w:rsidRPr="00D767D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 С.Р.Астанина</w:t>
            </w:r>
          </w:p>
          <w:p w:rsidR="00FC202E" w:rsidRPr="00D767D8" w:rsidRDefault="00FC202E" w:rsidP="00505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67D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Приказ от 18.05.2016  № 295/1</w:t>
            </w:r>
          </w:p>
          <w:p w:rsidR="00FC202E" w:rsidRPr="00D767D8" w:rsidRDefault="00FC2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FC202E" w:rsidRPr="00505080" w:rsidRDefault="00FC202E" w:rsidP="002E5C78">
      <w:p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505080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ДОПОЛНЕНИЯ В ОСНОВНУЮ ОБРАЗОВАТЕЛЬНУЮ ПРОГРАММУ</w:t>
      </w:r>
    </w:p>
    <w:p w:rsidR="00FC202E" w:rsidRPr="00BC67CF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C67C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основного общего образования</w:t>
      </w:r>
    </w:p>
    <w:p w:rsidR="00FC202E" w:rsidRPr="00BC67CF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филиала </w:t>
      </w:r>
      <w:r w:rsidRPr="00BC67CF">
        <w:rPr>
          <w:rFonts w:ascii="Times New Roman" w:hAnsi="Times New Roman"/>
          <w:b/>
          <w:sz w:val="24"/>
          <w:szCs w:val="24"/>
          <w:lang w:val="ru-RU" w:eastAsia="ru-RU"/>
        </w:rPr>
        <w:t>муниципального автономного общеобразовательного учреждения</w:t>
      </w:r>
    </w:p>
    <w:p w:rsidR="00FC202E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C67CF">
        <w:rPr>
          <w:rFonts w:ascii="Times New Roman" w:hAnsi="Times New Roman"/>
          <w:b/>
          <w:sz w:val="24"/>
          <w:szCs w:val="24"/>
          <w:lang w:val="ru-RU" w:eastAsia="ru-RU"/>
        </w:rPr>
        <w:t>Гагаринская средняя общеобразовательная школа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-</w:t>
      </w:r>
    </w:p>
    <w:p w:rsidR="00FC202E" w:rsidRPr="00BC67CF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Ваньковская основная общеобразовательная школа</w:t>
      </w:r>
    </w:p>
    <w:p w:rsidR="00FC202E" w:rsidRPr="00BC67CF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FC202E" w:rsidRPr="00BC67CF" w:rsidRDefault="00FC202E" w:rsidP="002E5C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>Д. Ваньковка</w:t>
      </w:r>
    </w:p>
    <w:p w:rsidR="00FC202E" w:rsidRPr="00BC67CF" w:rsidRDefault="00FC202E" w:rsidP="00BC67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BC67CF">
        <w:rPr>
          <w:rFonts w:ascii="Times New Roman" w:hAnsi="Times New Roman"/>
          <w:b/>
          <w:sz w:val="20"/>
          <w:szCs w:val="20"/>
          <w:lang w:val="ru-RU" w:eastAsia="ru-RU"/>
        </w:rPr>
        <w:t>201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>6</w:t>
      </w:r>
      <w:r w:rsidRPr="00BC67CF">
        <w:rPr>
          <w:rFonts w:ascii="Times New Roman" w:hAnsi="Times New Roman"/>
          <w:b/>
          <w:sz w:val="20"/>
          <w:szCs w:val="20"/>
          <w:lang w:val="ru-RU" w:eastAsia="ru-RU"/>
        </w:rPr>
        <w:t>г.</w:t>
      </w:r>
    </w:p>
    <w:p w:rsidR="00FC202E" w:rsidRDefault="00FC202E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rPr>
          <w:rFonts w:ascii="Times New Roman" w:hAnsi="Times New Roman"/>
          <w:sz w:val="24"/>
          <w:szCs w:val="24"/>
          <w:lang w:val="ru-RU"/>
        </w:rPr>
      </w:pPr>
    </w:p>
    <w:p w:rsidR="00FC202E" w:rsidRPr="002E5C78" w:rsidRDefault="00FC202E" w:rsidP="002E5C7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lang w:val="ru-RU"/>
        </w:rPr>
      </w:pPr>
      <w:r w:rsidRPr="002E5C78">
        <w:rPr>
          <w:lang w:val="ru-RU"/>
        </w:rPr>
        <w:t>1</w:t>
      </w:r>
    </w:p>
    <w:p w:rsidR="00FC202E" w:rsidRPr="00D45E82" w:rsidRDefault="00FC202E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1.Целевой раздел основной образовател</w:t>
      </w:r>
      <w:r>
        <w:rPr>
          <w:rFonts w:ascii="Times New Roman" w:hAnsi="Times New Roman"/>
          <w:sz w:val="24"/>
          <w:szCs w:val="24"/>
          <w:lang w:val="ru-RU"/>
        </w:rPr>
        <w:t xml:space="preserve">ьной программы основного общего </w:t>
      </w:r>
      <w:r w:rsidRPr="00D45E82">
        <w:rPr>
          <w:rFonts w:ascii="Times New Roman" w:hAnsi="Times New Roman"/>
          <w:sz w:val="24"/>
          <w:szCs w:val="24"/>
          <w:lang w:val="ru-RU"/>
        </w:rPr>
        <w:t>образования дополнен пунктом</w:t>
      </w:r>
    </w:p>
    <w:p w:rsidR="00FC202E" w:rsidRPr="00D45E82" w:rsidRDefault="00FC202E" w:rsidP="0050508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2E5C78" w:rsidRDefault="00FC202E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5C78">
        <w:rPr>
          <w:rFonts w:ascii="Times New Roman" w:hAnsi="Times New Roman"/>
          <w:sz w:val="24"/>
          <w:szCs w:val="24"/>
          <w:lang w:val="ru-RU"/>
        </w:rPr>
        <w:t>1.2.5.18. Основы духовно-нравственной культуры народов России</w:t>
      </w:r>
    </w:p>
    <w:p w:rsidR="00FC202E" w:rsidRPr="002E5C78" w:rsidRDefault="00FC202E" w:rsidP="00505080">
      <w:pPr>
        <w:widowControl w:val="0"/>
        <w:autoSpaceDE w:val="0"/>
        <w:autoSpaceDN w:val="0"/>
        <w:adjustRightInd w:val="0"/>
        <w:spacing w:after="0" w:line="19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FC202E" w:rsidRDefault="00FC202E" w:rsidP="001815A2">
      <w:pPr>
        <w:widowControl w:val="0"/>
        <w:autoSpaceDE w:val="0"/>
        <w:autoSpaceDN w:val="0"/>
        <w:adjustRightInd w:val="0"/>
        <w:spacing w:after="0" w:line="238" w:lineRule="exact"/>
        <w:ind w:right="-47"/>
        <w:jc w:val="both"/>
        <w:rPr>
          <w:rFonts w:ascii="Times New Roman" w:hAnsi="Times New Roman"/>
          <w:sz w:val="24"/>
          <w:szCs w:val="24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организовывать и планировать свои действия, в соот</w:t>
      </w:r>
      <w:r>
        <w:rPr>
          <w:rFonts w:ascii="Times New Roman" w:hAnsi="Times New Roman"/>
          <w:sz w:val="24"/>
          <w:szCs w:val="24"/>
          <w:lang w:val="ru-RU"/>
        </w:rPr>
        <w:t>ветствии с поставленными учебно</w:t>
      </w:r>
      <w:r w:rsidRPr="00D45E82">
        <w:rPr>
          <w:rFonts w:ascii="Times New Roman" w:hAnsi="Times New Roman"/>
          <w:sz w:val="24"/>
          <w:szCs w:val="24"/>
          <w:lang w:val="ru-RU"/>
        </w:rPr>
        <w:t xml:space="preserve">- познавательными задачами и условиями их реализации, искать средства для их осуществления;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контролировать процесс и результаты своей деятельности, вносить необходимые коррективы на основе учёта сделанных ошибок;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сравнивать результаты своей деятельности и деятельности одноклассников, объективно оценивать их;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оценивать правильность выполнения действий, осознавать трудности, искать их причины и способы преодоления;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осознавать учебно-познавательную задачу, целенаправленно решать её, ориентируясь на учителя и одноклассников;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понимать информацию, представленную в изобразительной, схематичной форме; уметь переводить её в словесную форму;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/>
          <w:sz w:val="23"/>
          <w:szCs w:val="23"/>
          <w:lang w:val="ru-RU"/>
        </w:rPr>
      </w:pPr>
      <w:r w:rsidRPr="00D45E82">
        <w:rPr>
          <w:rFonts w:ascii="Times New Roman" w:hAnsi="Times New Roman"/>
          <w:sz w:val="23"/>
          <w:szCs w:val="23"/>
          <w:lang w:val="ru-RU"/>
        </w:rPr>
        <w:t xml:space="preserve">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осуществлять помощь одноклассникам;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допускать возможность существования у людей различных точек зрения, проявлять терпимость и доброжелательность к одноклассникам;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находить на карте национально-территориальные образования Российской Федерации;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26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определять влияние природных условий на жизнь и быт людей;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описывать памятники истории и культуры народов России на основе иллюстраций учебника;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рассказывать (на основе учебника и дополнительных источников информации) о традиционных религиях, обычаях и традициях народов России;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готовить небольшие сообщения о национальных праздниках, народных промыслах народов России, защитниках Отечества, национальных героях;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характеризовать духовно-нравственные черты народов России, основываясь на традиционных религиях, фольклоре и других источниках;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различать хорошие и плохие поступки людей, оценивать их с общепринятых нравственных позиций;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рассказывать о составе семьи, своих обязанностей в семье, оценивать характер семейных взаимоотношений;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оценивать, приводя примеры, своё поведение в семье, школе и вне их; 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2</w:t>
      </w:r>
    </w:p>
    <w:p w:rsidR="00FC202E" w:rsidRDefault="00FC2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C202E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FC202E" w:rsidRPr="00D45E82" w:rsidRDefault="00FC202E" w:rsidP="007A38C0">
      <w:pPr>
        <w:widowControl w:val="0"/>
        <w:numPr>
          <w:ilvl w:val="0"/>
          <w:numId w:val="2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 w:rsidRPr="00D45E82">
        <w:rPr>
          <w:rFonts w:ascii="Times New Roman" w:hAnsi="Times New Roman"/>
          <w:sz w:val="24"/>
          <w:szCs w:val="24"/>
          <w:lang w:val="ru-RU"/>
        </w:rPr>
        <w:t xml:space="preserve">использовать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объяснять значение понятий «малая родина», «Родина», «россиянин»;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приводить примеры беззаветного служения Родине – России.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Выпускник получит возможность научиться: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right="-47" w:firstLine="58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>• оценивать свои достижения по овладению знаниями и умениями, осознавать причины трудностей и преодолевать их;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проявлять инициативу в постановке новых задач, предлагать собственные способы решения;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самостоятельно преобразовывать практическую задачу в познавательную;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6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>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итературу, Интернет; обобщать и </w:t>
      </w: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систематизировать её;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•осуществлять оценочные действия, включающие мотивацию поступков людей;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>осуществлять исследовательскую деятельность, участвовать в проектах, выполняемых в рамках ур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ока или внеурочной деятельности;</w:t>
      </w: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принимать во внимания советы, предложения других людей (учителей, одноклассников, родителей) и учитывать их в своей деятельности;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др.), вести диалог со знакомыми и незнакомыми людьми;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2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проявлять инициативу в поиске и сборе различного рода информации для выполнения коллективной (групповой) работы;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участвовать в проектной деятельности, создавать творческие работы на заданную тему (небольшие сообщения, сочинения, презентации);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сравнивать обычаи и традиции народов России, авторское и своё отношение к литературным героям, реальным событиям и людям;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находить на карте столицы национально-территориальных образований России;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соблюдать нравственные нормы поведения в семье, школе, общественных местах; заботливо относиться к младшим, уважать старших;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различать нравственные и безнравственные поступки, давать оценку своим поступкам и стараться избавиться от недостатков;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2E5C78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E5C78">
        <w:rPr>
          <w:rFonts w:ascii="Times New Roman" w:hAnsi="Times New Roman"/>
          <w:i/>
          <w:iCs/>
          <w:sz w:val="24"/>
          <w:szCs w:val="24"/>
          <w:lang w:val="ru-RU"/>
        </w:rPr>
        <w:t xml:space="preserve"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извлечения; сведения об образе жизни, обычаях и традициях, религиях народов России для создания собственных устных и письменных сообщений, презентаций. </w:t>
      </w: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37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2.Содержательный раздел основной образовательной программы основного общего образования дополнен пунктом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5C78">
        <w:rPr>
          <w:rFonts w:ascii="Times New Roman" w:hAnsi="Times New Roman"/>
          <w:sz w:val="24"/>
          <w:szCs w:val="24"/>
          <w:lang w:val="ru-RU"/>
        </w:rPr>
        <w:t>2.2.2.18. Основы духовно-нравственной культуры народов России.</w:t>
      </w: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47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Духовно-нравственное развитие и воспитание учащихся в школе является важнейшей составляющей многих предметов. В процессе изучения курса «Основы духовно-нравственной культуры народов России» школьники получают возможность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cs="Calibri"/>
          <w:lang w:val="ru-RU"/>
        </w:rPr>
        <w:t>3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C202E" w:rsidRPr="00D45E82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End w:id="2"/>
      <w:r w:rsidRPr="00D45E82">
        <w:rPr>
          <w:rFonts w:ascii="Times New Roman" w:hAnsi="Times New Roman"/>
          <w:sz w:val="24"/>
          <w:szCs w:val="24"/>
          <w:lang w:val="ru-RU"/>
        </w:rPr>
        <w:t>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67" w:firstLine="115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Данный курс имеет культурологическую н</w:t>
      </w:r>
      <w:r>
        <w:rPr>
          <w:rFonts w:ascii="Times New Roman" w:hAnsi="Times New Roman"/>
          <w:sz w:val="24"/>
          <w:szCs w:val="24"/>
          <w:lang w:val="ru-RU"/>
        </w:rPr>
        <w:t>аправленность, раскрывает общеч</w:t>
      </w:r>
      <w:r w:rsidRPr="00D45E82">
        <w:rPr>
          <w:rFonts w:ascii="Times New Roman" w:hAnsi="Times New Roman"/>
          <w:sz w:val="24"/>
          <w:szCs w:val="24"/>
          <w:lang w:val="ru-RU"/>
        </w:rPr>
        <w:t>еловеческие общероссийские ценности, в отборе которых в процессе общественного развития участвовали различные религии.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 xml:space="preserve">Цель </w:t>
      </w:r>
      <w:r w:rsidRPr="00D45E82">
        <w:rPr>
          <w:rFonts w:ascii="Times New Roman" w:hAnsi="Times New Roman"/>
          <w:sz w:val="24"/>
          <w:szCs w:val="24"/>
          <w:lang w:val="ru-RU"/>
        </w:rPr>
        <w:t>изучения курса</w:t>
      </w: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/>
          <w:sz w:val="24"/>
          <w:szCs w:val="24"/>
          <w:lang w:val="ru-RU"/>
        </w:rPr>
        <w:t>«Основы духовно-нравственной культуры народов России» –</w:t>
      </w: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/>
          <w:sz w:val="24"/>
          <w:szCs w:val="24"/>
          <w:lang w:val="ru-RU"/>
        </w:rPr>
        <w:t>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 курса:</w:t>
      </w: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5" w:lineRule="auto"/>
        <w:ind w:left="0" w:right="-67" w:firstLine="0"/>
        <w:jc w:val="both"/>
        <w:rPr>
          <w:rFonts w:ascii="Times New Roman" w:hAnsi="Times New Roman"/>
          <w:sz w:val="23"/>
          <w:szCs w:val="23"/>
          <w:lang w:val="ru-RU"/>
        </w:rPr>
      </w:pPr>
      <w:r w:rsidRPr="00D45E82">
        <w:rPr>
          <w:rFonts w:ascii="Times New Roman" w:hAnsi="Times New Roman"/>
          <w:sz w:val="23"/>
          <w:szCs w:val="23"/>
          <w:lang w:val="ru-RU"/>
        </w:rPr>
        <w:t xml:space="preserve">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3" w:lineRule="exact"/>
        <w:ind w:right="-67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6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6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</w:t>
      </w:r>
      <w:r>
        <w:rPr>
          <w:rFonts w:ascii="Times New Roman" w:hAnsi="Times New Roman"/>
          <w:sz w:val="24"/>
          <w:szCs w:val="24"/>
          <w:lang w:val="ru-RU"/>
        </w:rPr>
        <w:t>ельности</w:t>
      </w:r>
      <w:r w:rsidRPr="00D45E8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8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Основной особенностью учебного предмета «Основы духовно-нравственной культуры народов России» является его интегративный характер. Его содержание взаимосвязано с другими предметами школы (в первую очередь, «Литература», «Изобразительное искусство»), с внеклассной работой, проводимой в школе, с воспитанием детей в семье. Отбор содержания курса осуществляется в соответствии с ФГОС, Концепцией духовно - нравственного развития и воспитания личности гражданина России. При этом учитываются возрастные возможности школьников и их собственный социальный опыт. 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т. д.).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-67" w:firstLine="238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Содержание курса направлено на формирование нравственного идеала, гражданской идентичности и воспитание патриотических чувств к своей Родине (осознание себя как гражданина своего Отечества), исторической памяти.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67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Культурологическая направленность курса предполагает приобщение учащихся к культурному наследию народов нашей страны путём обращения к географии России (сведения о природе и населении); истории России и народов её населяющих; нравственным заповедям традиционных российских религий; произведениям литературы, искусства, историческим источникам, фольклору народов России, СМИ.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2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67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Положительный нравственный пример из прошлого или настоящего пробуждает у школьников стремление к подражанию, способствует нравственному воспитанию.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cs="Calibri"/>
          <w:lang w:val="ru-RU"/>
        </w:rPr>
        <w:t>4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C202E" w:rsidRPr="00D45E82">
          <w:pgSz w:w="11909" w:h="16841"/>
          <w:pgMar w:top="1181" w:right="920" w:bottom="700" w:left="1700" w:header="720" w:footer="720" w:gutter="0"/>
          <w:cols w:space="720" w:equalWidth="0">
            <w:col w:w="9280"/>
          </w:cols>
          <w:noEndnote/>
        </w:sect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-7" w:firstLine="115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9"/>
      <w:bookmarkEnd w:id="3"/>
      <w:r w:rsidRPr="00D45E82">
        <w:rPr>
          <w:rFonts w:ascii="Times New Roman" w:hAnsi="Times New Roman"/>
          <w:sz w:val="24"/>
          <w:szCs w:val="24"/>
          <w:lang w:val="ru-RU"/>
        </w:rPr>
        <w:t>Учащиеся ориентированы на персонифицированные идеалы – яркие, привлекательные образы людей, содержащиеся в истории нашей страны, религиозных и культурных традициях народов России. Они побуждают учеников к эмоциональному отношению к событиям прошлого и настоящего, их участникам, обогащают нравственный опыт личности. Детям особенно интересны люди, жившие в другую эпоху, действующие в иных, чем нынешние условиях. Понять этих людей, увидеть нравственный пример в их поступках – один из приёмов нравственного воспитания школьников.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-7" w:firstLine="23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При изучении курса у учеников развиваются познавательные способности: извлекать и анализировать (с учётом возраста) различного вида информацию, представленную в учебнике, справочной и дополнительной литературе, интернете и др. для ответа на вопросы, подготовки небольших сообщений; анализировать и описывать памятники культуры (жилища, культовые объекты, произведения искусства и т.д.); сравнивать бытовые объекты (жилища, одежду и т.д.), авторское и своё отношение к литературным героям, реальным событиям и людям; приводить мотивированные оценочные суждения о поступках людей, их поведении, положительных качествах личности и т.д.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66" w:lineRule="exact"/>
        <w:ind w:right="-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-7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Предметом внеклассной работы может быть региональный и местный материал, который формирует чувство причастности, к тому, что рассматривается на уроках, способствует эмоционально окрашенному восприятию природных, исторических и культурных объектов. Возможны экскурсии в краеведческий или художественный музей, к местам этнографических, культурных и других памятников, на предприятия художественных промыслов и т. д.; беседы с очевидцами событий (исторических, культурных), с родными и близкими национальных героев.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>Ценностные ориентиры содержания учебного предмета.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5" w:lineRule="auto"/>
        <w:ind w:left="0" w:right="-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Патриотизм и гражданственность: любовь к России, родному краю, своему народу,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Духовно-нравственные ценности: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5" w:lineRule="auto"/>
        <w:ind w:left="0" w:right="-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Семейные ценности: забота о чести семьи, уважение родителей, забота о старших и младших членах семьи, взаимопонимание и доверие, трудолюбие.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Религии народов России: свобода вероисповедания, веротерпимость, представления о традиционных религиях народов России, их духовно-нравственном значении в жизни людей.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 xml:space="preserve">Содержание учебного предмета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8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>Раздел «Народы России»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Россия – многонациональная страна. Каждый народ России – неотъемлемая её часть. 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</w:p>
    <w:p w:rsidR="00FC202E" w:rsidRPr="00D45E82" w:rsidRDefault="00FC202E" w:rsidP="001815A2">
      <w:pPr>
        <w:widowControl w:val="0"/>
        <w:tabs>
          <w:tab w:val="left" w:pos="9349"/>
        </w:tabs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35" w:lineRule="auto"/>
        <w:ind w:right="-7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Национально-территориальные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cs="Calibri"/>
          <w:lang w:val="ru-RU"/>
        </w:rPr>
        <w:t>5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FC202E" w:rsidRPr="00D45E82">
          <w:pgSz w:w="11909" w:h="16841"/>
          <w:pgMar w:top="1181" w:right="860" w:bottom="700" w:left="1700" w:header="720" w:footer="720" w:gutter="0"/>
          <w:cols w:space="720" w:equalWidth="0">
            <w:col w:w="9340"/>
          </w:cols>
          <w:noEndnote/>
        </w:sect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page11"/>
      <w:bookmarkEnd w:id="4"/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>Раздел «Религии народов России»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-27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3"/>
          <w:szCs w:val="23"/>
          <w:lang w:val="ru-RU"/>
        </w:rPr>
        <w:t>Многообразие религий – обогащение духовно-нравственной культуры народов нашей страны. Знакомство с традиционными для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/>
          <w:sz w:val="24"/>
          <w:szCs w:val="24"/>
          <w:lang w:val="ru-RU"/>
        </w:rPr>
        <w:t>нравственные заповеди и др. Уважение религиозных чувств россиян, терпимость к иным верованиям.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9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>Раздел «Духовно-нравственные нормы и ценности народов России»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Человек – член общества. Главное богатство страны – люди. Взаимоотношение человека с другими людьми. Общечеловеческие ценности. Духовно-нравственные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</w:t>
      </w:r>
      <w:r w:rsidRPr="002E5C78">
        <w:rPr>
          <w:rFonts w:ascii="Times New Roman" w:hAnsi="Times New Roman"/>
          <w:sz w:val="24"/>
          <w:szCs w:val="24"/>
          <w:lang w:val="ru-RU"/>
        </w:rPr>
        <w:t xml:space="preserve">Оценка своего поведения, поступков людей (одноклассников, друзей) с позиций общечеловеческих, общероссийских нравственных ценностей. </w:t>
      </w:r>
      <w:r>
        <w:rPr>
          <w:rFonts w:ascii="Times New Roman" w:hAnsi="Times New Roman"/>
          <w:sz w:val="24"/>
          <w:szCs w:val="24"/>
          <w:lang w:val="ru-RU"/>
        </w:rPr>
        <w:t>Расширение представ</w:t>
      </w:r>
      <w:r w:rsidRPr="00D45E82">
        <w:rPr>
          <w:rFonts w:ascii="Times New Roman" w:hAnsi="Times New Roman"/>
          <w:sz w:val="24"/>
          <w:szCs w:val="24"/>
          <w:lang w:val="ru-RU"/>
        </w:rPr>
        <w:t>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>Раздел «Наш дом – Россия»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7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Наша Родина – Российская Федерация (Россия). </w:t>
      </w:r>
      <w:r w:rsidRPr="002E5C78">
        <w:rPr>
          <w:rFonts w:ascii="Times New Roman" w:hAnsi="Times New Roman"/>
          <w:sz w:val="24"/>
          <w:szCs w:val="24"/>
          <w:lang w:val="ru-RU"/>
        </w:rPr>
        <w:t>Любовь к Родине. Понятие «россиянин».</w:t>
      </w: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hAnsi="Times New Roman"/>
          <w:sz w:val="24"/>
          <w:szCs w:val="24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Русский язык – государственный язык нашей страны, средство межнационального общения. </w:t>
      </w:r>
      <w:r w:rsidRPr="002E5C78">
        <w:rPr>
          <w:rFonts w:ascii="Times New Roman" w:hAnsi="Times New Roman"/>
          <w:sz w:val="24"/>
          <w:szCs w:val="24"/>
          <w:lang w:val="ru-RU"/>
        </w:rPr>
        <w:t xml:space="preserve">Великая русская культура – один из источников объединения народов России. Общероссийские законы и символы. </w:t>
      </w:r>
      <w:r>
        <w:rPr>
          <w:rFonts w:ascii="Times New Roman" w:hAnsi="Times New Roman"/>
          <w:sz w:val="24"/>
          <w:szCs w:val="24"/>
        </w:rPr>
        <w:t>Обязательное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исполнение законов, уважение символов страны (гимна, герба, флага).</w:t>
      </w: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6</w:t>
      </w: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C202E" w:rsidSect="00087832">
      <w:pgSz w:w="11909" w:h="16841"/>
      <w:pgMar w:top="1128" w:right="880" w:bottom="700" w:left="1700" w:header="720" w:footer="720" w:gutter="0"/>
      <w:cols w:space="720" w:equalWidth="0">
        <w:col w:w="93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130"/>
    <w:rsid w:val="00087832"/>
    <w:rsid w:val="00090923"/>
    <w:rsid w:val="001815A2"/>
    <w:rsid w:val="001F48B6"/>
    <w:rsid w:val="002E5C78"/>
    <w:rsid w:val="00463E4A"/>
    <w:rsid w:val="00505080"/>
    <w:rsid w:val="00793CFD"/>
    <w:rsid w:val="007A38C0"/>
    <w:rsid w:val="007C59CF"/>
    <w:rsid w:val="00941B1A"/>
    <w:rsid w:val="009B3130"/>
    <w:rsid w:val="00A62FFA"/>
    <w:rsid w:val="00A637DF"/>
    <w:rsid w:val="00A8441F"/>
    <w:rsid w:val="00B96916"/>
    <w:rsid w:val="00BC67CF"/>
    <w:rsid w:val="00D45E82"/>
    <w:rsid w:val="00D767D8"/>
    <w:rsid w:val="00DC684C"/>
    <w:rsid w:val="00F05B07"/>
    <w:rsid w:val="00F06ED6"/>
    <w:rsid w:val="00FC202E"/>
    <w:rsid w:val="00FD2C3E"/>
    <w:rsid w:val="00FF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32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6</Pages>
  <Words>2189</Words>
  <Characters>12480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Tatyana</cp:lastModifiedBy>
  <cp:revision>17</cp:revision>
  <cp:lastPrinted>2016-09-08T06:58:00Z</cp:lastPrinted>
  <dcterms:created xsi:type="dcterms:W3CDTF">2016-09-05T13:21:00Z</dcterms:created>
  <dcterms:modified xsi:type="dcterms:W3CDTF">2016-09-14T16:18:00Z</dcterms:modified>
</cp:coreProperties>
</file>