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F3" w:rsidRPr="00B91E89" w:rsidRDefault="00834CF3" w:rsidP="00834CF3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B91E89"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"/>
        <w:gridCol w:w="3666"/>
        <w:gridCol w:w="6379"/>
        <w:gridCol w:w="2835"/>
        <w:gridCol w:w="1418"/>
      </w:tblGrid>
      <w:tr w:rsidR="00834CF3" w:rsidRPr="00B91E89" w:rsidTr="00FE5EA7">
        <w:trPr>
          <w:trHeight w:val="1104"/>
        </w:trPr>
        <w:tc>
          <w:tcPr>
            <w:tcW w:w="978" w:type="dxa"/>
          </w:tcPr>
          <w:p w:rsidR="00834CF3" w:rsidRPr="00B91E89" w:rsidRDefault="00834CF3" w:rsidP="00FE5E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66" w:type="dxa"/>
          </w:tcPr>
          <w:p w:rsidR="00834CF3" w:rsidRPr="00B91E89" w:rsidRDefault="00834CF3" w:rsidP="00FE5E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379" w:type="dxa"/>
          </w:tcPr>
          <w:p w:rsidR="00834CF3" w:rsidRPr="00B91E89" w:rsidRDefault="00834CF3" w:rsidP="00FE5E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2835" w:type="dxa"/>
          </w:tcPr>
          <w:p w:rsidR="00834CF3" w:rsidRPr="00B91E89" w:rsidRDefault="00834CF3" w:rsidP="00FE5E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E8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8" w:type="dxa"/>
          </w:tcPr>
          <w:p w:rsidR="00834CF3" w:rsidRPr="00B91E89" w:rsidRDefault="00834CF3" w:rsidP="00FE5E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Введение. Литература и история. Интерес русских писателей к историческому прошлому своего народа. Историзм творчества классиков русской литературы. Выявление уровня литературного развития учащихся</w:t>
            </w:r>
          </w:p>
        </w:tc>
        <w:tc>
          <w:tcPr>
            <w:tcW w:w="6379" w:type="dxa"/>
          </w:tcPr>
          <w:p w:rsidR="00834CF3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Получить более глубокое понимание о литературе как одном из видов искусства;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объяснить различие между литературой и произведениями УНТ,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основные жанры УНТ;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создавать собственный текст-рассуждение, представление своих оценок и суждений по поводу прочитанного;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i/>
              </w:rPr>
              <w:t>Иллюстрации  к произведениям УНТ, портреты писателей-классиков.</w:t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  <w:b/>
              </w:rPr>
            </w:pPr>
            <w:r w:rsidRPr="00504FD2">
              <w:rPr>
                <w:rFonts w:ascii="Times New Roman" w:hAnsi="Times New Roman"/>
              </w:rPr>
              <w:t xml:space="preserve">Ответить на вопросы: какую роль играет в вашей жизни книга? Зачем человеку в трудную минуту хочется обратиться к книге? Написать небольшое </w:t>
            </w:r>
            <w:r w:rsidRPr="00504FD2">
              <w:rPr>
                <w:rFonts w:ascii="Times New Roman" w:hAnsi="Times New Roman"/>
                <w:b/>
              </w:rPr>
              <w:t>сочинение «Книга в моей жизни»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Устное народное творчество. 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Особенности художественной формы фольклорных произведений Лирические песни, частушки.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Дать понятие об обрядовых и внеобрядовых песнях;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  <w:i/>
              </w:rPr>
            </w:pPr>
            <w:r w:rsidRPr="00504FD2">
              <w:rPr>
                <w:rFonts w:ascii="Times New Roman" w:hAnsi="Times New Roman"/>
                <w:i/>
              </w:rPr>
              <w:t>Аудиозапись русских народных песен.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Завершить анализ песни, выучить любую песню наизусть. Подготовить сообщение о русских исторических песнях.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Предания как исторический жанр русской народной прозы. «О Пугачёве». «О покорении Сибири Ермаком».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Способствовать воспитанию любви к Отечеству, желанию изучать родной край;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создавать собственный текст, представление своих оценок и суждений по поводу прочитанного;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самостоятельно анализировать речевой материал; исполнять русские народные песни.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i/>
              </w:rPr>
              <w:t xml:space="preserve">                             Тексты песен.</w:t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Выучить по выбору историческую песню, подготовить сообщение о жизни А.Невского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Житийная литература как особый жанр древнерусской литературы. </w:t>
            </w:r>
            <w:r w:rsidRPr="00504FD2">
              <w:rPr>
                <w:rFonts w:ascii="Times New Roman" w:hAnsi="Times New Roman"/>
              </w:rPr>
              <w:lastRenderedPageBreak/>
              <w:t xml:space="preserve">«Житие Александра Невского» 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Осмысление закономерности развития древнерусской </w:t>
            </w:r>
            <w:r w:rsidRPr="00504FD2">
              <w:rPr>
                <w:rFonts w:ascii="Times New Roman" w:hAnsi="Times New Roman"/>
              </w:rPr>
              <w:lastRenderedPageBreak/>
              <w:t>литературы и её роли в становлении отечественной классической и современной литературы;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закономерности  произведений словесного искусства народа нашей страны;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Подготовить сообщение о житейной литературе. </w:t>
            </w:r>
            <w:r w:rsidRPr="00504FD2">
              <w:rPr>
                <w:rFonts w:ascii="Times New Roman" w:hAnsi="Times New Roman"/>
              </w:rPr>
              <w:lastRenderedPageBreak/>
              <w:t>Ответить на основе материала учебника на вопросы1-5 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49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«Шемякин суд» как сатирическое произведение 17 века.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Понятие  идейно-художественного содержания повести;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выразительное чтение повести, подготовить развёрнутый ответ,  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 М. Карамзин. Сентиментализм. «Наталья, боярская дочь»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литературных знаний: понятие о сентиментализме как литературном направлении;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читать с выражением тексты  различных жанров, определять основную мысль, тему, проблему текста;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Анализировать эпизод, составлять рассказ о герое, используя различные приёмы;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Перечитать повесть «Наталья, боярская дочь»,  выразительное чтение понравившегося эпизода,   вопросы и задания на с. 67 учебника.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7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 М. Карамзин. Сентиментализм. «Наталья, боярская дочь»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различать черты сентиментализма и романтизма;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порядок составления характеристики литературного героя;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расширить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Художественный пересказ эпизода, развёрнутый ответ на один из вопросов: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1)чем было вызвано обращение каармзина к историческому прошлому?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2)сопоставьте изображение Москвы в повести с её изображением на форзаце учебника. Подготовьте характеристику одного из героев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8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РР. Подготовка к домашнему сочинению по теме: «Человек и история»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имеющихся знаний о баснях;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Знакомство с произведениями словесного искусства народа нашей страны;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Выучить наизусть одну из басен. Ответьте на вопрос: «Каков смысл иносказаний </w:t>
            </w:r>
            <w:r w:rsidRPr="00504FD2">
              <w:rPr>
                <w:rFonts w:ascii="Times New Roman" w:hAnsi="Times New Roman"/>
              </w:rPr>
              <w:lastRenderedPageBreak/>
              <w:t>в этих баснях?»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И. А. Крылов. Слово о баснописце. Сатирическое изображение человеческих и общественных пороков в баснях Крылова.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имеющихся знаний о баснях;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Знакомство с произведениями словесного искусства народа нашей страны;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10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И. А. Крылов – поэт и мудрец. Многогранность личности баснописца. Отражение в баснях таланта Крылова – журналиста, музыканта, писателя, философа.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Расширение литературных знаний: понятие о думе;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создавать собственный текст, представление своих оценок и суждений по поводу прочитанного;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Составить вопросы по материалам учебника с. 74-75, выразительное чтение баллады. Подготовить связный рассказ о Ермаке, используя тексты «Песни о Ермаке» и думы «Смерть Ермака»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11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К. Ф. Рылеев. Слово о поэте. Думы К. Ф. Рылеева. Дума «Смерть Ермака» и её связь с русской историей 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литературных знаний о творчестве Пушкина;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Сочинение-миниатюра «Мои первые впечатления о повести «Капитанская дочка».</w:t>
            </w:r>
            <w:r w:rsidRPr="00504FD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12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А.С. Пушкин. Слово о поэте. Его отношение к истории и исторической теме в литературе.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Расширение литературных знаний о творчестве Пушкина;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</w:t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13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А.С. Пушкин и история. Историческая тема в творчестве А.С.Пушкина (на основе изученного в 6-7 классах) 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умение оценивать поступки героев, делать выводы;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создавать собственный текст, представление своих оценок и суждений по поводу прочитанного;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основы сравнительной характеристики героя.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гл. 3-4, кратко рассказать о жизни Гринёва до знакомства с Пугачёвым.  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14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А.С. Пушкин «История </w:t>
            </w:r>
            <w:r w:rsidRPr="00504FD2">
              <w:rPr>
                <w:rFonts w:ascii="Times New Roman" w:hAnsi="Times New Roman"/>
              </w:rPr>
              <w:lastRenderedPageBreak/>
              <w:t>Пугачевского бунта»(отрывки)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Умение пересказывать эпизод сжато, умение оценивать </w:t>
            </w:r>
            <w:r w:rsidRPr="00504FD2">
              <w:rPr>
                <w:rFonts w:ascii="Times New Roman" w:hAnsi="Times New Roman"/>
              </w:rPr>
              <w:lastRenderedPageBreak/>
              <w:t>поступки героев, делать выводы;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создавать собственный текст, представление своих оценок и суждений по поводу прочитанного;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Знать основы сравнительной характеристики героя.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Прочитать гл. 3-4, кратко </w:t>
            </w:r>
            <w:r w:rsidRPr="00504FD2">
              <w:rPr>
                <w:rFonts w:ascii="Times New Roman" w:hAnsi="Times New Roman"/>
              </w:rPr>
              <w:lastRenderedPageBreak/>
              <w:t xml:space="preserve">рассказать о жизни Гринёва до знакомства с Пугачёвым.  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А.С.Пушкин. «Капитанская дочка». История создания произведения. Герои и их исторические прототипы.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аргументировать свой ответ, подтверждая текстом;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Формировать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гл. 6-7, подготовить близкий к тексту пересказ о падении Белогорской крепости. Как эпиграф к 5 главе соотносится с характером Маши? Почему она отказывается выйти замуж за Петра?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16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Гринев: жизненный путь героя. Нравственная оценка его личности. Гринев и Швабрин. Гринев и Савельич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аргументировать свой ответ, подтверждая текстом, делать выводы;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устной речи;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Навыки сжатого пересказа.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главы 8-12, найти в произведении все главы, в которых появляется Пугачёв, сравните образ героя в каждом из них. Сопоставьте отношение генерала и Пугачёва к любовной истории Гринёва. Почему Пугачёв освободил Машу?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17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Семья капитана Миронова. Маша Миронова-нравственный идеал Пушкина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пересказывать эпизод сжато, аргументировать свой ответ, подтверждая текстом, делать выводы;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Знание особенностей эпохи, умение видеть в литературе исторические события, понимать их причины.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Дайте связный ответ на вопрос: «Каким я представляю себе Пугачёва после прочтения повести?»   Прочитать повесть до </w:t>
            </w:r>
            <w:r w:rsidRPr="00504FD2">
              <w:rPr>
                <w:rFonts w:ascii="Times New Roman" w:hAnsi="Times New Roman"/>
              </w:rPr>
              <w:lastRenderedPageBreak/>
              <w:t>конца.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Пугачев и народное восстание в романе  и историческом труде Пушкина. Народное восстание в авторской оценке.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анализировать текст, делая соответствующие выводы;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создавать собственный текст, представление своих оценок и суждений по поводу прочитанного;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Повторить все сведения по теме.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19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сочинению по роману А.С.Пушкина «Капитанская дочка»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Гуманизм  и историзм А.С. Пушкина в романе «Капитанская дочка». 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анализировать текст, делая соответствующие выводы;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создавать собственный текст, представление своих оценок и суждений по поводу прочитанного;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Повторить все сведения по теме.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20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. «Три злодейства» в повести «Пиковая дама». Урок внеклассного чтения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применять полученные знания в жизни и на других предметах;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подбирать аргументы для подтверждения собственной позиции,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уроку внеклассного чтения по повести «Пиковая дама»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21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Контрольная работа (тест, викторина) по творчеству А.С.Пушкина. Урок контроля.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определять тему и идею произведения, давать оценку героям и их поступкам, аргументировать свой ответ, доказывать свою точку зрения.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рассказ о жизни и творчестве М.Ю.Лермонтова. вспомнить ранее изученного произведения поэта, их особенности.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22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Жизнь и судьба М.Лермонтова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Воплощение исторической темы в творчестве М.Ю. Лермонтова (с обобщением ранее изученного в 6 – 7 классах)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умения анализировать стихотворения;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самостоятельно организовывать собственную деятельность, оценивать ее;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подбирать аргументы для подтверждения собственной позиции.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выразительное чтение наизусть стихотворения «Кавказ», выписать в тетрадь из стихотворения эпитеты, метафоры, сравнения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23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М.Ю. Лермонтов. «Мцыри». Мцыри как романтический герой. Воспитание в монастыре. Романтически-условный историзм </w:t>
            </w:r>
            <w:r w:rsidRPr="00504FD2">
              <w:rPr>
                <w:rFonts w:ascii="Times New Roman" w:hAnsi="Times New Roman"/>
              </w:rPr>
              <w:lastRenderedPageBreak/>
              <w:t>поэмы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Совершенствование умения анализировать лирическое произведения, определять композиционные особенности, определять тему произведения;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Подготовить пересказ «Жизнь Мцыри в монастыре. Характер и </w:t>
            </w:r>
            <w:r w:rsidRPr="00504FD2">
              <w:rPr>
                <w:rFonts w:ascii="Times New Roman" w:hAnsi="Times New Roman"/>
              </w:rPr>
              <w:lastRenderedPageBreak/>
              <w:t>мечты юноши-послушника». Ответить на вопросы: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1)какова цель побега Мцыри?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2)Что увидел и что узнал Мцыри о жизни во время своих скитаний?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3)почему погиб Мцыри?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. Особенности композиции поэмы «Мцыри». Роль описаний природы в поэме. Анализ эпизода из поэмы «Мцыри»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умения проникать в замысел автора, выявлять способы раскрытия образа главного героя поэмы;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умении самостоятельно организовывать собственную деятельность, оценивать ее,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для выразительного чтения наизусть отрывок из поэмы. Подготовиться к тесту по поэме. Ответить на предложенные вопросы.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25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. </w:t>
            </w:r>
            <w:r w:rsidRPr="00504FD2">
              <w:rPr>
                <w:rFonts w:ascii="Times New Roman" w:hAnsi="Times New Roman"/>
                <w:b/>
              </w:rPr>
              <w:t>Р.Р.Обучающее сочинение по поэме «Мцыри».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Совершенствование умения делать выводы, аргументировать свой ответ;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работать с разными источниками информации, находить ее, анализировать, использовать в самостоятельной деятельности.</w:t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Какие темы сочинений вы хотели бы предложить своим одноклассникам? Составить связный рассказ о герое.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26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Н.В. Гоголь. Слово о писателе. Его отношения к истории и исторической теме в художественном творчестве. Исторические произведения в творчестве Гоголя (с обобщением изученного в 5 – 7 классах)                                                              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умения отбирать материал для раскрытия темы, соблюдать его композиционную структуру;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Развивать устную и письменную речь;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выделять причинно-следственные связи в устных и письменных высказываниях, формулировать выводы;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сообщения о жизни и творчестве Н.В.Гоголя. Написать сочинение на одну из предложенных тем.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27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Н.В. Гоголь. «Ревизор» как социальная комедия «со злостью и солью»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умения отбирать лекционный материал, составлять тезисы;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приобщение к общечеловеческим ценностям бытия, а также к духовному опыту русского народа, нашедшему отражение в   русской классической литературе как художественном явлении;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1-е действие комедии и статью на с. 243-245. Как эта статья помогает понять события, происходящие в комедии? Устно ответить на вопросы на с. 181.  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Разоблачение пороков чиновничества в пьесе. Приемы сатирического изображения чиновников.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умения анализировать драматическое произведение, учитывая его особенности.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Действие 2-3. устно ответить на вопросы, данные в конце каждого действия.   Добродушны ли «жулики» из «Ревизора»?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29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Хлестаков. Понятие о миражной интриге. Хлестаковщина как нравственное явление.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аналитических способностей, умения обобщать, делать выводы, используя материал текста.. Уметь использовать  опыт общения с произведениями художественной литературы в повседневной жизни и учебной деятельности;;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Что такое «хлестаковщина» в вашем понимании? Прочитать 4-е действие пьесы, ответить на вопросы на с. 228-229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30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РР Особенности композиционной структуры комедии. Специфика завязки, развития действия, кульминации, истинной и ложной развязки, финала, немой сцены. 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Формировать аналитические способности, умения обобщать, делать выводы, используя материал текста;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5-е действие, подумать над вопросами, предложенными в учебнике. Подготовить на выбор устную характеристику городничего или Хлестакова.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31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 В. Гоголь. « Шинель». Образ маленького человека в литературе (с обобщением ранее изученного).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Формировать аналитические способности, умения обобщать, делать выводы, используя материал текста;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Воспитывать у учащихся навыки трудовой дисциплины, уважение к труду, 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критически относиться к своим деяниям.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практической работе по комедии «Ревизор».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32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Мечта и реальность в повести «Шинель». Образ Петербурга. Роль фантастики в повествовании.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обобщать, систематизировать и применять полученные знания;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самостоятельно находить ответы на вопросы и примеры-аргументы из текста.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сообщение о жизни и творчестве И.С.Тургенева. вспомнить ранее изученные произведения писателя, составить устный рассказ о них.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М. Е. Салтыков-Щедрин. Слово о писателе, редакторе, издателе. «История одного города» (отрывок).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Подготовка к восприятию повести «Ася»;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формулировать цели деятельности, планировать ее, осуществлять библио графический поиск, находить и обрабатывать необходимую информацию из различных источников, включая Интернет.</w:t>
            </w:r>
            <w:r w:rsidRPr="00504FD2">
              <w:rPr>
                <w:rFonts w:ascii="Times New Roman" w:hAnsi="Times New Roman"/>
              </w:rPr>
              <w:br/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повесть «Ася». Какое впечатление она оставила у вас? Какова тема повествования?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34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Обучение анализу эпизода из романа «История одного города». Подготовка к домашнему сочинению.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определять, какие средства использует автор для раскрытия образа героя;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Расширить представление учащихся о произведениях русских классиков о любви.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Выразительное чтение 16 главы. Составить план анализа этой главы. Познакомить-ся самостоя-тельно со статьёй Чернышевско-го «Русский человек на </w:t>
            </w:r>
            <w:r w:rsidRPr="00504FD2">
              <w:rPr>
                <w:rFonts w:ascii="Times New Roman" w:hAnsi="Times New Roman"/>
                <w:lang w:val="en-US"/>
              </w:rPr>
              <w:t>rendez</w:t>
            </w:r>
            <w:r w:rsidRPr="00504FD2">
              <w:rPr>
                <w:rFonts w:ascii="Times New Roman" w:hAnsi="Times New Roman"/>
              </w:rPr>
              <w:t>-</w:t>
            </w:r>
            <w:r w:rsidRPr="00504FD2">
              <w:rPr>
                <w:rFonts w:ascii="Times New Roman" w:hAnsi="Times New Roman"/>
                <w:lang w:val="en-US"/>
              </w:rPr>
              <w:t>vous</w:t>
            </w:r>
            <w:r w:rsidRPr="00504FD2">
              <w:rPr>
                <w:rFonts w:ascii="Times New Roman" w:hAnsi="Times New Roman"/>
              </w:rPr>
              <w:t>» и ответить на поставленные вопросы.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35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Контрольная работа по творчеству М.Ю. Лермонтова, Н.В. Гоголя, , М.Е. Салтыкова-Щедрина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анализировать произведение;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Ответить на вопрос: «Почему повесть называется «Ася»? подготовьте пересказ о свидании молодых людей и последующем отъезде героини от лица одного из героев: фрау Луизе, Ганина, Аси.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36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Н.С. Лесков. Слово о писателе. Нравственные проблемы рассказа «Старый гений». Защита обездоленных. Сатира на чиновничество.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знаний, умение анализировать произведение;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 ТЕКСТ;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расширять представления учащихся о богатстве и многообразии художественной культуры, духовного и нравственного </w:t>
            </w:r>
            <w:r w:rsidRPr="00504FD2">
              <w:rPr>
                <w:rFonts w:ascii="Times New Roman" w:hAnsi="Times New Roman"/>
              </w:rPr>
              <w:lastRenderedPageBreak/>
              <w:t>потенциала многонациональной России.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Написать небольшое сочинение-размышление «Что нового я открыл из жизни великого писателя?» перечитать рассказ «После бала», обратить внимание на выразительные </w:t>
            </w:r>
            <w:r w:rsidRPr="00504FD2">
              <w:rPr>
                <w:rFonts w:ascii="Times New Roman" w:hAnsi="Times New Roman"/>
              </w:rPr>
              <w:lastRenderedPageBreak/>
              <w:t>средства, использованные автором.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Л.Н. Толстой. Слово о писателе. Социально-нравственные проблемы в рассказе «После бала».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работать с текстом, давать оценку поступкам героев, обобщать, делать выводы;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  <w:r w:rsidRPr="00504FD2">
              <w:rPr>
                <w:rFonts w:ascii="Times New Roman" w:hAnsi="Times New Roman"/>
              </w:rPr>
              <w:br/>
              <w:t>формулировать цели деятельности, планировать ее, осуществлять библио -графический поиск, находить и обрабатывать необходимую информацию из различных источников, включая</w:t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уроку внеклассного чтения по повести Толстого «Хаджи Мурат». Написать план сочинения на одну из тем: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1)утро, изменившее жизнь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2)полковник на балу и после бала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3)что такое честь, совесть, долг в моём понимании?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38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Мастерство Л.Н. Толстого в рассказе «После бала». Особенности композиции.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самостоятельно работать с текстом, давать оценку поступкам героев, обобщать, делать выводы.;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Написать план сочинения на одну из тем: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1)утро, изменившее жизнь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2)полковник на балу и после бала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3)что такое честь, совесть, долг в моём понимании?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39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Нравственные проблемы повести Л.Н Толстого «Отрочество»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высказывать свою точку зрения на письме;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создание собственного текста, представление своих оценок и суждений по поводу прочитанного;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Познакомиться с стихотворениями о родной природе на с. 38-41, выучить одно из них наизусть, обосновать свой выбор.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40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Поэзия родной природы.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 лирический текст;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Читать наизусть с выражением, находить средства выразительности;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небольшое устное сочинение «Что я помню из произведений Чехова?», пересказ известных рассказов.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А.П.Чехов. рассказ «о любви» как история об упущенном счастье.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систематизировать и обобщать ранее изученный материал при изучении нового;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формулировать цели деятельности, планировать ее, осуществлять библио -графический поиск, находить и обрабатывать необходимую информацию из различных источников, включая Интернет.</w:t>
            </w: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Письменно ответить на вопрос: «кто прав и кто виноват в безвыходной ситуации?» или «Правильно ли поступили герои?»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42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И.А.Бунин. слово о писателе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рассказ «Кавказ».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отбирать основной материал из лекции учителя;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интеллектуальных и творческих способностей учащихся, необходимых для успешной социализации и самореализации личности;</w:t>
            </w:r>
            <w:r w:rsidRPr="00504FD2">
              <w:rPr>
                <w:rFonts w:ascii="Times New Roman" w:hAnsi="Times New Roman"/>
              </w:rPr>
              <w:br/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рассказ «Кавказ», определить его тему. Ответить на вопрос «Какие чувства вызвали у вас поступки героев?»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43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А.И.Куприн 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Слово о писателе. Нравственные проблемы рассказа «Куст сирени»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выявлять своеобразие писателя в подходе к теме любви;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Мини-сочинение</w:t>
            </w:r>
            <w:r w:rsidRPr="00504FD2">
              <w:rPr>
                <w:rFonts w:ascii="Times New Roman" w:hAnsi="Times New Roman"/>
              </w:rPr>
              <w:t xml:space="preserve"> «Над чем меня заставил задуматься рассказ И.А.Бунина «Кавказ?» Прочитать рассказ «куст сирени» Куприна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44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Урок – диспут «Что значит быть счастливым?»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домашнему сочинению по рассказам Н.С. Лескова, Л.Н. Толстого, А.П. Чехова, И.А. Бунина, А.И. Куприна, А.М. Горького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Вызвать интерес к творчеству писателя, выявить нравственные проблемы рассказа;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понимать замысел писателя, определять идею каждой микротемы;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рассказ «Телеграмма» К.Г.Паустовского, сравнить его с ранее изученными произведениями на нравственную тему. Подготовить пересказ рассказа.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45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А.А. Блок. Слово о поэте. Историческая тема в его творчестве. «Россия». Образ России и её истории. Обучение выразительному чтению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Вызвать интерес к творчеству писателя, выявить нравственные проблемы рассказа;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понимать замысел писателя, определять идею каждой микротемы;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Прочитать рассказ «Телеграмма» К.Г.Паустовского, сравнить его с ранее изученными произведениями на нравственную тему. </w:t>
            </w:r>
            <w:r w:rsidRPr="00504FD2">
              <w:rPr>
                <w:rFonts w:ascii="Times New Roman" w:hAnsi="Times New Roman"/>
              </w:rPr>
              <w:lastRenderedPageBreak/>
              <w:t>Подготовить пересказ рассказа.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С.А. Есенин. Слово о поэте. «Пугачёв» - поэма на историческую тему. Образ предводителя восстания. Понятие о драматической поэме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выявлять способы характеристики героев автором;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делать выводы и умозаключения из содержания рассказа;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Бережно относиться к своим близким.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Написать сочинение «Поступок, за который я себя осуждаю»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47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Урок – конференция. Образ Пугачёва в фольклоре, произведениях А.С. Пушкина и С.А. Есенина. 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домашнему сочинению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выявлять способы характеристики героев автором;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делать выводы и умозаключения из содержания рассказа;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Бережно относиться к своим близким.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  <w:b/>
              </w:rPr>
              <w:t>Написать сочинение «Поступок, за который я себя осуждаю»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48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Урок – конференция. Образ Пугачёва в фольклоре, произведениях А.С. Пушкина и С.А. Есенина. 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Подготовка к домашнему сочинению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высказывать свою точку зрения по проблеме;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Понимать связь истории и литературы, воздействие истории на литературу;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формулировать цели деятельности, планировать ее, осуществлять библио графический поиск, находить и обрабатывать необходимую информацию из различных источников, включая Интернет.</w:t>
            </w:r>
            <w:r w:rsidRPr="00504FD2">
              <w:rPr>
                <w:rFonts w:ascii="Times New Roman" w:hAnsi="Times New Roman"/>
              </w:rPr>
              <w:br/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Сравнитель-ная характеристи-ка Челкаша и Гаврилы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49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И.С. Шмелёв. Слово о писателе. «Как я стал писателем» - воспоминание о пути к творчеству.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анализировать, подтверждать свои ответы текстом.;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сообщение о жизни А.А.Блока.  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50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Журнал «Сатирикон». Всеобщая история обработанная  «Сатириконом». (Отрывки).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 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уметь сравнивать и сопоставлять произведения поэтов разных </w:t>
            </w:r>
            <w:r w:rsidRPr="00504FD2">
              <w:rPr>
                <w:rFonts w:ascii="Times New Roman" w:hAnsi="Times New Roman"/>
              </w:rPr>
              <w:lastRenderedPageBreak/>
              <w:t>эпох.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По материалам   учебника подготовить рассказ о прошлом нашей страны.   Подготовить выразительное чтение цикла.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М.А Осоргин. Слово о писателе. Сочетание реальности и фантастики в рассказе «Пенсне».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анализировать лирический текст, выявлять авторскую позицию;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читать с выражением, анализировать, понимать текст стихотворения, понимать связь описанного с происходящим.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Одно из стихотворений выучить наизусть. Поразмышляйте над вопросами, предложенными на с. 112 учебника.  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52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Контрольная работа по творчеству Л.Н. Толстого, А.П. Чехова, И.А. Бунина, М. Горького, А.А. Блока, С.А. Есенина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определять изобразительно-выразительные средства в лирике, тему поэмы, идею, авторское отношение к герою.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Подготовьте выразительное чтение отрывка из поэмы «Пугачёв», отразив пафос поэмы.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53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А.Т Твардовский. Слово о поэте. Поэма «Василий Тёркин». Картины фронтовой жизни в поэме. Тема честного служения Родине.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Углубление литературных знаний;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главу «Переправа», подготовить рассказ об истории создания поэмы.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54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Василий Тёркин – защитник родной страны. Новаторский характер образа Василия Тёркина.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видеть жанровое новаторство автора. Совершенствование умения анализировать поэтическое произведение;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Прочитать главы «О награде», «Гармонь», «Два бойца», «Кто стрелял?», «Смерть и воин» (дополнительно к главам учебника)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55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Композиция и язык поэмы «Василий Тёркин». Юмор. Фольклорные мотивы. Авторские отступления. Мастерство А.Т. Твардовского в поэме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Совершенствование умения анализировать лирический текст, обобщать, делать выводы; 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 (устно) характеристику Василия Тёркина. Выучить наизусть отрывок или главу. Прочитать главу «От автора»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56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А.П. Платонов. Слово о писателе. Картины войны и мирной жизни в </w:t>
            </w:r>
            <w:r w:rsidRPr="00504FD2">
              <w:rPr>
                <w:rFonts w:ascii="Times New Roman" w:hAnsi="Times New Roman"/>
              </w:rPr>
              <w:lastRenderedPageBreak/>
              <w:t>рассказе «Возвращение». Нравственная проблематика и гуманизм рассказа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Совершенствование умения анализировать лирический текст, обобщать, делать выводы; 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Уметь использовать  опыт общения с произведениями художественной литературы в повседневной жизни и учебной деятельности;</w:t>
            </w: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Подготовить (устно) характеристику Василия </w:t>
            </w:r>
            <w:r w:rsidRPr="00504FD2">
              <w:rPr>
                <w:rFonts w:ascii="Times New Roman" w:hAnsi="Times New Roman"/>
              </w:rPr>
              <w:lastRenderedPageBreak/>
              <w:t>Тёркина. Выучить наизусть отрывок или главу. Прочитать главу «От автора»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Урок – концерт. Стихи и песни о Великой Отечественной войне.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литературоведческих знаний и умений;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Подумайте, какой памятник герою вы соорудили бы. Составьте письменный проект. Выразительное чтение понравившегося отрывка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58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В.П. Астафьев. Слово о писателе. Проблемы рассказа «Фотография, на которой меня нет».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речи и умения аргументировать свою точку зрения;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  <w:r w:rsidRPr="00504FD2">
              <w:rPr>
                <w:rFonts w:ascii="Times New Roman" w:hAnsi="Times New Roman"/>
              </w:rPr>
              <w:br/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у уроку внеклассного чтения. Прочитать повесть Ч.Айтматова «Ранние журавли». Как раскрыта тема войны в повести.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167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59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РР Классное сочинение «Великая Отечественная война в произведениях писателей 20-го века»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речи и умения аргументировать свою точку зрения;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расширять представления учащихся о богатстве и многообразии художественной культуры, духовного и нравственного потенциала многонациональной России;</w:t>
            </w:r>
          </w:p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  <w:r w:rsidRPr="00504FD2">
              <w:rPr>
                <w:rFonts w:ascii="Times New Roman" w:hAnsi="Times New Roman"/>
              </w:rPr>
              <w:br/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у уроку внеклассного чтения. Прочитать повесть Ч.Айтматова «Ранние журавли». Как раскрыта тема войны в повести.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370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60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Русские поэты о Родине,  родной природе. Поэты Русского зарубежья об оставленной ими Родине. </w:t>
            </w:r>
            <w:r w:rsidRPr="00504FD2">
              <w:rPr>
                <w:rFonts w:ascii="Times New Roman" w:hAnsi="Times New Roman"/>
              </w:rPr>
              <w:lastRenderedPageBreak/>
              <w:t>Мотивы воспоминаний, грусти, надежды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Совершенствование литературоведческих знаний и умений: определять тему произведения, главную мысль, средства </w:t>
            </w:r>
            <w:r w:rsidRPr="00504FD2">
              <w:rPr>
                <w:rFonts w:ascii="Times New Roman" w:hAnsi="Times New Roman"/>
              </w:rPr>
              <w:lastRenderedPageBreak/>
              <w:t>изображения героев.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Подготовиться к обобщающему уроку по русской литературе за курс </w:t>
            </w:r>
            <w:r w:rsidRPr="00504FD2">
              <w:rPr>
                <w:rFonts w:ascii="Times New Roman" w:hAnsi="Times New Roman"/>
              </w:rPr>
              <w:lastRenderedPageBreak/>
              <w:t>8 класса.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370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Русские поэты о Родине,  родной природе. Поэты Русского зарубежья об оставленной ими Родине. Мотивы воспоминаний, грусти, надежды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Совершенствование литературоведческих знаний и умений: определять тему произведения, главную мысль, средства изображения героев.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Подготовиться к обобщающему уроку по русской литературе за курс 8 класса.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370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62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У. Шекспир. Слово о писателе. «Ромео и Джульетта». Поединок семейной вражды и любви. « Вечные проблемы» в трагедии Шекспира.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Обобщение изученного материала, умение применять полученные знания.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Подготовить сообщение о творчестве В.Шекспира, прочитать трагедию «Ромео и Джульетта».  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370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63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Сонеты У. Шекспира. «Кто хвалится родством своим и знатью…», «Увы, мой стих не блещет новизной…». Воспевание поэтом любви и дружбы.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 драматическое произведение, учитывая его особенности, развить представление о драматическом произведении.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Перечитать философскую сказку «Маленький принц»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370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64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Ж.- Б. Мольер. « Мещанин во дворянстве» (сцены). Сатира на дворянство и невежественных буржуа.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Умение анализировать драматическое произведение, учитывая его особенности, развить представление о драматическом произведении.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Перечитать философскую сказку «Маленький принц»</w:t>
            </w: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370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65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Черты классицизма в комедии Мольера. Мастерство писателя. Общечеловеческий смысл комедии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анализировать философское произведение, видеть главное, делать выводы;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370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66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Дж. Свифт. Слово о писателе. «Путешествие Гулливера» как сатира на государственное устройство общества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Развитие умения анализировать философское произведение, видеть главное, делать выводы;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370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67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Вальтер Скотт. Слово о писателе. «Айвенго» как исторический роман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  <w:tr w:rsidR="00834CF3" w:rsidRPr="00B91E89" w:rsidTr="00FE5EA7">
        <w:trPr>
          <w:trHeight w:val="370"/>
        </w:trPr>
        <w:tc>
          <w:tcPr>
            <w:tcW w:w="97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>68</w:t>
            </w:r>
          </w:p>
        </w:tc>
        <w:tc>
          <w:tcPr>
            <w:tcW w:w="3666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Урок-зачет. Литература и история в </w:t>
            </w:r>
            <w:r w:rsidRPr="00504FD2">
              <w:rPr>
                <w:rFonts w:ascii="Times New Roman" w:hAnsi="Times New Roman"/>
              </w:rPr>
              <w:lastRenderedPageBreak/>
              <w:t>произведениях, изученных в 8 классе.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t xml:space="preserve"> Итоги года и задание на лето</w:t>
            </w:r>
          </w:p>
        </w:tc>
        <w:tc>
          <w:tcPr>
            <w:tcW w:w="6379" w:type="dxa"/>
          </w:tcPr>
          <w:p w:rsidR="00834CF3" w:rsidRPr="00504FD2" w:rsidRDefault="00834CF3" w:rsidP="00FE5EA7">
            <w:pPr>
              <w:spacing w:after="0"/>
              <w:rPr>
                <w:rFonts w:ascii="Times New Roman" w:hAnsi="Times New Roman"/>
              </w:rPr>
            </w:pPr>
            <w:r w:rsidRPr="00504FD2">
              <w:rPr>
                <w:rFonts w:ascii="Times New Roman" w:hAnsi="Times New Roman"/>
              </w:rPr>
              <w:lastRenderedPageBreak/>
              <w:t xml:space="preserve">формирование духовно развитой личности, обладающей </w:t>
            </w:r>
            <w:r w:rsidRPr="00504FD2">
              <w:rPr>
                <w:rFonts w:ascii="Times New Roman" w:hAnsi="Times New Roman"/>
              </w:rPr>
              <w:lastRenderedPageBreak/>
              <w:t>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834CF3" w:rsidRPr="00504FD2" w:rsidRDefault="00834CF3" w:rsidP="00FE5EA7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4CF3" w:rsidRPr="00504FD2" w:rsidRDefault="00834CF3" w:rsidP="00FE5EA7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2911AE" w:rsidRDefault="002911AE"/>
    <w:sectPr w:rsidR="002911AE" w:rsidSect="00834C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834CF3"/>
    <w:rsid w:val="002911AE"/>
    <w:rsid w:val="0083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C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834C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4303</Words>
  <Characters>24529</Characters>
  <Application>Microsoft Office Word</Application>
  <DocSecurity>0</DocSecurity>
  <Lines>204</Lines>
  <Paragraphs>57</Paragraphs>
  <ScaleCrop>false</ScaleCrop>
  <Company/>
  <LinksUpToDate>false</LinksUpToDate>
  <CharactersWithSpaces>28775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2016-09-02T13:25:00Z</dcterms:created>
  <dcterms:modified xsi:type="dcterms:W3CDTF">2016-09-02T13:26:00Z</dcterms:modified>
</cp:coreProperties>
</file>