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47" w:rsidRPr="003A2A47" w:rsidRDefault="003A2A47" w:rsidP="003A2A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Ершовская основная школа</w:t>
      </w: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A2A47" w:rsidRDefault="00204471" w:rsidP="003A2A47">
      <w:pPr>
        <w:shd w:val="clear" w:color="auto" w:fill="FFFFFF"/>
        <w:ind w:left="4962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3.5pt;margin-top:10.25pt;width:222.1pt;height:1in;z-index:-251656192" wrapcoords="-78 -225 -78 21375 21678 21375 21678 -225 -78 -225" strokecolor="white">
            <v:textbox>
              <w:txbxContent>
                <w:p w:rsidR="003A2A47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3A2A47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3A2A47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3A2A47" w:rsidRDefault="00946F8A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</w:t>
                  </w:r>
                  <w:r w:rsidR="00204471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от 31 августа 2016 </w:t>
                  </w:r>
                  <w:r w:rsidR="003A2A47">
                    <w:rPr>
                      <w:rFonts w:ascii="Times New Roman" w:hAnsi="Times New Roman"/>
                      <w:sz w:val="24"/>
                      <w:szCs w:val="24"/>
                    </w:rPr>
                    <w:t xml:space="preserve">г     _____ </w:t>
                  </w:r>
                </w:p>
                <w:p w:rsidR="003A2A47" w:rsidRPr="001F24D6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6" type="#_x0000_t202" style="position:absolute;left:0;text-align:left;margin-left:287.3pt;margin-top:10.25pt;width:192.2pt;height:61.75pt;z-index:-251657216" wrapcoords="-84 -263 -84 21337 21684 21337 21684 -263 -84 -263" strokecolor="white">
            <v:textbox>
              <w:txbxContent>
                <w:p w:rsidR="003A2A47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3A2A47" w:rsidRPr="001F24D6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8" type="#_x0000_t202" style="position:absolute;left:0;text-align:left;margin-left:-6.9pt;margin-top:10.25pt;width:207.65pt;height:99.45pt;z-index:-251655168" wrapcoords="-78 -162 -78 21438 21678 21438 21678 -162 -78 -162" strokecolor="white">
            <v:textbox>
              <w:txbxContent>
                <w:p w:rsidR="003A2A47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3A2A47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3A2A47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3A2A47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3A2A47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3A2A47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3A2A47" w:rsidRPr="001F24D6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3A2A47" w:rsidRPr="001F24D6" w:rsidRDefault="003A2A47" w:rsidP="003A2A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3A2A47" w:rsidRDefault="003A2A47" w:rsidP="003A2A47">
      <w:pPr>
        <w:shd w:val="clear" w:color="auto" w:fill="FFFFFF"/>
        <w:ind w:left="4962"/>
        <w:rPr>
          <w:color w:val="000000"/>
        </w:rPr>
      </w:pPr>
    </w:p>
    <w:p w:rsidR="003A2A47" w:rsidRDefault="003A2A47" w:rsidP="003A2A47">
      <w:pPr>
        <w:pStyle w:val="3"/>
        <w:rPr>
          <w:i/>
          <w:sz w:val="40"/>
          <w:szCs w:val="40"/>
        </w:rPr>
      </w:pPr>
    </w:p>
    <w:p w:rsidR="003A2A47" w:rsidRDefault="003A2A47" w:rsidP="003A2A47">
      <w:pPr>
        <w:pStyle w:val="3"/>
        <w:rPr>
          <w:i/>
          <w:sz w:val="40"/>
          <w:szCs w:val="40"/>
        </w:rPr>
      </w:pPr>
    </w:p>
    <w:p w:rsidR="003A2A47" w:rsidRPr="00594293" w:rsidRDefault="003A2A47" w:rsidP="003A2A47"/>
    <w:p w:rsidR="003A2A47" w:rsidRPr="003A2A47" w:rsidRDefault="003A2A47" w:rsidP="003A2A47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 w:rsidRPr="003A2A47"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по </w:t>
      </w:r>
      <w:r>
        <w:rPr>
          <w:rFonts w:ascii="Times New Roman" w:hAnsi="Times New Roman"/>
          <w:b/>
          <w:sz w:val="48"/>
          <w:szCs w:val="48"/>
        </w:rPr>
        <w:t>окружающему миру</w:t>
      </w: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 для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3A2A47">
        <w:rPr>
          <w:rFonts w:ascii="Times New Roman" w:hAnsi="Times New Roman"/>
          <w:b/>
          <w:sz w:val="48"/>
          <w:szCs w:val="48"/>
        </w:rPr>
        <w:t>1 класса</w:t>
      </w: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A2A47" w:rsidRPr="003A2A47" w:rsidRDefault="003A2A47" w:rsidP="003A2A4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Составитель: Абрамова </w:t>
      </w:r>
      <w:r>
        <w:rPr>
          <w:rFonts w:ascii="Times New Roman" w:hAnsi="Times New Roman"/>
          <w:sz w:val="24"/>
          <w:szCs w:val="24"/>
        </w:rPr>
        <w:t>Людмила Николаевна</w:t>
      </w:r>
    </w:p>
    <w:p w:rsidR="003A2A47" w:rsidRDefault="003A2A47" w:rsidP="003A2A4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2B6E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A2A47" w:rsidRDefault="003A2A47" w:rsidP="003A2A4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A2A47" w:rsidRDefault="003A2A47" w:rsidP="003A2A4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3A2A47" w:rsidRDefault="003A2A47" w:rsidP="003A2A4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F4008C" w:rsidRDefault="00E02B6E" w:rsidP="009A309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Пояснительная записка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F4008C">
        <w:rPr>
          <w:rFonts w:ascii="Times New Roman" w:hAnsi="Times New Roman"/>
          <w:b/>
          <w:sz w:val="24"/>
          <w:szCs w:val="24"/>
        </w:rPr>
        <w:t xml:space="preserve">   </w:t>
      </w:r>
      <w:r w:rsidRPr="00F4008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E2166">
        <w:rPr>
          <w:rFonts w:ascii="Times New Roman" w:hAnsi="Times New Roman"/>
          <w:spacing w:val="1"/>
          <w:sz w:val="24"/>
          <w:szCs w:val="24"/>
        </w:rPr>
        <w:t xml:space="preserve">   </w:t>
      </w:r>
      <w:proofErr w:type="gramStart"/>
      <w:r w:rsidRPr="009E2166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9E2166">
        <w:rPr>
          <w:rFonts w:ascii="Times New Roman" w:hAnsi="Times New Roman"/>
          <w:sz w:val="24"/>
          <w:szCs w:val="24"/>
        </w:rPr>
        <w:t xml:space="preserve">в соответствии с примерной программой начального общего образования по окружающему миру, созданной на основе федерального государственного общеобразовательного стандарта начального общего образования и </w:t>
      </w:r>
      <w:r w:rsidRPr="009E2166">
        <w:rPr>
          <w:rFonts w:ascii="Times New Roman" w:hAnsi="Times New Roman"/>
          <w:spacing w:val="1"/>
          <w:sz w:val="24"/>
          <w:szCs w:val="24"/>
        </w:rPr>
        <w:t xml:space="preserve">в соответствии с </w:t>
      </w:r>
      <w:r w:rsidRPr="009E2166">
        <w:rPr>
          <w:rFonts w:ascii="Times New Roman" w:hAnsi="Times New Roman"/>
          <w:sz w:val="24"/>
          <w:szCs w:val="24"/>
        </w:rPr>
        <w:t>авторской про</w:t>
      </w:r>
      <w:r w:rsidRPr="009E2166">
        <w:rPr>
          <w:rFonts w:ascii="Times New Roman" w:hAnsi="Times New Roman"/>
          <w:sz w:val="24"/>
          <w:szCs w:val="24"/>
        </w:rPr>
        <w:softHyphen/>
        <w:t>граммой «Окружающий мир» для 1-4</w:t>
      </w:r>
      <w:proofErr w:type="gramEnd"/>
      <w:r w:rsidRPr="009E2166">
        <w:rPr>
          <w:rFonts w:ascii="Times New Roman" w:hAnsi="Times New Roman"/>
          <w:sz w:val="24"/>
          <w:szCs w:val="24"/>
        </w:rPr>
        <w:t xml:space="preserve"> классов, разработанной </w:t>
      </w:r>
      <w:proofErr w:type="spellStart"/>
      <w:r w:rsidRPr="009E2166">
        <w:rPr>
          <w:rFonts w:ascii="Times New Roman" w:hAnsi="Times New Roman"/>
          <w:sz w:val="24"/>
          <w:szCs w:val="24"/>
        </w:rPr>
        <w:t>Н.Ф.Виноградовой</w:t>
      </w:r>
      <w:proofErr w:type="spellEnd"/>
      <w:r w:rsidRPr="009E21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2166">
        <w:rPr>
          <w:rFonts w:ascii="Times New Roman" w:hAnsi="Times New Roman"/>
          <w:sz w:val="24"/>
          <w:szCs w:val="24"/>
        </w:rPr>
        <w:t>Г.С.Калиновой</w:t>
      </w:r>
      <w:proofErr w:type="spellEnd"/>
      <w:r w:rsidRPr="009E2166">
        <w:rPr>
          <w:rFonts w:ascii="Times New Roman" w:hAnsi="Times New Roman"/>
          <w:spacing w:val="2"/>
          <w:sz w:val="24"/>
          <w:szCs w:val="24"/>
        </w:rPr>
        <w:t xml:space="preserve"> рамках проекта «Начальная </w:t>
      </w:r>
      <w:r w:rsidRPr="009E2166">
        <w:rPr>
          <w:rFonts w:ascii="Times New Roman" w:hAnsi="Times New Roman"/>
          <w:sz w:val="24"/>
          <w:szCs w:val="24"/>
        </w:rPr>
        <w:t xml:space="preserve">школа </w:t>
      </w:r>
      <w:r w:rsidRPr="009E2166">
        <w:rPr>
          <w:rFonts w:ascii="Times New Roman" w:hAnsi="Times New Roman"/>
          <w:sz w:val="24"/>
          <w:szCs w:val="24"/>
          <w:lang w:val="en-US"/>
        </w:rPr>
        <w:t>XXI</w:t>
      </w:r>
      <w:r w:rsidRPr="009E2166">
        <w:rPr>
          <w:rFonts w:ascii="Times New Roman" w:hAnsi="Times New Roman"/>
          <w:sz w:val="24"/>
          <w:szCs w:val="24"/>
        </w:rPr>
        <w:t xml:space="preserve"> века» (научный руководитель Н.Ф. Виноградова).</w:t>
      </w:r>
    </w:p>
    <w:p w:rsidR="00E02B6E" w:rsidRPr="00673B5E" w:rsidRDefault="00E02B6E" w:rsidP="00E02B6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E2166">
        <w:rPr>
          <w:rFonts w:ascii="Times New Roman" w:hAnsi="Times New Roman"/>
          <w:b/>
          <w:sz w:val="24"/>
          <w:szCs w:val="24"/>
        </w:rPr>
        <w:t>Цель изучения курса «Окружающий мир» в начальной школе</w:t>
      </w:r>
      <w:r w:rsidRPr="009E2166">
        <w:rPr>
          <w:rFonts w:ascii="Times New Roman" w:hAnsi="Times New Roman"/>
          <w:sz w:val="24"/>
          <w:szCs w:val="24"/>
        </w:rPr>
        <w:t xml:space="preserve">  - 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ab/>
        <w:t xml:space="preserve">         </w:t>
      </w:r>
      <w:r w:rsidRPr="009E2166">
        <w:rPr>
          <w:rFonts w:ascii="Times New Roman" w:hAnsi="Times New Roman"/>
          <w:b/>
          <w:sz w:val="24"/>
          <w:szCs w:val="24"/>
        </w:rPr>
        <w:t>Основные задачи</w:t>
      </w:r>
      <w:r w:rsidRPr="009E2166">
        <w:rPr>
          <w:rFonts w:ascii="Times New Roman" w:hAnsi="Times New Roman"/>
          <w:sz w:val="24"/>
          <w:szCs w:val="24"/>
        </w:rPr>
        <w:t xml:space="preserve"> обучения предмету </w:t>
      </w:r>
      <w:r w:rsidRPr="009E2166">
        <w:rPr>
          <w:rFonts w:ascii="Times New Roman" w:hAnsi="Times New Roman"/>
          <w:i/>
          <w:iCs/>
          <w:sz w:val="24"/>
          <w:szCs w:val="24"/>
        </w:rPr>
        <w:t xml:space="preserve">Окружающий мир </w:t>
      </w:r>
      <w:r w:rsidRPr="009E2166">
        <w:rPr>
          <w:rFonts w:ascii="Times New Roman" w:hAnsi="Times New Roman"/>
          <w:sz w:val="24"/>
          <w:szCs w:val="24"/>
        </w:rPr>
        <w:t xml:space="preserve">в начальной школе – 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воспитание экологической и духовно-нравственной культуры, патриотических чувств;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9E2166">
        <w:rPr>
          <w:rFonts w:ascii="Times New Roman" w:hAnsi="Times New Roman"/>
          <w:color w:val="000000"/>
          <w:sz w:val="24"/>
          <w:szCs w:val="24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 «Окружающий мир»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C52A6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>Данный курс носит интегрированный характер. Суть интеграции заключается в знаком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стве с различными явлениями окружающего мира, объединенными общими, присущими им закономерностями. Интегративный характер курса обеспечивает синтез знаний, полученных при изучении других учебных предметов (изобразительного искусства, русского языка, лите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ратурного чтения, основ безопасности жизнедеятельности), и позволяет реализовать их в интеллектуально-практической деятельности ученика.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дает возможность использовать средства художествен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ной выразительности для расширения духовно-культурного пространства ребенка, для на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полнения окружающего мира высокими образами искусства.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Русский язык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служит основой для развития устной речи: для использования важнейших видов речевой деятельности и основных типов учебных текстов в процессе анализа заданий и обсуждения результатов деятельности (описание, повествование на заданную тему; по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строение логически связанных высказываний в рассуждениях, обоснованиях, формулирова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нии выводов).</w:t>
      </w:r>
    </w:p>
    <w:p w:rsidR="00E02B6E" w:rsidRPr="00C462E7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t>Литературное чтение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создает условия для формирования целостного образа изу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softHyphen/>
        <w:t>чаемого предмета или явления.</w:t>
      </w:r>
    </w:p>
    <w:p w:rsidR="00E02B6E" w:rsidRPr="00486AA4" w:rsidRDefault="00E02B6E" w:rsidP="00E02B6E">
      <w:pPr>
        <w:pStyle w:val="1"/>
        <w:shd w:val="clear" w:color="auto" w:fill="auto"/>
        <w:ind w:left="4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2E7">
        <w:rPr>
          <w:rStyle w:val="a6"/>
          <w:rFonts w:ascii="Times New Roman" w:hAnsi="Times New Roman" w:cs="Times New Roman"/>
          <w:sz w:val="24"/>
          <w:szCs w:val="24"/>
        </w:rPr>
        <w:lastRenderedPageBreak/>
        <w:t>Основы безопасности жизнедеятельности</w:t>
      </w:r>
      <w:r w:rsidRPr="00C462E7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способствуют формированию личности гражданина, ответственно относящегося к личном безопасности, безопасности общества,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государства и окружающей среды</w:t>
      </w:r>
      <w:r w:rsidRPr="00486AA4">
        <w:t xml:space="preserve"> </w:t>
      </w:r>
      <w:r w:rsidRPr="00486AA4">
        <w:rPr>
          <w:rFonts w:ascii="Times New Roman" w:hAnsi="Times New Roman" w:cs="Times New Roman"/>
          <w:sz w:val="24"/>
          <w:szCs w:val="24"/>
        </w:rPr>
        <w:t>Часы</w:t>
      </w:r>
      <w:proofErr w:type="gramStart"/>
      <w:r w:rsidRPr="00486A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86AA4">
        <w:rPr>
          <w:rFonts w:ascii="Times New Roman" w:hAnsi="Times New Roman" w:cs="Times New Roman"/>
          <w:sz w:val="24"/>
          <w:szCs w:val="24"/>
        </w:rPr>
        <w:t xml:space="preserve"> отведённые для изучения национально-регионального компонента включены непосредственно в календарно-тематическое планирование</w:t>
      </w:r>
    </w:p>
    <w:p w:rsidR="00E02B6E" w:rsidRPr="00673B5E" w:rsidRDefault="00E02B6E" w:rsidP="00E02B6E">
      <w:pPr>
        <w:pStyle w:val="1"/>
        <w:shd w:val="clear" w:color="auto" w:fill="auto"/>
        <w:ind w:left="4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166">
        <w:rPr>
          <w:rFonts w:ascii="Times New Roman" w:hAnsi="Times New Roman" w:cs="Times New Roman"/>
          <w:b/>
          <w:sz w:val="24"/>
          <w:szCs w:val="24"/>
          <w:u w:val="single"/>
        </w:rPr>
        <w:t>Описание места учебного предмета «Окружающий мир» в учебном плане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E2166">
        <w:rPr>
          <w:rFonts w:ascii="Times New Roman" w:hAnsi="Times New Roman"/>
          <w:sz w:val="24"/>
          <w:szCs w:val="24"/>
        </w:rPr>
        <w:t xml:space="preserve"> Согласно базисному учебному (образовательному) плану для образовательных учреждений Российской Федерации отводится 66  часов для обязательного изучения окружающего мира в 1 классе. В соответствии с учебным планом Ершовской  ООШ на преподавание окружающего мира в  1 классе отводится 2 часа в неделю, соответственно программа рассчитана на 66 учебных часов (33 недели):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</w:t>
      </w:r>
      <w:r w:rsidRPr="009E2166">
        <w:rPr>
          <w:rFonts w:ascii="Times New Roman" w:hAnsi="Times New Roman"/>
          <w:sz w:val="24"/>
          <w:szCs w:val="24"/>
        </w:rPr>
        <w:t xml:space="preserve"> четверть: 18ч.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II</w:t>
      </w:r>
      <w:r w:rsidRPr="009E2166">
        <w:rPr>
          <w:rFonts w:ascii="Times New Roman" w:hAnsi="Times New Roman"/>
          <w:sz w:val="24"/>
          <w:szCs w:val="24"/>
        </w:rPr>
        <w:t xml:space="preserve"> четверть: 14ч.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III</w:t>
      </w:r>
      <w:r w:rsidRPr="009E2166">
        <w:rPr>
          <w:rFonts w:ascii="Times New Roman" w:hAnsi="Times New Roman"/>
          <w:sz w:val="24"/>
          <w:szCs w:val="24"/>
        </w:rPr>
        <w:t xml:space="preserve"> четверть: 18ч.</w:t>
      </w:r>
    </w:p>
    <w:p w:rsidR="00E02B6E" w:rsidRPr="0098148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  <w:lang w:val="en-US"/>
        </w:rPr>
        <w:t>IV</w:t>
      </w:r>
      <w:r w:rsidRPr="009E2166">
        <w:rPr>
          <w:rFonts w:ascii="Times New Roman" w:hAnsi="Times New Roman"/>
          <w:sz w:val="24"/>
          <w:szCs w:val="24"/>
        </w:rPr>
        <w:t xml:space="preserve"> четверть: 16ч</w:t>
      </w:r>
      <w:r w:rsidRPr="00981487">
        <w:rPr>
          <w:rFonts w:ascii="Times New Roman" w:hAnsi="Times New Roman"/>
          <w:sz w:val="24"/>
          <w:szCs w:val="24"/>
        </w:rPr>
        <w:t xml:space="preserve"> </w:t>
      </w:r>
    </w:p>
    <w:p w:rsidR="00E02B6E" w:rsidRPr="00E02B6E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Описание ценностных ориентиров содержания учебного предмета «Окружающий мир»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 xml:space="preserve">      </w:t>
      </w:r>
      <w:r w:rsidRPr="00C462E7">
        <w:rPr>
          <w:rFonts w:ascii="Times New Roman" w:hAnsi="Times New Roman"/>
          <w:sz w:val="24"/>
          <w:szCs w:val="24"/>
        </w:rPr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-Природа как одна из важнейших основ здоровой и гармоничной жизни человека и общества.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-Культура как процесс и результат человеческой жизнедеятельности во всём многообразии её форм.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-Наука как часть культуры, отражающая человеческое стремление к истине, к познанию закономерностей окружающего мира и социума.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-Искусство (живопись, архитектура, литература, музыка и др.) как часть культуры, отражение духовного мира человека, один из способов познания самого себя, природы и общества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-Человечество как многообразие народов, культур, религий.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 международное сотрудничество как основа мира на Земле.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-Патриотизм как одно из проявлений духовной зрелости  человека, выражающейся в любви к России, народу, малой Родине, в осознанном желании служить Отечеству.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-Социальная солидарность как признание свободы личной и национальной, овладение чувствами справедливости, милосердия, чести, достоинства по отношению к себе и другим людям.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 Труд и творчество как отличительные черты духовной нравственно развитой личности.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lastRenderedPageBreak/>
        <w:t>-Традиционные российские религии межконфессиональный диалог как основа духовно-нравственной консолидации российского общества</w:t>
      </w:r>
    </w:p>
    <w:p w:rsidR="00E02B6E" w:rsidRP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-Здоровый образ жизни в единстве составляющих: здоровье физическое, психическое, духовн</w:t>
      </w:r>
      <w:proofErr w:type="gramStart"/>
      <w:r w:rsidRPr="00C462E7">
        <w:rPr>
          <w:rFonts w:ascii="Times New Roman" w:hAnsi="Times New Roman"/>
          <w:sz w:val="24"/>
          <w:szCs w:val="24"/>
        </w:rPr>
        <w:t>о-</w:t>
      </w:r>
      <w:proofErr w:type="gramEnd"/>
      <w:r w:rsidRPr="00C462E7">
        <w:rPr>
          <w:rFonts w:ascii="Times New Roman" w:hAnsi="Times New Roman"/>
          <w:sz w:val="24"/>
          <w:szCs w:val="24"/>
        </w:rPr>
        <w:t xml:space="preserve"> и социально-нравственное;</w:t>
      </w:r>
    </w:p>
    <w:p w:rsidR="00E02B6E" w:rsidRPr="00C462E7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62E7">
        <w:rPr>
          <w:rFonts w:ascii="Times New Roman" w:hAnsi="Times New Roman"/>
          <w:sz w:val="24"/>
          <w:szCs w:val="24"/>
        </w:rPr>
        <w:t>-Нравственный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E02B6E" w:rsidRDefault="00E02B6E" w:rsidP="00E02B6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Личностные, метапредметные и предметные результаты освоения учебного предмета «Окружающий мир»</w:t>
      </w:r>
    </w:p>
    <w:p w:rsidR="00E02B6E" w:rsidRPr="009E2166" w:rsidRDefault="00E02B6E" w:rsidP="00E02B6E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2"/>
          <w:rFonts w:ascii="Times New Roman" w:eastAsia="Arial" w:hAnsi="Times New Roman" w:cs="Times New Roman"/>
          <w:i/>
          <w:color w:val="000000"/>
          <w:sz w:val="24"/>
          <w:szCs w:val="24"/>
          <w:u w:val="single"/>
        </w:rPr>
        <w:t xml:space="preserve">Личностными </w:t>
      </w:r>
      <w:r w:rsidRPr="009E2166">
        <w:rPr>
          <w:rStyle w:val="FontStyle14"/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результатами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изучения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 xml:space="preserve">курса «Окружающий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мир» являются:</w:t>
      </w:r>
    </w:p>
    <w:p w:rsidR="00E02B6E" w:rsidRPr="009E2166" w:rsidRDefault="00E02B6E" w:rsidP="00E02B6E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Осознание себя жителем планеты Земля, чувство ответственности за сохранение её природы;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осознание себя членом общества и государства (россий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softHyphen/>
        <w:t>ской идентичности),  чувство любви к родной стране, выражающееся в интересе к ее природе, культуре и желании участвовать в ее делах и событиях современной российской жизни;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осознание своей этнической и культурной принадлежности  отечества  при всем разнообразии культур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национальностей , религий России;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уважение  к истории и культуре других народов Земли на основе понимания и принятия базовых общечеловеческих ценностей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;</w:t>
      </w:r>
      <w:proofErr w:type="gramEnd"/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расширение сферы социально-нравственных представлений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включающих в себя освоение социальной роли ученика, понимание образования как личностной ценности;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способность к адекватной самооценке с опорой назначение основных моральных норм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E02B6E" w:rsidRPr="009E2166" w:rsidRDefault="00E02B6E" w:rsidP="00E02B6E">
      <w:pPr>
        <w:pStyle w:val="a3"/>
        <w:numPr>
          <w:ilvl w:val="0"/>
          <w:numId w:val="1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установка на безопасный здоровый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образ жизни; умение оказывать доврачебную помощь себе и окружающим;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умение ориентироваться в мире профессий и мотивация к творческому труду</w:t>
      </w:r>
    </w:p>
    <w:p w:rsidR="00E02B6E" w:rsidRPr="009E2166" w:rsidRDefault="00E02B6E" w:rsidP="00E02B6E">
      <w:pPr>
        <w:pStyle w:val="a3"/>
        <w:jc w:val="both"/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9E2166">
        <w:rPr>
          <w:rStyle w:val="FontStyle13"/>
          <w:rFonts w:ascii="Times New Roman" w:hAnsi="Times New Roman" w:cs="Times New Roman"/>
          <w:i/>
          <w:color w:val="000000"/>
          <w:sz w:val="24"/>
          <w:szCs w:val="24"/>
          <w:u w:val="single"/>
        </w:rPr>
        <w:t>Метапредметными</w:t>
      </w:r>
      <w:proofErr w:type="spellEnd"/>
      <w:r w:rsidRPr="009E2166">
        <w:rPr>
          <w:rStyle w:val="FontStyle13"/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9E2166">
        <w:rPr>
          <w:rStyle w:val="FontStyle14"/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результатами</w:t>
      </w:r>
      <w:r w:rsidRPr="009E2166">
        <w:rPr>
          <w:rStyle w:val="FontStyle1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изучения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курса «Окружа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ющий мир»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являются: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способность регулировать собственную деятельность, направленную на познание окружающей действительности </w:t>
      </w:r>
      <w:r w:rsidRPr="009E2166">
        <w:rPr>
          <w:rStyle w:val="FontStyle13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внут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softHyphen/>
        <w:t>реннего мира человека;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умение 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освоение   правил и норм социокультурного  взаимодействия 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со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взрослыми и сверстниками в сообществах разного типа (класс,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школа</w:t>
      </w:r>
      <w:r w:rsidRPr="009E2166">
        <w:rPr>
          <w:rStyle w:val="FontStyle13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семья, учреждение культуры и пр.);</w:t>
      </w:r>
    </w:p>
    <w:p w:rsidR="00E02B6E" w:rsidRPr="009E2166" w:rsidRDefault="00E02B6E" w:rsidP="00E02B6E">
      <w:pPr>
        <w:pStyle w:val="a3"/>
        <w:numPr>
          <w:ilvl w:val="0"/>
          <w:numId w:val="2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способность работать с моделями изучаемых объектов и явлений окружающего мира.</w:t>
      </w:r>
    </w:p>
    <w:p w:rsidR="00E02B6E" w:rsidRPr="009E2166" w:rsidRDefault="00E02B6E" w:rsidP="00E02B6E">
      <w:pPr>
        <w:pStyle w:val="a3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2"/>
          <w:rFonts w:ascii="Times New Roman" w:eastAsia="Arial" w:hAnsi="Times New Roman" w:cs="Times New Roman"/>
          <w:i/>
          <w:color w:val="000000"/>
          <w:sz w:val="24"/>
          <w:szCs w:val="24"/>
          <w:u w:val="single"/>
        </w:rPr>
        <w:t xml:space="preserve">Предметными </w:t>
      </w:r>
      <w:r w:rsidRPr="009E2166">
        <w:rPr>
          <w:rStyle w:val="FontStyle14"/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результатами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изучения предмета 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t>«Окружаю</w:t>
      </w:r>
      <w:r w:rsidRPr="009E2166">
        <w:rPr>
          <w:rStyle w:val="FontStyle13"/>
          <w:rFonts w:ascii="Times New Roman" w:hAnsi="Times New Roman" w:cs="Times New Roman"/>
          <w:b w:val="0"/>
          <w:color w:val="000000"/>
          <w:sz w:val="24"/>
          <w:szCs w:val="24"/>
        </w:rPr>
        <w:softHyphen/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щий мир» являются: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усвоение первоначальных сведений о сущности и особенностях объектов, процессов и явлений, характерных для природ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softHyphen/>
        <w:t xml:space="preserve">ной и социальной действительности (в пределах 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изученного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);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сформированность</w:t>
      </w:r>
      <w:proofErr w:type="spell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целостного, социальн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о-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ориентированного взгляда на окружающий мир в его органичном единстве и разнообразии природы , народов , культур и религий;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владение базовым понятийным аппаратом (доступным для осознания младшим школьником), необходимым для дальнейшего образования в области 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естественно-научных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и социальных дисциплин;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умение наблюдать, фиксировать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 в контексте базовых национальных духовных ценностей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идеалов, норм.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владение навыками устанавливать выявлять причинно-следственные связи в окружающем мире природы и социума;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овладение основами экологической грамотности, элементарные правила нравственного поведения в мире природы и людей, нормами </w:t>
      </w:r>
      <w:proofErr w:type="spell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здоровьесберегающего</w:t>
      </w:r>
      <w:proofErr w:type="spell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поведения в природной и социальной среде;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понимание роли и значения родного края в природе и историко-культурном наследии России, в её современной жизни;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понимание места своей семьи в прошлом и настоящем своего края, в истории и культуре России;</w:t>
      </w:r>
    </w:p>
    <w:p w:rsidR="00E02B6E" w:rsidRPr="009E2166" w:rsidRDefault="00E02B6E" w:rsidP="00E02B6E">
      <w:pPr>
        <w:pStyle w:val="a3"/>
        <w:numPr>
          <w:ilvl w:val="0"/>
          <w:numId w:val="3"/>
        </w:numPr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понимание особой роли России в мировой истории и культуре, знание примеров национальных свершений, открытий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побед.</w:t>
      </w:r>
    </w:p>
    <w:p w:rsidR="00E02B6E" w:rsidRPr="009E2166" w:rsidRDefault="00E02B6E" w:rsidP="00E02B6E">
      <w:pPr>
        <w:pStyle w:val="a3"/>
        <w:ind w:left="360"/>
        <w:jc w:val="both"/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Используя для осмысления личного опыта ребёнка знания, накопленные естественными и социально-гуманитарными науками</w:t>
      </w:r>
      <w:proofErr w:type="gramStart"/>
      <w:r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>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 и духовно зрелых</w:t>
      </w:r>
      <w:proofErr w:type="gramStart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,</w:t>
      </w:r>
      <w:proofErr w:type="gramEnd"/>
      <w:r w:rsidRPr="009E2166">
        <w:rPr>
          <w:rStyle w:val="FontStyle14"/>
          <w:rFonts w:ascii="Times New Roman" w:hAnsi="Times New Roman" w:cs="Times New Roman"/>
          <w:b w:val="0"/>
          <w:color w:val="000000"/>
          <w:sz w:val="24"/>
          <w:szCs w:val="24"/>
        </w:rPr>
        <w:t xml:space="preserve"> активных 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 «Окружающий мир» в 1 классе</w:t>
      </w:r>
    </w:p>
    <w:p w:rsidR="00E02B6E" w:rsidRPr="009E2166" w:rsidRDefault="00E02B6E" w:rsidP="00E02B6E">
      <w:pPr>
        <w:keepNext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Введение. Что такое окружающий мир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(1ч)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Нас окружает удивительный мир: неживая и живая природа, объекты, сделанные руками человека, люди.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Ты – первоклассник (</w:t>
      </w:r>
      <w:r>
        <w:rPr>
          <w:rFonts w:ascii="Times New Roman" w:eastAsia="Calibri" w:hAnsi="Times New Roman"/>
          <w:b/>
          <w:bCs/>
          <w:sz w:val="24"/>
          <w:szCs w:val="24"/>
        </w:rPr>
        <w:t>9</w:t>
      </w:r>
      <w:r w:rsidRPr="009E2166">
        <w:rPr>
          <w:rFonts w:ascii="Times New Roman" w:eastAsia="Calibri" w:hAnsi="Times New Roman"/>
          <w:b/>
          <w:bCs/>
          <w:sz w:val="24"/>
          <w:szCs w:val="24"/>
        </w:rPr>
        <w:t xml:space="preserve">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Ты – первоклассник. Режим дня первоклассника. Определение времени по часам с точностью до часа. Домашний адрес.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9E2166">
        <w:rPr>
          <w:rFonts w:ascii="Times New Roman" w:eastAsia="Calibri" w:hAnsi="Times New Roman"/>
          <w:sz w:val="24"/>
          <w:szCs w:val="24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  <w:proofErr w:type="gramEnd"/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 дворах домов и на игровых площадках.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Твои новые друзья. Кого называют друзьями. Коллективные игры и труд.</w:t>
      </w:r>
    </w:p>
    <w:p w:rsidR="00E02B6E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</w:t>
      </w:r>
    </w:p>
    <w:p w:rsidR="00E02B6E" w:rsidRPr="00673B5E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lastRenderedPageBreak/>
        <w:t>Ты и твоё здоровье (5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Забота о своем здоровье и хорошем настроении. Гигиена зубов, ротовой полости, кожи. Охрана органов чувств: зрения, слуха, обоняния и др.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Солнце, воздух, вода –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Мы и вещи (2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Родная природа (32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ОБЖ: правила безопасного поведения на природе (опасные растения и животные).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Родная страна (17 ч)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Семья. Члены семьи. Труд, отдых в семье. Взаимоотношения членов семьи.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Название города (села), в котором мы живем. Главная улица (площадь).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 xml:space="preserve">Памятные места нашего города (села). </w:t>
      </w:r>
      <w:proofErr w:type="gramStart"/>
      <w:r w:rsidRPr="009E2166">
        <w:rPr>
          <w:rFonts w:ascii="Times New Roman" w:eastAsia="Calibri" w:hAnsi="Times New Roman"/>
          <w:sz w:val="24"/>
          <w:szCs w:val="24"/>
        </w:rPr>
        <w:t>Труд людей родного города (села), профессии (например, строитель, шахтер, тракторист, доярка и др.).</w:t>
      </w:r>
      <w:proofErr w:type="gramEnd"/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 xml:space="preserve">Машины,  помогающие  трудиться.  </w:t>
      </w:r>
      <w:proofErr w:type="gramStart"/>
      <w:r w:rsidRPr="009E2166">
        <w:rPr>
          <w:rFonts w:ascii="Times New Roman" w:eastAsia="Calibri" w:hAnsi="Times New Roman"/>
          <w:sz w:val="24"/>
          <w:szCs w:val="24"/>
        </w:rPr>
        <w:t>Труд  работников  магазина,  почты,  ателье,  библиотеки, музея  и  профессии  людей,  работающих  в них (продавец, библиотекарь, почтальон, музыкант, художник и др.).</w:t>
      </w:r>
      <w:proofErr w:type="gramEnd"/>
      <w:r w:rsidRPr="009E2166">
        <w:rPr>
          <w:rFonts w:ascii="Times New Roman" w:eastAsia="Calibri" w:hAnsi="Times New Roman"/>
          <w:sz w:val="24"/>
          <w:szCs w:val="24"/>
        </w:rPr>
        <w:t xml:space="preserve"> Уважение к труду людей.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Россия. Москва. Красная площадь. Кремль.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Народное творчество: пение, танцы, сказки, игрушки.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 xml:space="preserve">Экскурсии. 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E2166">
        <w:rPr>
          <w:rFonts w:ascii="Times New Roman" w:eastAsia="Calibri" w:hAnsi="Times New Roman"/>
          <w:sz w:val="24"/>
          <w:szCs w:val="24"/>
        </w:rPr>
        <w:t>Сезонные экскурсии «Времена года»; в теплицу, парник, хозяйство по выращиванию цветов и т. п. (по выбору учителя с учетом местных возможностей). Экскурсии, знакомящие учащихся с различным трудом (по выбору учителя с учетом местных особенностей).</w:t>
      </w:r>
    </w:p>
    <w:p w:rsidR="00E02B6E" w:rsidRPr="009E2166" w:rsidRDefault="00E02B6E" w:rsidP="00E02B6E">
      <w:pPr>
        <w:tabs>
          <w:tab w:val="left" w:pos="142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E2166">
        <w:rPr>
          <w:rFonts w:ascii="Times New Roman" w:eastAsia="Calibri" w:hAnsi="Times New Roman"/>
          <w:b/>
          <w:bCs/>
          <w:sz w:val="24"/>
          <w:szCs w:val="24"/>
        </w:rPr>
        <w:t>Практические работы.</w:t>
      </w:r>
    </w:p>
    <w:p w:rsidR="00E02B6E" w:rsidRPr="009E2166" w:rsidRDefault="00E02B6E" w:rsidP="00E02B6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lastRenderedPageBreak/>
        <w:t>Уход за комнатными растениями и животными уголка природы, зарядка аквариума, террариума</w:t>
      </w:r>
    </w:p>
    <w:p w:rsidR="00E02B6E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</w:p>
    <w:p w:rsidR="00E02B6E" w:rsidRPr="009E2166" w:rsidRDefault="00E02B6E" w:rsidP="00E02B6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5528"/>
        <w:gridCol w:w="7088"/>
      </w:tblGrid>
      <w:tr w:rsidR="00E02B6E" w:rsidRPr="009E2166" w:rsidTr="002515C6">
        <w:trPr>
          <w:trHeight w:val="1343"/>
        </w:trPr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Раздел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Характеристика основных видов деятельности обучающихся  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Введение.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Этот удивительный мир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Что такое окружающий мир. Как можно объединить разные предметы и объекты окружающего мира</w:t>
            </w:r>
          </w:p>
        </w:tc>
        <w:tc>
          <w:tcPr>
            <w:tcW w:w="7088" w:type="dxa"/>
            <w:vMerge w:val="restart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«Закончи предложение». Работа с иллюстративным материалом и беседа «Что нас окружает» (фото природных явлений, знаменитых архитектурных сооружений (шедевров мировой архитектуры), портретов великих людей). Задания на классификацию «Объединим предметы в группы», дидактическая игра «Назовём объекты». Выполнение заданий в рабочей тетради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«Назови, кто (что) где находится».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Рисование «Варежки». Рассказывание «Расскажу вам о себе». Работа с иллюстративным материалом: «Придумаем детям имена», «</w:t>
            </w:r>
            <w:proofErr w:type="gramStart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Кто</w:t>
            </w:r>
            <w:proofErr w:type="gramEnd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чем занимается». Логическое упражнение на сравнение: «Сравним портреты двух девочек».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Игра «Кто быстрее назовёт школьные помещения». Рассказывание: «Познакомимся: расскажу вам о себе». Работа с текстом стихотворения «Первоклассник». Упражнения: как правильно вставать и садиться в классе, как вести себя в столовой, раздевалке. Работа с текстом стихотворения «Первый урок»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</w:tr>
      <w:tr w:rsidR="00E02B6E" w:rsidRPr="009E2166" w:rsidTr="002515C6">
        <w:trPr>
          <w:trHeight w:val="2105"/>
        </w:trPr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</w:t>
            </w:r>
            <w:proofErr w:type="gramStart"/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ы-</w:t>
            </w:r>
            <w:proofErr w:type="gramEnd"/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школьники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Знакомимся с одноклассниками. </w:t>
            </w:r>
            <w:proofErr w:type="gramStart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Рассказываем о себе: кто я (он, она), чем я (он, она) люблю (любит) заниматься, чем особенно интересуюсь (интересуется).</w:t>
            </w:r>
            <w:proofErr w:type="gramEnd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Развитие речи: составление описательного рассказа по картинкам. Какие помещения есть в школе? Для чего они предназначаются? Первоклассник должен знать и соблюдать правила поведения в школе</w:t>
            </w:r>
          </w:p>
        </w:tc>
        <w:tc>
          <w:tcPr>
            <w:tcW w:w="7088" w:type="dxa"/>
            <w:vMerge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Родная природа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Сентябрь. Октябрь. Ноябрь. Декабрь. Январь. Февраль. Март. Апрель. Май. Сад. Огород. Сезонные изменения в природе. Растения и животные вокруг нас. Птицы и звери  в разные сезоны. Ты пешеход. Красная книга России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тепло, вода, </w:t>
            </w: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  Семья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Что такое семья? Моя семья: её члены, их труд, семейные обязанности. Чем любят заниматься члены семьи в свободное время. Досуг. Хозяйственный труд в семье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тепло, вода, 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Труд людей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Хлеб — главное богатство людей. Домашние и дикие животные. Как заботиться о домашних животных. Труд людей родного города (села). Профессии людей. Сезонные работы. Различные виды транспорта. Россия — страна, которая открыла миру космос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Описание особенностей жизни семьи: члены семьи, труд и отдых в семье. Речевая разминка. Рассказывание: «Семья Миши» (по рисункам) и «Моя семья». «Люблю ли я кукольный театр?». Работа с текстом стихотворений «Простое слово», «Бабушка». Дидактическая игра «Узнай сказку по иллюстрации». Ролевая игра (на выбранную детьми тему). Дифференцированная работа: чтение и обсуждение текста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Наша страна — Россия.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Родной край </w:t>
            </w: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Родной город (село). Россия, Москва. Символика России: гимн, флаг, герб. Разнообразие и богатство природы России. Описание зданий разных функциональных назначений: учреждение, жилой дом городского и сельского типа. </w:t>
            </w:r>
            <w:proofErr w:type="gramStart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Какие</w:t>
            </w:r>
            <w:proofErr w:type="gramEnd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правила нужно знать, чтобы по дороге в школу не попасть в беду? Права и обязанности граждан России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Наблюдения общественных событий и труда людей родного города (села). Характеристика профессий людей, занятых на производстве, в сельском хозяйстве, учреждениях культуры и быта. Речевая разминка. Описание натуральных объектов. Дидактическая игра с иллюстративным материалом. Словесная дидактическая игра «Угадай, кто я». Создание плаката «Транспорт», практическая работа «Огород на окне», «Цветник нашего класса»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Твоё здоровье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Твои помощники — органы чувств. Правила гигиены. О режиме дня. Правила закаливания. Какая пища полезна. Как правильно питаться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Моделирование воображаемых ситуаций: прогулки по Москве. Моделирование «Улица города».</w:t>
            </w: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cr/>
              <w:t xml:space="preserve">Игра с </w:t>
            </w:r>
            <w:proofErr w:type="spellStart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пазлами</w:t>
            </w:r>
            <w:proofErr w:type="spellEnd"/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«Знаки дорожного движения».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Игра «Мой адрес». Ориентирование по карте. Ролевая игра «Магазин „Российский сувенир“». Знакомство со столицей России. Путешествие по карте России. Речевая разминка. Беседы</w:t>
            </w:r>
          </w:p>
        </w:tc>
      </w:tr>
      <w:tr w:rsidR="00E02B6E" w:rsidRPr="009E2166" w:rsidTr="002515C6">
        <w:tc>
          <w:tcPr>
            <w:tcW w:w="2093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 Я и другие люди</w:t>
            </w:r>
          </w:p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Кого называют друзьями. Правила дружбы. Правила поведения в гостях. Развитие письменной речи: письмо другу. Развитие речевого творчества</w:t>
            </w:r>
          </w:p>
        </w:tc>
        <w:tc>
          <w:tcPr>
            <w:tcW w:w="7088" w:type="dxa"/>
          </w:tcPr>
          <w:p w:rsidR="00E02B6E" w:rsidRPr="009E2166" w:rsidRDefault="00E02B6E" w:rsidP="002515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1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Речевая разминка. «Расскажи о своём друге», «Идём в гости», «Сказка о старых вещах». Беседа с использованием литературного материала. Обсуждение воображаемой ситуации «Подарок». Упражнение «Письмо заболевшему другу». Сценарий классного праздника на Новый год</w:t>
            </w:r>
          </w:p>
        </w:tc>
      </w:tr>
    </w:tbl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2B6E" w:rsidRPr="009E2166" w:rsidRDefault="00E02B6E" w:rsidP="00E02B6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2166">
        <w:rPr>
          <w:rFonts w:ascii="Times New Roman" w:hAnsi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9E2166">
        <w:rPr>
          <w:rFonts w:ascii="Times New Roman" w:hAnsi="Times New Roman"/>
          <w:sz w:val="24"/>
          <w:szCs w:val="24"/>
          <w:u w:val="single"/>
        </w:rPr>
        <w:t>Наглядные пособия:</w:t>
      </w:r>
    </w:p>
    <w:p w:rsidR="00E02B6E" w:rsidRPr="009E2166" w:rsidRDefault="00E02B6E" w:rsidP="00E02B6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Плакаты «Времена года» и др.</w:t>
      </w:r>
    </w:p>
    <w:p w:rsidR="00E02B6E" w:rsidRPr="009E2166" w:rsidRDefault="00E02B6E" w:rsidP="00E02B6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Символы России, Тюменской область, Ишимского района</w:t>
      </w:r>
    </w:p>
    <w:p w:rsidR="00E02B6E" w:rsidRP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Карточки с заданиями</w:t>
      </w: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Pr="009E2166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9E2166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E02B6E" w:rsidRPr="009E2166" w:rsidRDefault="00E02B6E" w:rsidP="00E02B6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Мультимедийный проектор</w:t>
      </w:r>
    </w:p>
    <w:p w:rsidR="00E02B6E" w:rsidRDefault="00E02B6E" w:rsidP="00E02B6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E2166">
        <w:rPr>
          <w:rFonts w:ascii="Times New Roman" w:hAnsi="Times New Roman"/>
          <w:sz w:val="24"/>
          <w:szCs w:val="24"/>
        </w:rPr>
        <w:t>Компьютер.</w:t>
      </w: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2B6E" w:rsidRDefault="00E02B6E" w:rsidP="00E02B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53BC" w:rsidRDefault="000353BC"/>
    <w:sectPr w:rsidR="000353BC" w:rsidSect="00E02B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11B"/>
    <w:multiLevelType w:val="hybridMultilevel"/>
    <w:tmpl w:val="DFE84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082667"/>
    <w:multiLevelType w:val="hybridMultilevel"/>
    <w:tmpl w:val="04BE54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034A32"/>
    <w:multiLevelType w:val="hybridMultilevel"/>
    <w:tmpl w:val="25686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B6E"/>
    <w:rsid w:val="000353BC"/>
    <w:rsid w:val="00204471"/>
    <w:rsid w:val="003A2A47"/>
    <w:rsid w:val="00946F8A"/>
    <w:rsid w:val="009A309C"/>
    <w:rsid w:val="00E0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6E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A2A4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02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02B6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E02B6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E02B6E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02B6E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E02B6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E02B6E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6">
    <w:name w:val="Основной текст + Курсив"/>
    <w:basedOn w:val="a5"/>
    <w:rsid w:val="00E02B6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3A2A4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2944</Words>
  <Characters>16786</Characters>
  <Application>Microsoft Office Word</Application>
  <DocSecurity>0</DocSecurity>
  <Lines>139</Lines>
  <Paragraphs>39</Paragraphs>
  <ScaleCrop>false</ScaleCrop>
  <Company>RePack by SPecialiST</Company>
  <LinksUpToDate>false</LinksUpToDate>
  <CharactersWithSpaces>19691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Ершово</cp:lastModifiedBy>
  <cp:revision>10</cp:revision>
  <dcterms:created xsi:type="dcterms:W3CDTF">2016-08-31T02:47:00Z</dcterms:created>
  <dcterms:modified xsi:type="dcterms:W3CDTF">2016-08-31T07:09:00Z</dcterms:modified>
</cp:coreProperties>
</file>