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57" w:rsidRDefault="006F7822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C:\Users\Школа\Desktop\рп1кл\рптех1 кл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тех1 кл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A45C61" w:rsidP="00050757">
      <w:pPr>
        <w:shd w:val="clear" w:color="auto" w:fill="FFFFFF"/>
        <w:ind w:left="4962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12700" t="6350" r="5080" b="12700"/>
                <wp:wrapTight wrapText="bothSides">
                  <wp:wrapPolygon edited="0">
                    <wp:start x="-78" y="-225"/>
                    <wp:lineTo x="-78" y="21375"/>
                    <wp:lineTo x="21678" y="21375"/>
                    <wp:lineTo x="21678" y="-225"/>
                    <wp:lineTo x="-78" y="-225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2015 г     _____ 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33.5pt;margin-top:10.25pt;width:222.1pt;height:1in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" strokecolor="white">
                <v:textbox>
                  <w:txbxContent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2015 г     _____ 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10160" t="6350" r="6350" b="9525"/>
                <wp:wrapTight wrapText="bothSides">
                  <wp:wrapPolygon edited="0">
                    <wp:start x="-84" y="-262"/>
                    <wp:lineTo x="-84" y="21338"/>
                    <wp:lineTo x="21684" y="21338"/>
                    <wp:lineTo x="21684" y="-262"/>
                    <wp:lineTo x="-84" y="-262"/>
                  </wp:wrapPolygon>
                </wp:wrapTight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87.3pt;margin-top:10.25pt;width:192.2pt;height:6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" strokecolor="white">
                <v:textbox>
                  <w:txbxContent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7620" t="6350" r="12700" b="6985"/>
                <wp:wrapTight wrapText="bothSides">
                  <wp:wrapPolygon edited="0">
                    <wp:start x="-78" y="-163"/>
                    <wp:lineTo x="-78" y="21437"/>
                    <wp:lineTo x="21678" y="21437"/>
                    <wp:lineTo x="21678" y="-163"/>
                    <wp:lineTo x="-78" y="-163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Плесовских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50757" w:rsidRDefault="00050757" w:rsidP="000507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6.9pt;margin-top:10.25pt;width:207.65pt;height:9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" strokecolor="white">
                <v:textbox>
                  <w:txbxContent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50757" w:rsidRDefault="00050757" w:rsidP="000507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50757" w:rsidRDefault="00050757" w:rsidP="00050757">
      <w:pPr>
        <w:shd w:val="clear" w:color="auto" w:fill="FFFFFF"/>
        <w:ind w:left="4962"/>
        <w:rPr>
          <w:color w:val="00000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/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музыке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507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3379D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1"/>
          <w:sz w:val="24"/>
          <w:szCs w:val="24"/>
        </w:rPr>
      </w:pPr>
      <w:r w:rsidRPr="003379D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3379D6">
        <w:rPr>
          <w:rFonts w:ascii="Times New Roman" w:hAnsi="Times New Roman"/>
          <w:spacing w:val="1"/>
          <w:sz w:val="24"/>
          <w:szCs w:val="24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3379D6">
        <w:rPr>
          <w:rFonts w:ascii="Times New Roman" w:hAnsi="Times New Roman"/>
          <w:sz w:val="24"/>
          <w:szCs w:val="24"/>
        </w:rPr>
        <w:t xml:space="preserve"> с примерной программой начального общего образования по музыке, созданной на основе федерального  государственного общеобразовательного стандарта начального общего образования и </w:t>
      </w:r>
      <w:r w:rsidRPr="003379D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>авторской про</w:t>
      </w:r>
      <w:r w:rsidRPr="003379D6">
        <w:rPr>
          <w:rFonts w:ascii="Times New Roman" w:hAnsi="Times New Roman"/>
          <w:sz w:val="24"/>
          <w:szCs w:val="24"/>
        </w:rPr>
        <w:softHyphen/>
        <w:t>граммой</w:t>
      </w:r>
      <w:r w:rsidRPr="003379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В.О.Усачева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Л.В.Школяр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В.А.Школяр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 1-4 классы» </w:t>
      </w:r>
      <w:proofErr w:type="gramEnd"/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Изучение музыки в начальной школе направлено на достижение следующих </w:t>
      </w:r>
      <w:r w:rsidRPr="003379D6">
        <w:rPr>
          <w:rFonts w:ascii="Times New Roman" w:hAnsi="Times New Roman"/>
          <w:b/>
          <w:bCs/>
          <w:sz w:val="24"/>
          <w:szCs w:val="24"/>
        </w:rPr>
        <w:t>целей</w:t>
      </w:r>
      <w:r w:rsidRPr="003379D6">
        <w:rPr>
          <w:rFonts w:ascii="Times New Roman" w:hAnsi="Times New Roman"/>
          <w:b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формирование </w:t>
      </w:r>
      <w:r w:rsidRPr="003379D6">
        <w:rPr>
          <w:rFonts w:ascii="Times New Roman" w:hAnsi="Times New Roman"/>
          <w:sz w:val="24"/>
          <w:szCs w:val="24"/>
        </w:rPr>
        <w:t>основ музыкальной культуры через эмоциональное восприятие музыки;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3379D6">
        <w:rPr>
          <w:rFonts w:ascii="Times New Roman" w:hAnsi="Times New Roman"/>
          <w:sz w:val="24"/>
          <w:szCs w:val="24"/>
        </w:rPr>
        <w:t>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3379D6">
        <w:rPr>
          <w:rFonts w:ascii="Times New Roman" w:hAnsi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обогащение </w:t>
      </w:r>
      <w:r w:rsidRPr="003379D6">
        <w:rPr>
          <w:rFonts w:ascii="Times New Roman" w:hAnsi="Times New Roman"/>
          <w:sz w:val="24"/>
          <w:szCs w:val="24"/>
        </w:rPr>
        <w:t>знаний о музыкальном искусстве; овладение практическими умениями и навыками 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Цели общего музыкального образования достигаются через систему ключевых </w:t>
      </w:r>
      <w:r w:rsidRPr="003379D6">
        <w:rPr>
          <w:rFonts w:ascii="Times New Roman" w:hAnsi="Times New Roman"/>
          <w:i/>
          <w:iCs/>
          <w:sz w:val="24"/>
          <w:szCs w:val="24"/>
        </w:rPr>
        <w:t>задач личностного</w:t>
      </w:r>
      <w:r w:rsidRPr="003379D6">
        <w:rPr>
          <w:rFonts w:ascii="Times New Roman" w:hAnsi="Times New Roman"/>
          <w:sz w:val="24"/>
          <w:szCs w:val="24"/>
        </w:rPr>
        <w:t xml:space="preserve">, </w:t>
      </w:r>
      <w:r w:rsidRPr="003379D6">
        <w:rPr>
          <w:rFonts w:ascii="Times New Roman" w:hAnsi="Times New Roman"/>
          <w:i/>
          <w:iCs/>
          <w:sz w:val="24"/>
          <w:szCs w:val="24"/>
        </w:rPr>
        <w:t>познавательного</w:t>
      </w:r>
      <w:r w:rsidRPr="003379D6">
        <w:rPr>
          <w:rFonts w:ascii="Times New Roman" w:hAnsi="Times New Roman"/>
          <w:sz w:val="24"/>
          <w:szCs w:val="24"/>
        </w:rPr>
        <w:t>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i/>
          <w:iCs/>
          <w:sz w:val="24"/>
          <w:szCs w:val="24"/>
        </w:rPr>
        <w:t xml:space="preserve">коммуникативного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 xml:space="preserve">и </w:t>
      </w:r>
      <w:r w:rsidRPr="003379D6">
        <w:rPr>
          <w:rFonts w:ascii="Times New Roman" w:hAnsi="Times New Roman"/>
          <w:i/>
          <w:iCs/>
          <w:sz w:val="24"/>
          <w:szCs w:val="24"/>
        </w:rPr>
        <w:t>социального развития</w:t>
      </w:r>
      <w:r w:rsidRPr="003379D6">
        <w:rPr>
          <w:rFonts w:ascii="Times New Roman" w:hAnsi="Times New Roman"/>
          <w:sz w:val="24"/>
          <w:szCs w:val="24"/>
        </w:rPr>
        <w:t>.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Основные задачи уроков музыки: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1.Раскрытие природы музыкального искусства как результата творческой деятельности человека творца.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2.Формирование у обучающихся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3.Воспитание  устойчивого интереса к деятельности музыканта – человека, сочиняющего, исполняющего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слушаещего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музыку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4.Развитие музыкального восприятия как творческого процесс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основы приобщения к искусству.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5. Овладение интонационно-образным языком музыки на основе складывающегося опыта творческой деятельности и взаимосвязей меду различными видами искусства.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6. Воспитание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искусству, художественного вкуса, нравственных и эстетических чувств любви к ближнему, своему народу, Родине; уважения к истории, традициям, музыкальной культуре разных народов мира.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7. Освоение музыкальных произведений и знаний о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lastRenderedPageBreak/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Достижение целей общего музыкального образования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происходит через систему ключевых задач </w:t>
      </w:r>
      <w:r w:rsidRPr="003379D6">
        <w:rPr>
          <w:rFonts w:ascii="Times New Roman" w:hAnsi="Times New Roman"/>
          <w:i/>
          <w:color w:val="000000"/>
          <w:sz w:val="24"/>
          <w:szCs w:val="24"/>
        </w:rPr>
        <w:t xml:space="preserve">личного, познавательного, коммуникативного и социального </w:t>
      </w:r>
      <w:r w:rsidRPr="003379D6">
        <w:rPr>
          <w:rFonts w:ascii="Times New Roman" w:hAnsi="Times New Roman"/>
          <w:color w:val="000000"/>
          <w:sz w:val="24"/>
          <w:szCs w:val="24"/>
        </w:rPr>
        <w:t>развития. Это позволяет реализовать содержание обучения во взаимосвязи с теми способами действия, формами общения с музыкой, которые должны быть формированы в учебном процессе.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 - </w:t>
      </w:r>
      <w:proofErr w:type="gramStart"/>
      <w:r w:rsidRPr="003379D6">
        <w:rPr>
          <w:rFonts w:ascii="Times New Roman" w:hAnsi="Times New Roman"/>
          <w:sz w:val="24"/>
          <w:szCs w:val="24"/>
        </w:rPr>
        <w:t>ритмические  движения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;  игра на музыкальных инструментах; </w:t>
      </w:r>
      <w:proofErr w:type="spellStart"/>
      <w:r w:rsidRPr="003379D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Предпочтительными формами организации учебного процесса на уроке являются: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3379D6">
        <w:rPr>
          <w:rFonts w:ascii="Times New Roman" w:hAnsi="Times New Roman"/>
          <w:b/>
          <w:sz w:val="24"/>
          <w:szCs w:val="24"/>
        </w:rPr>
        <w:t>Описание места учебного предмета «Музыка» в учебном плане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33 часа для обязательного изучения музыка в 1 классе.  В соответствии с уче</w:t>
      </w:r>
      <w:r>
        <w:rPr>
          <w:rFonts w:ascii="Times New Roman" w:hAnsi="Times New Roman"/>
          <w:sz w:val="24"/>
          <w:szCs w:val="24"/>
        </w:rPr>
        <w:t>бным планом Ершовской ООШ</w:t>
      </w:r>
      <w:r w:rsidRPr="003379D6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преподавание музыки в</w:t>
      </w:r>
      <w:r w:rsidRPr="003379D6">
        <w:rPr>
          <w:rFonts w:ascii="Times New Roman" w:hAnsi="Times New Roman"/>
          <w:sz w:val="24"/>
          <w:szCs w:val="24"/>
        </w:rPr>
        <w:t xml:space="preserve"> 1 классе отводится 1 час в неделю, соответственно программа рассчитана на 33 </w:t>
      </w:r>
      <w:proofErr w:type="gramStart"/>
      <w:r w:rsidRPr="003379D6">
        <w:rPr>
          <w:rFonts w:ascii="Times New Roman" w:hAnsi="Times New Roman"/>
          <w:sz w:val="24"/>
          <w:szCs w:val="24"/>
        </w:rPr>
        <w:t>учебных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часа (33 недели):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8 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</w:t>
      </w:r>
      <w:r w:rsidRPr="003379D6">
        <w:rPr>
          <w:rFonts w:ascii="Times New Roman" w:hAnsi="Times New Roman"/>
          <w:sz w:val="24"/>
          <w:szCs w:val="24"/>
        </w:rPr>
        <w:t xml:space="preserve"> четверть: 7ч. 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III</w:t>
      </w:r>
      <w:r w:rsidRPr="003379D6">
        <w:rPr>
          <w:rFonts w:ascii="Times New Roman" w:hAnsi="Times New Roman"/>
          <w:sz w:val="24"/>
          <w:szCs w:val="24"/>
        </w:rPr>
        <w:t xml:space="preserve"> четверть: 9ч.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9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Национальное региональное содержание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Pr="003379D6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 по музыке, содержит экологическое  направление.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НР</w:t>
      </w:r>
      <w:proofErr w:type="gramStart"/>
      <w:r w:rsidRPr="003379D6">
        <w:rPr>
          <w:rFonts w:ascii="Times New Roman" w:hAnsi="Times New Roman"/>
          <w:sz w:val="24"/>
          <w:szCs w:val="24"/>
        </w:rPr>
        <w:t>К-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«Сибирские зори», «Знаменитые музыканты Сибири», «Музыкальные инструменты народных ансамблей Ишимского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района», «Музыкальные инструменты коренных народов Сибири».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Описание  ценностные ориентиры содержания учебного предмета.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личностному развитию учащихся</w:t>
      </w:r>
      <w:r w:rsidRPr="003379D6">
        <w:rPr>
          <w:rFonts w:ascii="Times New Roman" w:hAnsi="Times New Roman"/>
          <w:sz w:val="24"/>
          <w:szCs w:val="24"/>
          <w:lang w:eastAsia="ru-RU"/>
        </w:rPr>
        <w:t>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Приобщение учащихся к шедеврам мировой музыкальной культуры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—н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ародному и профессиональному музыкальному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творчеству—направлено на формирование целостной художественной картины мира, воспитание патриотических чувств,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познавательному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социальному развитию </w:t>
      </w:r>
      <w:r w:rsidRPr="003379D6">
        <w:rPr>
          <w:rFonts w:ascii="Times New Roman" w:hAnsi="Times New Roman"/>
          <w:sz w:val="24"/>
          <w:szCs w:val="24"/>
          <w:lang w:eastAsia="ru-RU"/>
        </w:rPr>
        <w:t>растущего человека. В результате у школьников формируются духовно-нравственные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Художественная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эмпатия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эмоционально-эстетический отклик на музыку обеспечивают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коммуникативное развитие</w:t>
      </w:r>
      <w:r w:rsidRPr="003379D6">
        <w:rPr>
          <w:rFonts w:ascii="Times New Roman" w:hAnsi="Times New Roman"/>
          <w:sz w:val="24"/>
          <w:szCs w:val="24"/>
          <w:lang w:eastAsia="ru-RU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формируют умение слушать, способность встать на позицию другого человека, вести диалог, участвовать в обсуждении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их музыкальн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учебной, художественно-творческой деятельности и предопределяет решение основных педагогических задач.</w:t>
      </w:r>
    </w:p>
    <w:p w:rsidR="00FA3D27" w:rsidRPr="0022375A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Любое чувство </w:t>
      </w:r>
      <w:r w:rsidRPr="003379D6">
        <w:rPr>
          <w:rFonts w:ascii="Times New Roman" w:hAnsi="Times New Roman"/>
          <w:b/>
          <w:bCs/>
          <w:sz w:val="24"/>
          <w:szCs w:val="24"/>
        </w:rPr>
        <w:t>–</w:t>
      </w:r>
      <w:r w:rsidRPr="003379D6">
        <w:rPr>
          <w:rFonts w:ascii="Times New Roman" w:hAnsi="Times New Roman"/>
          <w:sz w:val="24"/>
          <w:szCs w:val="24"/>
        </w:rPr>
        <w:t xml:space="preserve"> 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</w:t>
      </w:r>
      <w:r w:rsidRPr="003379D6">
        <w:rPr>
          <w:rFonts w:ascii="Times New Roman" w:hAnsi="Times New Roman"/>
          <w:bCs/>
          <w:sz w:val="24"/>
          <w:szCs w:val="24"/>
        </w:rPr>
        <w:t>содержанием музыкального произведения</w:t>
      </w:r>
      <w:r w:rsidRPr="003379D6">
        <w:rPr>
          <w:rFonts w:ascii="Times New Roman" w:hAnsi="Times New Roman"/>
          <w:sz w:val="24"/>
          <w:szCs w:val="24"/>
        </w:rPr>
        <w:t xml:space="preserve"> окажутся не  только чувства, а  </w:t>
      </w:r>
      <w:r w:rsidRPr="003379D6">
        <w:rPr>
          <w:rFonts w:ascii="Times New Roman" w:hAnsi="Times New Roman"/>
          <w:bCs/>
          <w:sz w:val="24"/>
          <w:szCs w:val="24"/>
        </w:rPr>
        <w:t>общечеловеческие ценности духовного порядка, выраженные в чувствах</w:t>
      </w:r>
      <w:r w:rsidRPr="003379D6">
        <w:rPr>
          <w:rFonts w:ascii="Times New Roman" w:hAnsi="Times New Roman"/>
          <w:sz w:val="24"/>
          <w:szCs w:val="24"/>
        </w:rPr>
        <w:t>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Таким образом, ученик  познает  музыкальное произведение  как  воплощение морально-нравственных понятий, что ведет к глубокому осмыслению музыки и духовному росту ученика.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</w:t>
      </w:r>
      <w:r w:rsidRPr="003379D6">
        <w:rPr>
          <w:rFonts w:ascii="Times New Roman" w:hAnsi="Times New Roman"/>
          <w:sz w:val="24"/>
          <w:szCs w:val="24"/>
        </w:rPr>
        <w:lastRenderedPageBreak/>
        <w:t>их восприятия, множественность индивидуальных трактовок, разнообразные варианты «</w:t>
      </w:r>
      <w:proofErr w:type="spellStart"/>
      <w:r w:rsidRPr="003379D6">
        <w:rPr>
          <w:rFonts w:ascii="Times New Roman" w:hAnsi="Times New Roman"/>
          <w:sz w:val="24"/>
          <w:szCs w:val="24"/>
        </w:rPr>
        <w:t>слышания</w:t>
      </w:r>
      <w:proofErr w:type="spellEnd"/>
      <w:r w:rsidRPr="003379D6">
        <w:rPr>
          <w:rFonts w:ascii="Times New Roman" w:hAnsi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FA3D27" w:rsidRPr="003379D6" w:rsidRDefault="00FA3D27" w:rsidP="00FA3D27">
      <w:pPr>
        <w:pStyle w:val="70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Личностные, метапредметные и предметные результаты освоения предмета «Музыка»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sz w:val="24"/>
          <w:szCs w:val="24"/>
        </w:rPr>
        <w:t>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 сформированность основ гражданской идентичности.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- целостный, социально - </w:t>
      </w:r>
      <w:proofErr w:type="spellStart"/>
      <w:r w:rsidRPr="003379D6">
        <w:rPr>
          <w:rFonts w:ascii="Times New Roman" w:hAnsi="Times New Roman"/>
          <w:sz w:val="24"/>
          <w:szCs w:val="24"/>
        </w:rPr>
        <w:t>ориетированный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уважительное отношение к культуре других народов; сформированность эстетических потребностей, ценностей и чувств;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- ориентация в культурном многообразии окружающей действительности, участие в музыкальной  жизни класса, школы, города и др.;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FA3D27" w:rsidRPr="003379D6" w:rsidRDefault="00FA3D27" w:rsidP="00FA3D2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9D6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 w:rsidRPr="003379D6">
        <w:rPr>
          <w:rFonts w:ascii="Times New Roman" w:hAnsi="Times New Roman"/>
          <w:bCs/>
          <w:sz w:val="24"/>
          <w:szCs w:val="24"/>
        </w:rPr>
        <w:t>К  метапредметным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lastRenderedPageBreak/>
        <w:t xml:space="preserve">         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3379D6">
        <w:rPr>
          <w:rFonts w:ascii="Times New Roman" w:hAnsi="Times New Roman"/>
          <w:sz w:val="24"/>
          <w:szCs w:val="24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A3D27" w:rsidRPr="003379D6" w:rsidRDefault="00FA3D27" w:rsidP="00FA3D2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lastRenderedPageBreak/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 вокально –  хоровых  произведений</w:t>
      </w: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030001"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  <w:t>СОДЕРЖАНИЕ ПРОГРАММЫ ПО ПРЕДМЕТУ   «Музыка</w:t>
      </w:r>
      <w:r w:rsidRPr="003379D6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>»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Предусматривается резерв свободного учебного времени — 18 учебных часов на 4 учебных года. Этот резерв даёт возможность разработчикам авторских программ наполнять указанные содержательные линии по своему усмотрению. В 1 классе сокращение часов осуществляется за счёт резерва учебного времени.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 в жизни человека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Истоки возникновения музыки. Рождение музыки как естественное проявление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человечес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-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кого состояния. Звучание окружающей жизни, природы, настроений, чувств и характера человека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Песенность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танцевальность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маршевость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. Опера, балет,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симфония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онцерт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, сюита, кантата, мюзикл.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Отечественные народные музыкальные традиции. Народное творчество России. Музыкальный и поэтический фольклор: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песни, танцы, действа, обряды, скороговорки, загадки, игры, драматизации. Историческое прошлое в музыкальных образах.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Народная и профессиональная музыка. Сочинения отечественных композиторов о Родине. Духовная музыка в творчестве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композиторов.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Основные закономерности музыкального искусства</w:t>
      </w:r>
      <w:r w:rsidRPr="003379D6">
        <w:rPr>
          <w:rFonts w:ascii="Times New Roman" w:hAnsi="Times New Roman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Интонационно-образная природа музыкального искусства. Выразительность и изобразительность в музыке. Интонация как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озвученное состояние, выражение эмоций и мыслей человека.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Интонации музыкальные и речевые. Сходство и различие.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ормы построения музыки как обобщённое выражение художественно-образного содержания произведений. Формы одночастные, двух  и трёхчастные, вариации, рондо и др.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Музыкальная картина мира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Интонационное богатство музыкального мира. Общие представления о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музыкальной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жизни страны. Детские хоровые и инструментальные коллективы, ансамбли песни и танца. Выдающиеся исполнительские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коллективы (хоровые, симфонические).  Музыкальные театры. Различные виды музыки: вокальная, инструментальная,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lastRenderedPageBreak/>
        <w:t>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Народное и профессиональное музыкальное творчество разных стран мира. Многообразие этнокультурных,  исторически сложившихся традиций. Региональные музыкально-поэтические традиции: содержание, образная сфера и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музыкальный</w:t>
      </w:r>
      <w:proofErr w:type="gramEnd"/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язык</w:t>
      </w:r>
      <w:r w:rsidRPr="003379D6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Идея первого года обучени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я-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дать обобщенный  образ музыки, который раскрывается в трех содержательных линиях.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Первая связана с происхождением музыки как философского обобщения жизни, как явления, объективно существующего в мире независимо от нашего к нему отношения.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Вторая содержательная линия связана  с раскрытием перед школьниками истоков музыкального искусства, широкого разнообразия форм его бытования.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Третья содержательная линия - методическая или творческо-поисковая, когда школьники вводят в музыкально-художественную деятельность с позиций композитора, исполнителя, слушателя.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1. «Истоки возникновения музыки » 8 часов.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Исследование звучания окружающего мира: природы, музыкальных инструментов, самого себя. Жанры музыки, как исторически сложившиеся обобщения типических музыкально-языковых и образно-эмоциональных сфер: «маршевый порядок», «человек танцующий», «песенное дыхание».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Экспериментируя со «звучащей материей», в собственной музыкально-художественной деятельности ищем общечеловеческие истоки музыкального искусства. Сущность деятельности музыканта: искусство выражения в музыкально-художественных образах жизненных явлений.</w:t>
      </w: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2. «Содержание бытования музыки» 16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Неоднозначность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,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диалектическая противоречивость жизненных явлений- добро и зло, жизнь и смерть, любовь и ненависть, прекрасное и безобразное, день и ночь, осень и весна – в музыке отражён весь мир.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Многообразие и многообразность отражения мира в конкретных жанрах и  формах: общее и различное при соотнесении произведений малых  (камерных) и крупных (синтетических) форм: песня, опера, танец, балет, марш, симфония, концерт и т.д.</w:t>
      </w:r>
      <w:proofErr w:type="gramEnd"/>
    </w:p>
    <w:p w:rsidR="00FA3D27" w:rsidRPr="003379D6" w:rsidRDefault="00FA3D27" w:rsidP="00FA3D27">
      <w:pPr>
        <w:pStyle w:val="razdel"/>
        <w:spacing w:after="0" w:afterAutospacing="0"/>
        <w:jc w:val="center"/>
        <w:rPr>
          <w:rStyle w:val="a5"/>
        </w:rPr>
      </w:pPr>
      <w:r w:rsidRPr="003379D6">
        <w:rPr>
          <w:rStyle w:val="a5"/>
        </w:rPr>
        <w:t>Раздел 3. «Язык музыки» 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Музыкально-выразительные средства: мелодические, метроритмические и фактурные особенности с точки зрения их выразительных возможностей, лад, тембр, регистр. Музыкальный инструментарий. Введение в язык музыки как знаковой системы (где звук – нота выступает в одном ряду с буквой и цифрой).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Резерв -3 часа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lastRenderedPageBreak/>
        <w:t xml:space="preserve">Резервное  </w:t>
      </w:r>
      <w:r w:rsidRPr="003379D6">
        <w:rPr>
          <w:rFonts w:ascii="Times New Roman" w:hAnsi="Times New Roman"/>
          <w:sz w:val="24"/>
          <w:szCs w:val="24"/>
        </w:rPr>
        <w:t>время расходуется на повторение тем  за курс 1 класса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030001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030001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p w:rsidR="00FA3D27" w:rsidRPr="003379D6" w:rsidRDefault="00FA3D27" w:rsidP="00FA3D27">
      <w:pPr>
        <w:pStyle w:val="body"/>
        <w:spacing w:before="0" w:beforeAutospacing="0" w:after="0" w:afterAutospacing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9391650" cy="6181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27" w:rsidRPr="003379D6" w:rsidRDefault="00FA3D27" w:rsidP="00FA3D27">
      <w:pPr>
        <w:pStyle w:val="body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4942"/>
        <w:gridCol w:w="4942"/>
      </w:tblGrid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жизни с нравственно-эстетических позиций. Прикосновение к диалектике жизни через противостояния: добро и зло, жизнь и смерть, любовь и ненависть, прекрасное и безобразное, комическое и трагическое, возвышенное и низменное.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Многообразие и многообразность отражения окружающего мира и человека в нём в конкретных жанрах и формах музыки.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proofErr w:type="gramStart"/>
            <w:r w:rsidRPr="003379D6">
              <w:rPr>
                <w:rFonts w:ascii="Times New Roman" w:hAnsi="Times New Roman"/>
                <w:sz w:val="24"/>
                <w:szCs w:val="24"/>
              </w:rPr>
              <w:t>Общее и различное при соотнесении произведений малых (камерных) и крупных (синтетических) форм: песня, опера, балет, марш, симфония, концерт</w:t>
            </w:r>
            <w:proofErr w:type="gramEnd"/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Наделять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proofErr w:type="gramEnd"/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 xml:space="preserve">Язык музыки </w:t>
            </w:r>
            <w:r w:rsidRPr="003379D6">
              <w:rPr>
                <w:rFonts w:ascii="Times New Roman" w:hAnsi="Times New Roman"/>
                <w:b/>
                <w:i/>
                <w:sz w:val="24"/>
                <w:szCs w:val="24"/>
              </w:rPr>
              <w:t>(6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Значение музыкального языка в сфере человеческого общения.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Музыкальные средства: мелодические, метроритмические, фактурные особенности с точки зрения их выразительных возможностей.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Лад, тембр, регистр, музыкальный инструментарий — их роль в создании неповторимости художественного образа музыкального сочинения.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Исследование выразительности жеста, звучания слова, движения, позы на материале фрагментов опер, балетов, театральных постановок, поэтического народного фольклора.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Введение в язык музыки знаковой системы, где звук-нота выступает в одном ряду с буквой и цифрой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народных праздниках, обрядах (хороводы, </w:t>
            </w:r>
            <w:proofErr w:type="spellStart"/>
            <w:r w:rsidRPr="003379D6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3379D6">
              <w:rPr>
                <w:rFonts w:ascii="Times New Roman" w:hAnsi="Times New Roman"/>
                <w:sz w:val="24"/>
                <w:szCs w:val="24"/>
              </w:rPr>
              <w:t>, народные игры)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D27" w:rsidRPr="003379D6" w:rsidTr="002515C6">
        <w:trPr>
          <w:trHeight w:val="11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Резерв (3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Музыкальный репертуар и опыт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Музыкальные произведени</w:t>
      </w:r>
      <w:proofErr w:type="gramStart"/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3379D6">
        <w:rPr>
          <w:rFonts w:ascii="Times New Roman" w:hAnsi="Times New Roman"/>
          <w:sz w:val="24"/>
          <w:szCs w:val="24"/>
        </w:rPr>
        <w:t>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музыкальные эпиграфы года: «К музыке» Ф. Шуберта,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кант» Б.Ш. Окуджавы или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ка» Г. Струве. Вхождение в про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блематику года. Фрагменты Кон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церта для голоса с оркестром Р.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Глиера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, Прелюдия до-мажор из 1-го тома «Хорошо темпериро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ванного клавира» И.-С. Баха; фрагменты Скрипичного концер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та Д.Б. Кабалевского</w:t>
      </w:r>
      <w:r w:rsidRPr="003379D6">
        <w:rPr>
          <w:rFonts w:ascii="Times New Roman" w:hAnsi="Times New Roman"/>
          <w:sz w:val="24"/>
          <w:szCs w:val="24"/>
        </w:rPr>
        <w:t xml:space="preserve">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композиторов России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П.И. Чайковский.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Пьесы из цикла «Детский альбом»,  «Мелодия», сцена и хор мальчиков из оперы «Пиковая дама»; фрагменты из балета «Спящая красавица» («Ин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тродукция», «Пролог», «Вальс»); финал Четвёртой симфонии (фрагмент); «Бой с мышами» из балета «Щелкунчик»;  пьесы из цикла «Времена года» («Охота», «У камелька», «Подснежник»).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 С.С. Прокофьев.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«Марш», марш из оперы  «Любовь к трём апель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синам»;  фрагменты из балета «Ро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мео и Джульетта» («Танец рыца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рей», «Джульетта-девочка», фи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нал 2-го действия); из балета «Золушка» («Вальс», «Полночь»), фрагменты из Седьмой симфо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нии, симфоническая сказка «Пе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тя и Волк»; фрагменты из канта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«Александр Невский» («Ледо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вое побоище», «Мёртвое поле»).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М.П. Мусоргский. «Балет невылу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пившихся птенцов», «Гном», «Два еврея», «Баба-Яга». Д.Д. Шостакович. «Вальс-шутка». С.В. Рахманинов. «Итальянская полька», Прелюдия соль-минор. Н.А. Римский-Корсаков.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Фрагмен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из оперы «Снегурочка» («Ария Снегурочки» (1-е действие), «Проводы Масленицы», «Первая песня Леля», заключительный хор); фрагменты из оперы «Сказ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ка о царе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(«Три чуда» и «Полёт шмеля»)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торов западных стран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Э. Григ. «Утро»; «Весной»; 1-я часть фортепианного концерта. К.-В. Глюк. Мелодия из оперы «Орфей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Эвридика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». В.-А. Моцарт. Фрагменты из опе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ры «Волшебная флейта» («Ария Царицы ночи», «Хор мальчи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ков», «Ария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«Дуэт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Папагены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»). К.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Сен-Сане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>. «Карнавал живот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ных» (по выбору педагога). Дж. Верди. Марш из оперы «Аида». О. Лассо. «Эхо»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В течение года дети поют и разу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чивают песни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lastRenderedPageBreak/>
        <w:t xml:space="preserve">«Скворушка прощается» Т.К.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Попатенко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«Совёнок», «Мотылёк» Р. Шумана; «Киска» В.С.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Калинни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кова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«Полюшко-поле» Л.К.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Книппера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; «Кукушка» А.С. Аренского;</w:t>
      </w:r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«Длинные ноги у дождя», «Весен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няя песенка» З.А. Левиной; «Под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снежник» Д.Б. Кабалевского; пес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 из сборника «Заигрывай» В.О. Усачёвой.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Русские народные песни.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 xml:space="preserve">«Вдоль по морю», «На зелёном лугу», «Вейся,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капустка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Авсень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«Плетень,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заплетися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(хоровод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ная), «Гадание», «Жаворонки», «Жнеи мои, жнеи».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Колыбельные песни (образцы). Народные игры. «По городу царевна», «Кострома». Интонирование скороговорок «Три сороки», «Шесть мышат» и др.</w:t>
      </w:r>
    </w:p>
    <w:p w:rsidR="00FA3D27" w:rsidRPr="0022375A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Материально- техническое обеспечение  образовательного процесса.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Печатные пособия: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Портреты композиторов и исполнителей.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Атласы музыкальных инструментов.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Альбомы с демонстрационным материалом, составленным в соответствии с тематическими линиями учебной программы.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Дидактический раздаточный материал.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Цифровые образовательные ресурсы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Цифровые компоненты учебно-методических комплектов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</w:rPr>
        <w:t>Коллекция цифровых образовательных ресурсов по музыке.</w:t>
      </w:r>
      <w:proofErr w:type="gramStart"/>
      <w:r w:rsidRPr="003379D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  <w:u w:val="single"/>
        </w:rPr>
        <w:t>Технические средства: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Цифровые информационные инструменты и источники (по основным темам программы): электронные справочные и учебные пособия.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Экспозиционный экран.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Персональный компьютер.  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Мультимедийный проектор,  принтер лазерный, цифровая фотокамера.</w:t>
      </w:r>
    </w:p>
    <w:p w:rsidR="00FA3D27" w:rsidRPr="003379D6" w:rsidRDefault="00FA3D27" w:rsidP="00FA3D27">
      <w:pPr>
        <w:pStyle w:val="a3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3379D6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Экранно-звуковые пособия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Аудиозаписи и фонохрестоматии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Видеофильмы, посвящённые творчеству выдающихся отечественных и зарубежных композиторов; с записью фрагментов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оперных, балетных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спектаклей, выступлений выдающихся отечественных и зарубежных певцов, известных хоровых, оркестровых коллективов, фрагментов из мюзиклов.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-1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tabs>
          <w:tab w:val="left" w:pos="13680"/>
        </w:tabs>
        <w:spacing w:before="187"/>
        <w:ind w:right="5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3466EF" w:rsidRDefault="003466EF" w:rsidP="003466EF">
      <w:pPr>
        <w:pStyle w:val="a3"/>
      </w:pPr>
      <w:r>
        <w:lastRenderedPageBreak/>
        <w:t xml:space="preserve">                                                                                                                                                                        Приложение к приказу от 31.08.16 № 134</w:t>
      </w:r>
    </w:p>
    <w:p w:rsidR="003466EF" w:rsidRDefault="003466EF" w:rsidP="003466EF">
      <w:pPr>
        <w:pStyle w:val="a3"/>
      </w:pPr>
      <w:r>
        <w:t xml:space="preserve">                                                                                                                                                                         Утверждаю</w:t>
      </w:r>
    </w:p>
    <w:p w:rsidR="003466EF" w:rsidRDefault="003466EF" w:rsidP="003466EF">
      <w:pPr>
        <w:pStyle w:val="a3"/>
      </w:pPr>
      <w: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3466EF" w:rsidRDefault="003466EF" w:rsidP="003466EF">
      <w:pPr>
        <w:pStyle w:val="a3"/>
      </w:pPr>
      <w: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3466EF" w:rsidRDefault="003466EF" w:rsidP="003466EF">
      <w:pPr>
        <w:pStyle w:val="a3"/>
        <w:jc w:val="center"/>
      </w:pPr>
    </w:p>
    <w:p w:rsidR="003466EF" w:rsidRPr="00A440E5" w:rsidRDefault="003466EF" w:rsidP="003466EF">
      <w:pPr>
        <w:pStyle w:val="a3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КАЛЕНДАРНО-ТЕМАТИЧЕСКОЕ ПЛАНИРОВАНИЕ ПО МУЗЫКЕ</w:t>
      </w:r>
    </w:p>
    <w:p w:rsidR="003466EF" w:rsidRDefault="003466EF" w:rsidP="003466EF">
      <w:pPr>
        <w:pStyle w:val="a3"/>
        <w:jc w:val="center"/>
        <w:rPr>
          <w:b/>
        </w:rPr>
      </w:pPr>
      <w:r>
        <w:rPr>
          <w:b/>
          <w:color w:val="000000"/>
          <w:spacing w:val="-4"/>
        </w:rPr>
        <w:t xml:space="preserve">1 класс 2016-2017 уч.год   </w:t>
      </w:r>
    </w:p>
    <w:p w:rsidR="003466EF" w:rsidRPr="00E22C74" w:rsidRDefault="003466EF" w:rsidP="003466EF">
      <w:pPr>
        <w:pStyle w:val="a3"/>
        <w:jc w:val="right"/>
      </w:pPr>
      <w:r>
        <w:rPr>
          <w:b/>
        </w:rPr>
        <w:t>Составитель: Абрамова Л.Н.</w:t>
      </w:r>
      <w:r>
        <w:t xml:space="preserve"> </w:t>
      </w:r>
    </w:p>
    <w:p w:rsidR="003466EF" w:rsidRDefault="003466EF" w:rsidP="003466EF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54"/>
        <w:gridCol w:w="1470"/>
        <w:gridCol w:w="1933"/>
        <w:gridCol w:w="4252"/>
        <w:gridCol w:w="813"/>
        <w:gridCol w:w="4149"/>
        <w:gridCol w:w="80"/>
        <w:gridCol w:w="61"/>
      </w:tblGrid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vMerge w:val="restart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</w:rPr>
            </w:pPr>
            <w:r w:rsidRPr="004627D5">
              <w:rPr>
                <w:b/>
              </w:rPr>
              <w:t>№ урока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3466EF" w:rsidRDefault="003466EF" w:rsidP="00D7222E">
            <w:pPr>
              <w:snapToGrid w:val="0"/>
              <w:jc w:val="center"/>
              <w:rPr>
                <w:b/>
              </w:rPr>
            </w:pPr>
          </w:p>
          <w:p w:rsidR="003466EF" w:rsidRPr="004627D5" w:rsidRDefault="003466EF" w:rsidP="00D7222E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vMerge w:val="restart"/>
            <w:shd w:val="clear" w:color="auto" w:fill="auto"/>
          </w:tcPr>
          <w:p w:rsidR="003466EF" w:rsidRPr="004627D5" w:rsidRDefault="003466EF" w:rsidP="00D7222E">
            <w:pPr>
              <w:snapToGrid w:val="0"/>
              <w:jc w:val="center"/>
              <w:rPr>
                <w:b/>
              </w:rPr>
            </w:pPr>
            <w:r w:rsidRPr="004627D5">
              <w:rPr>
                <w:b/>
              </w:rPr>
              <w:t>Тема урока</w:t>
            </w:r>
          </w:p>
          <w:p w:rsidR="003466EF" w:rsidRPr="004627D5" w:rsidRDefault="003466EF" w:rsidP="00D7222E">
            <w:pPr>
              <w:jc w:val="center"/>
              <w:rPr>
                <w:b/>
              </w:rPr>
            </w:pPr>
            <w:r w:rsidRPr="004627D5">
              <w:rPr>
                <w:b/>
              </w:rPr>
              <w:t>Тип урока</w:t>
            </w:r>
          </w:p>
        </w:tc>
        <w:tc>
          <w:tcPr>
            <w:tcW w:w="9294" w:type="dxa"/>
            <w:gridSpan w:val="4"/>
            <w:shd w:val="clear" w:color="auto" w:fill="auto"/>
          </w:tcPr>
          <w:p w:rsidR="003466EF" w:rsidRPr="004627D5" w:rsidRDefault="003466EF" w:rsidP="00D7222E">
            <w:pPr>
              <w:snapToGrid w:val="0"/>
              <w:jc w:val="center"/>
              <w:rPr>
                <w:b/>
              </w:rPr>
            </w:pPr>
            <w:r w:rsidRPr="004627D5">
              <w:rPr>
                <w:b/>
              </w:rPr>
              <w:t>Планируемые результаты</w:t>
            </w:r>
          </w:p>
          <w:p w:rsidR="003466EF" w:rsidRPr="004627D5" w:rsidRDefault="003466EF" w:rsidP="00D7222E">
            <w:pPr>
              <w:jc w:val="center"/>
              <w:rPr>
                <w:b/>
              </w:rPr>
            </w:pPr>
            <w:r w:rsidRPr="004627D5">
              <w:rPr>
                <w:b/>
              </w:rPr>
              <w:t>деятельности учащихся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vMerge/>
            <w:shd w:val="clear" w:color="auto" w:fill="auto"/>
          </w:tcPr>
          <w:p w:rsidR="003466EF" w:rsidRPr="004A3315" w:rsidRDefault="003466EF" w:rsidP="00D7222E">
            <w:pPr>
              <w:jc w:val="center"/>
            </w:pPr>
          </w:p>
        </w:tc>
        <w:tc>
          <w:tcPr>
            <w:tcW w:w="1254" w:type="dxa"/>
            <w:vMerge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vMerge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</w:rPr>
            </w:pPr>
          </w:p>
        </w:tc>
        <w:tc>
          <w:tcPr>
            <w:tcW w:w="5065" w:type="dxa"/>
            <w:gridSpan w:val="2"/>
            <w:shd w:val="clear" w:color="auto" w:fill="auto"/>
          </w:tcPr>
          <w:p w:rsidR="003466EF" w:rsidRPr="004627D5" w:rsidRDefault="003466EF" w:rsidP="00D7222E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предметные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3466EF" w:rsidRPr="005835DD" w:rsidRDefault="003466EF" w:rsidP="00D7222E">
            <w:pPr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метопредметные</w:t>
            </w:r>
            <w:proofErr w:type="spellEnd"/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2092" w:type="dxa"/>
            <w:gridSpan w:val="2"/>
            <w:tcBorders>
              <w:top w:val="nil"/>
            </w:tcBorders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7" w:type="dxa"/>
            <w:gridSpan w:val="6"/>
            <w:tcBorders>
              <w:top w:val="nil"/>
            </w:tcBorders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Первый раздел</w:t>
            </w:r>
            <w:proofErr w:type="gramStart"/>
            <w:r>
              <w:rPr>
                <w:b/>
              </w:rPr>
              <w:t xml:space="preserve"> </w:t>
            </w:r>
            <w:r w:rsidRPr="004627D5">
              <w:rPr>
                <w:b/>
              </w:rPr>
              <w:t>:</w:t>
            </w:r>
            <w:proofErr w:type="gramEnd"/>
            <w:r w:rsidRPr="004627D5">
              <w:rPr>
                <w:b/>
              </w:rPr>
              <w:t xml:space="preserve"> </w:t>
            </w:r>
            <w:r>
              <w:rPr>
                <w:b/>
                <w:i/>
              </w:rPr>
              <w:t>«Истоки возникновения музыки» (8</w:t>
            </w:r>
            <w:r w:rsidRPr="004627D5">
              <w:rPr>
                <w:b/>
                <w:i/>
              </w:rPr>
              <w:t>ч)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 w:rsidRPr="004A3315">
              <w:t>1</w:t>
            </w:r>
          </w:p>
        </w:tc>
        <w:tc>
          <w:tcPr>
            <w:tcW w:w="1254" w:type="dxa"/>
            <w:shd w:val="clear" w:color="auto" w:fill="auto"/>
          </w:tcPr>
          <w:p w:rsidR="003466EF" w:rsidRPr="009E0F8D" w:rsidRDefault="003466EF" w:rsidP="00D7222E">
            <w:r>
              <w:t xml:space="preserve"> 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Музыка вокруг нас.</w:t>
            </w:r>
          </w:p>
          <w:p w:rsidR="003466EF" w:rsidRPr="004627D5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  <w:r>
              <w:t>- размышлять об истоках возникновения музыкального искусства.</w:t>
            </w:r>
          </w:p>
          <w:p w:rsidR="003466EF" w:rsidRDefault="003466EF" w:rsidP="00D7222E">
            <w:pPr>
              <w:autoSpaceDE w:val="0"/>
            </w:pPr>
            <w:r>
              <w:t>- правилам поведения на уроке музыки. Правилам  пения.</w:t>
            </w:r>
          </w:p>
          <w:p w:rsidR="003466EF" w:rsidRDefault="003466EF" w:rsidP="00D7222E">
            <w:pPr>
              <w:autoSpaceDE w:val="0"/>
            </w:pPr>
            <w:r>
              <w:t xml:space="preserve">- </w:t>
            </w:r>
            <w:proofErr w:type="gramStart"/>
            <w:r>
              <w:t>н</w:t>
            </w:r>
            <w:proofErr w:type="gramEnd"/>
            <w:r>
              <w:t>аблюдать за музыкой в жизни человека и звучанием природы;</w:t>
            </w:r>
          </w:p>
          <w:p w:rsidR="003466EF" w:rsidRPr="004627D5" w:rsidRDefault="003466EF" w:rsidP="00D7222E">
            <w:pPr>
              <w:autoSpaceDE w:val="0"/>
              <w:rPr>
                <w:color w:val="000000"/>
              </w:rPr>
            </w:pPr>
            <w:r>
              <w:t xml:space="preserve">- </w:t>
            </w:r>
            <w:r w:rsidRPr="004627D5">
              <w:rPr>
                <w:color w:val="000000"/>
              </w:rPr>
              <w:t>с назначением основных учебных принадлежностей и правилами их использования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обогащение индивидуального музыкального опыта;</w:t>
            </w:r>
          </w:p>
          <w:p w:rsidR="003466EF" w:rsidRDefault="003466EF" w:rsidP="00D7222E">
            <w:r>
              <w:t>- пониманию истоков музыки и ее взаимосвязи с жизнью;</w:t>
            </w:r>
          </w:p>
          <w:p w:rsidR="003466EF" w:rsidRDefault="003466EF" w:rsidP="00D7222E">
            <w:r>
              <w:t>- расширять   музыкальный  кругозор и получит общие представления о музыкальной жизни современного социума;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color w:val="000000"/>
              </w:rPr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2</w:t>
            </w:r>
          </w:p>
        </w:tc>
        <w:tc>
          <w:tcPr>
            <w:tcW w:w="1254" w:type="dxa"/>
            <w:shd w:val="clear" w:color="auto" w:fill="auto"/>
          </w:tcPr>
          <w:p w:rsidR="003466EF" w:rsidRPr="009E0F8D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Музыкальные и шумовые звуки.</w:t>
            </w:r>
          </w:p>
          <w:p w:rsidR="003466EF" w:rsidRPr="004627D5" w:rsidRDefault="003466EF" w:rsidP="00D7222E">
            <w:pPr>
              <w:snapToGrid w:val="0"/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</w:rPr>
            </w:pP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узнавать на слух </w:t>
            </w:r>
            <w:proofErr w:type="gramStart"/>
            <w:r>
              <w:t>основную</w:t>
            </w:r>
            <w:proofErr w:type="gramEnd"/>
            <w:r>
              <w:t xml:space="preserve"> часть музыкальных </w:t>
            </w:r>
            <w:r>
              <w:lastRenderedPageBreak/>
              <w:t>произведений;</w:t>
            </w:r>
          </w:p>
          <w:p w:rsidR="003466EF" w:rsidRDefault="003466EF" w:rsidP="00D7222E">
            <w:r w:rsidRPr="004627D5">
              <w:rPr>
                <w:b/>
              </w:rPr>
              <w:t xml:space="preserve"> -  </w:t>
            </w:r>
            <w:r>
              <w:t xml:space="preserve">передавать настроение музыки в пении; </w:t>
            </w:r>
          </w:p>
          <w:p w:rsidR="003466EF" w:rsidRDefault="003466EF" w:rsidP="00D7222E">
            <w:r>
              <w:t>- выделять отдельные признаки предмета и объединять по общему признаку;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давать определения общего характера музыки.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lastRenderedPageBreak/>
              <w:t>3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Регистры -  высота музыкальных звуков.</w:t>
            </w:r>
          </w:p>
          <w:p w:rsidR="003466EF" w:rsidRPr="004627D5" w:rsidRDefault="003466EF" w:rsidP="00D7222E">
            <w:pPr>
              <w:snapToGrid w:val="0"/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>определять характер, настроение, жанровую основу песен-</w:t>
            </w:r>
            <w:proofErr w:type="spellStart"/>
            <w:r>
              <w:t>попевок</w:t>
            </w:r>
            <w:proofErr w:type="spellEnd"/>
            <w:r>
              <w:t xml:space="preserve">; </w:t>
            </w:r>
          </w:p>
          <w:p w:rsidR="003466EF" w:rsidRDefault="003466EF" w:rsidP="00D7222E">
            <w:r>
              <w:t>- принимать участие в элементарной импровизации и исполнительской деятельности.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  <w:r>
              <w:t>- выражать собственные мысли,</w:t>
            </w:r>
          </w:p>
          <w:p w:rsidR="003466EF" w:rsidRDefault="003466EF" w:rsidP="00D7222E">
            <w:pPr>
              <w:autoSpaceDE w:val="0"/>
            </w:pPr>
            <w:r>
              <w:t>настроения и чувства с помощью</w:t>
            </w:r>
          </w:p>
          <w:p w:rsidR="003466EF" w:rsidRDefault="003466EF" w:rsidP="00D7222E">
            <w:pPr>
              <w:autoSpaceDE w:val="0"/>
            </w:pPr>
            <w:r>
              <w:t>музыкальной речи в пении, движении, игре на инструментах;</w:t>
            </w:r>
          </w:p>
          <w:p w:rsidR="003466EF" w:rsidRDefault="003466EF" w:rsidP="00D7222E">
            <w:pPr>
              <w:autoSpaceDE w:val="0"/>
            </w:pPr>
            <w:r>
              <w:t>- приобретать (моделировать) опыт</w:t>
            </w:r>
          </w:p>
          <w:p w:rsidR="003466EF" w:rsidRDefault="003466EF" w:rsidP="00D7222E">
            <w:pPr>
              <w:autoSpaceDE w:val="0"/>
            </w:pPr>
            <w:r>
              <w:t>музыкальн</w:t>
            </w:r>
            <w:proofErr w:type="gramStart"/>
            <w:r>
              <w:t>о-</w:t>
            </w:r>
            <w:proofErr w:type="gramEnd"/>
            <w:r>
              <w:t xml:space="preserve"> творческой деятельности через сочинение, исполнение, слушание;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исполнять, инсценировать песни.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4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Колыбельные песни – начало познания музыки и жизни.</w:t>
            </w:r>
          </w:p>
          <w:p w:rsidR="003466EF" w:rsidRPr="004627D5" w:rsidRDefault="003466EF" w:rsidP="00D7222E">
            <w:pPr>
              <w:rPr>
                <w:i/>
              </w:rPr>
            </w:pPr>
          </w:p>
          <w:p w:rsidR="003466EF" w:rsidRPr="004627D5" w:rsidRDefault="003466EF" w:rsidP="00D7222E">
            <w:pPr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понимать термины: мелодия и аккомпанемент. Что мелодия – главная мысль музыкального произведения.</w:t>
            </w:r>
          </w:p>
          <w:p w:rsidR="003466EF" w:rsidRDefault="003466EF" w:rsidP="00D7222E">
            <w:r w:rsidRPr="004627D5">
              <w:rPr>
                <w:b/>
              </w:rPr>
              <w:t xml:space="preserve">- </w:t>
            </w:r>
            <w:r>
              <w:t>выявлять характерные</w:t>
            </w:r>
            <w:r w:rsidRPr="004627D5">
              <w:rPr>
                <w:b/>
              </w:rPr>
              <w:t xml:space="preserve"> </w:t>
            </w:r>
            <w:r>
              <w:t>особенности  жанров: песни, танца, марша;</w:t>
            </w:r>
          </w:p>
          <w:p w:rsidR="003466EF" w:rsidRDefault="003466EF" w:rsidP="00D7222E">
            <w:r>
              <w:t xml:space="preserve">- определять на слух основные жанры музыки (песня, танец и марш);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 откликаться на характер музыки пластикой рук, ритмическими хлопками.</w:t>
            </w:r>
          </w:p>
          <w:p w:rsidR="003466EF" w:rsidRDefault="003466EF" w:rsidP="00D7222E">
            <w:r>
              <w:t xml:space="preserve">- определять и сравнивать характер, настроение в музыкальных произведениях; </w:t>
            </w:r>
          </w:p>
          <w:p w:rsidR="003466EF" w:rsidRDefault="003466EF" w:rsidP="00D7222E">
            <w:r>
              <w:t>эмоционально откликнуться на музыкальное произведение и выразить свое впечатление;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эмоционально откликнуться на музыкальное произведение и выразить свое впечатление.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lastRenderedPageBreak/>
              <w:t>5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Песенное дыхание.</w:t>
            </w:r>
          </w:p>
          <w:p w:rsidR="003466EF" w:rsidRDefault="003466EF" w:rsidP="00D7222E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>различать</w:t>
            </w:r>
            <w:r w:rsidRPr="004627D5">
              <w:rPr>
                <w:b/>
              </w:rPr>
              <w:t xml:space="preserve"> </w:t>
            </w:r>
            <w:r>
              <w:t xml:space="preserve">тембр музыкального инструмента – скрипки и фортепиано;  </w:t>
            </w:r>
          </w:p>
          <w:p w:rsidR="003466EF" w:rsidRDefault="003466EF" w:rsidP="00D7222E">
            <w:r>
              <w:t>- выделять отдельные признаки предмета и объединять по общему признаку;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осмысленно владеть способами певческой деятельности: </w:t>
            </w:r>
            <w:proofErr w:type="spellStart"/>
            <w:r>
              <w:t>пропевание</w:t>
            </w:r>
            <w:proofErr w:type="spellEnd"/>
            <w:r>
              <w:t xml:space="preserve"> мелодии, проникнуться чувством сопричастности к  природе, добрым отношением к ней. 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участвовать в коллективной творческой деятельности при воплощении различных музыкальных образов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6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Песенное дыхание.</w:t>
            </w:r>
          </w:p>
          <w:p w:rsidR="003466EF" w:rsidRPr="004627D5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проявлять личностное отношение при восприятии музыкальных произведений, эмоциональную отзывчивость;</w:t>
            </w:r>
          </w:p>
          <w:p w:rsidR="003466EF" w:rsidRPr="004627D5" w:rsidRDefault="003466EF" w:rsidP="00D7222E">
            <w:pPr>
              <w:rPr>
                <w:color w:val="363435"/>
              </w:rPr>
            </w:pPr>
            <w:r>
              <w:t xml:space="preserve">- </w:t>
            </w:r>
            <w:r w:rsidRPr="004627D5">
              <w:rPr>
                <w:color w:val="363435"/>
              </w:rPr>
              <w:t xml:space="preserve">ориентироваться   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>музыкальн</w:t>
            </w:r>
            <w:proofErr w:type="gramStart"/>
            <w:r w:rsidRPr="004627D5">
              <w:rPr>
                <w:color w:val="363435"/>
              </w:rPr>
              <w:t>о-</w:t>
            </w:r>
            <w:proofErr w:type="gramEnd"/>
            <w:r w:rsidRPr="004627D5">
              <w:rPr>
                <w:color w:val="363435"/>
                <w:spacing w:val="41"/>
              </w:rPr>
              <w:t xml:space="preserve"> </w:t>
            </w:r>
            <w:r w:rsidRPr="004627D5">
              <w:rPr>
                <w:color w:val="363435"/>
              </w:rPr>
              <w:t xml:space="preserve">поэтическом  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  <w:w w:val="110"/>
              </w:rPr>
              <w:t xml:space="preserve">творчестве,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многообразии  музыкального 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фольклора  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России,  </w:t>
            </w:r>
            <w:r w:rsidRPr="004627D5">
              <w:rPr>
                <w:color w:val="363435"/>
                <w:spacing w:val="46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том </w:t>
            </w:r>
            <w:r w:rsidRPr="004627D5">
              <w:rPr>
                <w:color w:val="363435"/>
                <w:spacing w:val="29"/>
              </w:rPr>
              <w:t xml:space="preserve"> </w:t>
            </w:r>
            <w:r w:rsidRPr="004627D5">
              <w:rPr>
                <w:color w:val="363435"/>
                <w:w w:val="121"/>
              </w:rPr>
              <w:t>чис</w:t>
            </w:r>
            <w:r w:rsidRPr="004627D5">
              <w:rPr>
                <w:color w:val="363435"/>
              </w:rPr>
              <w:t xml:space="preserve">ле </w:t>
            </w:r>
            <w:r w:rsidRPr="004627D5">
              <w:rPr>
                <w:color w:val="363435"/>
                <w:spacing w:val="28"/>
              </w:rPr>
              <w:t xml:space="preserve"> </w:t>
            </w:r>
            <w:r w:rsidRPr="004627D5">
              <w:rPr>
                <w:color w:val="363435"/>
              </w:rPr>
              <w:t xml:space="preserve">родного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края,  </w:t>
            </w:r>
            <w:r w:rsidRPr="004627D5">
              <w:rPr>
                <w:color w:val="363435"/>
                <w:spacing w:val="29"/>
              </w:rPr>
              <w:t xml:space="preserve"> </w:t>
            </w:r>
            <w:r w:rsidRPr="004627D5">
              <w:rPr>
                <w:color w:val="363435"/>
              </w:rPr>
              <w:t xml:space="preserve">сопоставлять   </w:t>
            </w:r>
            <w:r w:rsidRPr="004627D5">
              <w:rPr>
                <w:color w:val="363435"/>
                <w:spacing w:val="35"/>
              </w:rPr>
              <w:t xml:space="preserve"> </w:t>
            </w:r>
            <w:r w:rsidRPr="004627D5">
              <w:rPr>
                <w:color w:val="363435"/>
              </w:rPr>
              <w:t xml:space="preserve">различные   </w:t>
            </w:r>
            <w:r w:rsidRPr="004627D5">
              <w:rPr>
                <w:color w:val="363435"/>
                <w:spacing w:val="19"/>
              </w:rPr>
              <w:t xml:space="preserve"> </w:t>
            </w:r>
            <w:r w:rsidRPr="004627D5">
              <w:rPr>
                <w:color w:val="363435"/>
              </w:rPr>
              <w:t xml:space="preserve">образцы  </w:t>
            </w:r>
            <w:r w:rsidRPr="004627D5">
              <w:rPr>
                <w:color w:val="363435"/>
                <w:spacing w:val="40"/>
              </w:rPr>
              <w:t xml:space="preserve"> </w:t>
            </w:r>
            <w:r w:rsidRPr="004627D5">
              <w:rPr>
                <w:color w:val="363435"/>
                <w:w w:val="112"/>
              </w:rPr>
              <w:t xml:space="preserve">народной </w:t>
            </w:r>
            <w:r w:rsidRPr="004627D5">
              <w:rPr>
                <w:color w:val="363435"/>
              </w:rPr>
              <w:t>и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</w:rPr>
              <w:t>профессиональной    музыки;</w:t>
            </w:r>
          </w:p>
          <w:p w:rsidR="003466EF" w:rsidRPr="004627D5" w:rsidRDefault="003466EF" w:rsidP="00D7222E">
            <w:pPr>
              <w:rPr>
                <w:color w:val="363435"/>
              </w:rPr>
            </w:pPr>
            <w:r>
              <w:t xml:space="preserve">- </w:t>
            </w:r>
            <w:r w:rsidRPr="004627D5">
              <w:rPr>
                <w:color w:val="363435"/>
              </w:rPr>
              <w:t xml:space="preserve">ценить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</w:rPr>
              <w:t xml:space="preserve">отечественные   </w:t>
            </w:r>
            <w:r w:rsidRPr="004627D5">
              <w:rPr>
                <w:color w:val="363435"/>
                <w:spacing w:val="17"/>
              </w:rPr>
              <w:t xml:space="preserve"> </w:t>
            </w:r>
            <w:r w:rsidRPr="004627D5">
              <w:rPr>
                <w:color w:val="363435"/>
              </w:rPr>
              <w:t xml:space="preserve">народные музыкальные   </w:t>
            </w:r>
            <w:r w:rsidRPr="004627D5">
              <w:rPr>
                <w:color w:val="363435"/>
                <w:spacing w:val="25"/>
              </w:rPr>
              <w:t xml:space="preserve"> </w:t>
            </w:r>
            <w:r w:rsidRPr="004627D5">
              <w:rPr>
                <w:color w:val="363435"/>
              </w:rPr>
              <w:t>традиции;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найти нужную речевую интонацию для передачи характера и настроения песенки на стихи </w:t>
            </w:r>
            <w:proofErr w:type="spellStart"/>
            <w:r>
              <w:t>А.Барто</w:t>
            </w:r>
            <w:proofErr w:type="spellEnd"/>
            <w:r>
              <w:t xml:space="preserve"> «Золотая осень» и песенки «Дождь идет»;</w:t>
            </w:r>
          </w:p>
          <w:p w:rsidR="003466EF" w:rsidRDefault="003466EF" w:rsidP="00D7222E">
            <w:r>
              <w:t xml:space="preserve">-  владеть элементами алгоритма сочинения мелодии; </w:t>
            </w:r>
          </w:p>
          <w:p w:rsidR="003466EF" w:rsidRDefault="003466EF" w:rsidP="00D7222E">
            <w:r>
              <w:t xml:space="preserve">- самостоятельно выполнять упражнения; 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владеть навыками контроля и оценки своей деятельности, умением предвидеть возможные последствия своих действий.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7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 xml:space="preserve"> Маршевый порядок.</w:t>
            </w:r>
          </w:p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моделирования опыта музыкально-творческой деятельности;</w:t>
            </w:r>
          </w:p>
          <w:p w:rsidR="003466EF" w:rsidRDefault="003466EF" w:rsidP="00D7222E">
            <w:r>
              <w:t>- понимания истоков музыки и ее взаимосвязи с жизнью;</w:t>
            </w:r>
          </w:p>
          <w:p w:rsidR="003466EF" w:rsidRDefault="003466EF" w:rsidP="00D7222E"/>
        </w:tc>
        <w:tc>
          <w:tcPr>
            <w:tcW w:w="5042" w:type="dxa"/>
            <w:gridSpan w:val="3"/>
            <w:shd w:val="clear" w:color="auto" w:fill="auto"/>
          </w:tcPr>
          <w:p w:rsidR="003466EF" w:rsidRPr="004627D5" w:rsidRDefault="003466EF" w:rsidP="00D7222E">
            <w:pPr>
              <w:snapToGrid w:val="0"/>
              <w:rPr>
                <w:color w:val="000000"/>
              </w:rPr>
            </w:pPr>
            <w:r w:rsidRPr="004627D5">
              <w:rPr>
                <w:color w:val="000000"/>
              </w:rPr>
              <w:t>- участвовать  в коллективном обсуждении учебной проблемы и анализе условий учебной задачи;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взаимосвязь всех школьных уроков друг с другом и роль музыки в отражениях различных  явлениях жизни;</w:t>
            </w:r>
          </w:p>
        </w:tc>
      </w:tr>
      <w:tr w:rsidR="003466EF" w:rsidRPr="004627D5" w:rsidTr="00D7222E">
        <w:trPr>
          <w:gridAfter w:val="1"/>
          <w:wAfter w:w="61" w:type="dxa"/>
          <w:trHeight w:val="1575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lastRenderedPageBreak/>
              <w:t>8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Деятельность музыканта в жизни.</w:t>
            </w:r>
          </w:p>
          <w:p w:rsidR="003466EF" w:rsidRDefault="003466EF" w:rsidP="00D7222E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узнавать изученные произведения, участвовать в коллективном пении, исполнение ритма, изображение звуков  мелодии движением рук.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  <w:r>
              <w:t>- Ориентироваться в нотном письме</w:t>
            </w:r>
          </w:p>
          <w:p w:rsidR="003466EF" w:rsidRDefault="003466EF" w:rsidP="00D7222E">
            <w:pPr>
              <w:autoSpaceDE w:val="0"/>
            </w:pPr>
            <w:r>
              <w:t xml:space="preserve">как графическом </w:t>
            </w:r>
            <w:proofErr w:type="gramStart"/>
            <w:r>
              <w:t>изображении</w:t>
            </w:r>
            <w:proofErr w:type="gramEnd"/>
            <w:r>
              <w:t xml:space="preserve"> типичных интонационных оборотов</w:t>
            </w:r>
          </w:p>
          <w:p w:rsidR="003466EF" w:rsidRDefault="003466EF" w:rsidP="00D7222E">
            <w:pPr>
              <w:autoSpaceDE w:val="0"/>
            </w:pPr>
            <w:proofErr w:type="gramStart"/>
            <w:r>
              <w:t>(вопрос — ответ, выразительные и</w:t>
            </w:r>
            <w:proofErr w:type="gramEnd"/>
          </w:p>
          <w:p w:rsidR="003466EF" w:rsidRPr="0003412E" w:rsidRDefault="003466EF" w:rsidP="00D7222E">
            <w:pPr>
              <w:jc w:val="center"/>
            </w:pPr>
            <w:r>
              <w:t>изобразительные интонации и др.)</w:t>
            </w:r>
            <w:proofErr w:type="gramStart"/>
            <w:r>
              <w:t xml:space="preserve"> ;</w:t>
            </w:r>
            <w:proofErr w:type="gramEnd"/>
          </w:p>
        </w:tc>
      </w:tr>
      <w:tr w:rsidR="003466EF" w:rsidRPr="004627D5" w:rsidTr="00D7222E">
        <w:trPr>
          <w:gridAfter w:val="1"/>
          <w:wAfter w:w="61" w:type="dxa"/>
          <w:trHeight w:val="390"/>
        </w:trPr>
        <w:tc>
          <w:tcPr>
            <w:tcW w:w="14789" w:type="dxa"/>
            <w:gridSpan w:val="8"/>
            <w:shd w:val="clear" w:color="auto" w:fill="auto"/>
          </w:tcPr>
          <w:p w:rsidR="003466EF" w:rsidRPr="00E22C74" w:rsidRDefault="003466EF" w:rsidP="00D7222E">
            <w:pPr>
              <w:jc w:val="center"/>
            </w:pPr>
            <w:r w:rsidRPr="00E22C74">
              <w:t>Второй раздел: «Содержание и формы бытования музыки» 16 ч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9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Отражение в музыке добра и зла.</w:t>
            </w:r>
          </w:p>
          <w:p w:rsidR="003466EF" w:rsidRPr="0003412E" w:rsidRDefault="003466EF" w:rsidP="00D7222E"/>
          <w:p w:rsidR="003466EF" w:rsidRPr="001E108C" w:rsidRDefault="003466EF" w:rsidP="00D7222E"/>
          <w:p w:rsidR="003466EF" w:rsidRPr="001E108C" w:rsidRDefault="003466EF" w:rsidP="00D7222E"/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 xml:space="preserve">определять на слух знакомые жанры: песня, танец, марш,  смысл понятий «композитор-исполнитель-слушатель», </w:t>
            </w:r>
          </w:p>
          <w:p w:rsidR="003466EF" w:rsidRDefault="003466EF" w:rsidP="00D7222E">
            <w:r w:rsidRPr="004627D5">
              <w:rPr>
                <w:b/>
              </w:rPr>
              <w:t xml:space="preserve">- </w:t>
            </w:r>
            <w:r>
              <w:t>узнавать изученные музыкальные произведения, выказывать свое отношение к различным  музыкальным сочинениям, явлениям, создавать собственные интерпретации, исполнять знакомые песни.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реализовывать     </w:t>
            </w:r>
            <w:r w:rsidRPr="004627D5">
              <w:rPr>
                <w:spacing w:val="27"/>
              </w:rPr>
              <w:t xml:space="preserve"> </w:t>
            </w:r>
            <w:r>
              <w:t xml:space="preserve">творческий    </w:t>
            </w:r>
            <w:r w:rsidRPr="004627D5">
              <w:rPr>
                <w:spacing w:val="43"/>
              </w:rPr>
              <w:t xml:space="preserve"> </w:t>
            </w:r>
            <w:r>
              <w:t>потенциал,  осуществляя собственные   музыкально - исполнительские   замыслы   в   различных   видах   деятельности;</w:t>
            </w:r>
          </w:p>
          <w:p w:rsidR="003466EF" w:rsidRDefault="003466EF" w:rsidP="00D7222E">
            <w:r>
              <w:t>- задавать вопросы;</w:t>
            </w:r>
          </w:p>
          <w:p w:rsidR="003466EF" w:rsidRDefault="003466EF" w:rsidP="00D7222E">
            <w:r>
              <w:t>- отвечать на вопросы;</w:t>
            </w:r>
          </w:p>
          <w:p w:rsidR="003466EF" w:rsidRDefault="003466EF" w:rsidP="00D7222E">
            <w:r>
              <w:t>- умение выражать свои мысли.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10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Отражение в музыке жизни и смерти.</w:t>
            </w:r>
          </w:p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Pr="004627D5" w:rsidRDefault="003466EF" w:rsidP="00D7222E">
            <w:pPr>
              <w:snapToGrid w:val="0"/>
              <w:rPr>
                <w:b/>
              </w:rPr>
            </w:pPr>
            <w:r w:rsidRPr="004627D5">
              <w:rPr>
                <w:b/>
              </w:rPr>
              <w:t xml:space="preserve">- </w:t>
            </w:r>
            <w:r w:rsidRPr="004627D5">
              <w:rPr>
                <w:color w:val="363435"/>
              </w:rPr>
              <w:t xml:space="preserve">ориентироваться   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музыкально  </w:t>
            </w:r>
            <w:r w:rsidRPr="004627D5">
              <w:rPr>
                <w:color w:val="363435"/>
                <w:spacing w:val="41"/>
              </w:rPr>
              <w:t xml:space="preserve"> </w:t>
            </w:r>
            <w:r w:rsidRPr="004627D5">
              <w:rPr>
                <w:color w:val="363435"/>
              </w:rPr>
              <w:t xml:space="preserve">поэтическом  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  <w:w w:val="110"/>
              </w:rPr>
              <w:t xml:space="preserve">творчестве,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многообразии   </w:t>
            </w:r>
            <w:r w:rsidRPr="004627D5">
              <w:rPr>
                <w:color w:val="363435"/>
                <w:spacing w:val="42"/>
              </w:rPr>
              <w:t xml:space="preserve"> </w:t>
            </w:r>
            <w:r w:rsidRPr="004627D5">
              <w:rPr>
                <w:color w:val="363435"/>
              </w:rPr>
              <w:t xml:space="preserve">музыкального 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фольклора  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>России;</w:t>
            </w:r>
            <w:r w:rsidRPr="004627D5">
              <w:rPr>
                <w:b/>
              </w:rPr>
              <w:t xml:space="preserve"> </w:t>
            </w:r>
          </w:p>
          <w:p w:rsidR="003466EF" w:rsidRDefault="003466EF" w:rsidP="00D7222E">
            <w:r w:rsidRPr="004627D5">
              <w:rPr>
                <w:b/>
              </w:rPr>
              <w:t xml:space="preserve">- </w:t>
            </w:r>
            <w:r>
              <w:t>находить сходства и различия в инструментах разных народов.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название русских народных инструментов – </w:t>
            </w:r>
            <w:r w:rsidRPr="004627D5">
              <w:rPr>
                <w:b/>
                <w:i/>
              </w:rPr>
              <w:t>свирель, гусли, рожок</w:t>
            </w:r>
            <w:r>
              <w:t xml:space="preserve">  и их внешний вид, своеобразие их интонационного звучания, народные инструменты Ямала.</w:t>
            </w:r>
          </w:p>
          <w:p w:rsidR="003466EF" w:rsidRPr="004627D5" w:rsidRDefault="003466EF" w:rsidP="00D7222E">
            <w:pPr>
              <w:rPr>
                <w:b/>
                <w:sz w:val="28"/>
                <w:szCs w:val="28"/>
              </w:rPr>
            </w:pPr>
            <w:r w:rsidRPr="004627D5">
              <w:rPr>
                <w:b/>
              </w:rPr>
              <w:t xml:space="preserve">- </w:t>
            </w:r>
            <w:r>
              <w:t xml:space="preserve">распознавать духовые  и струнные инструменты, вычленять и показывать (имитация игры) во время звучания  народных инструментов, исполнять вокальные произведения без музыкального </w:t>
            </w:r>
            <w:r>
              <w:lastRenderedPageBreak/>
              <w:t xml:space="preserve">сопровождения. 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pPr>
              <w:snapToGrid w:val="0"/>
            </w:pPr>
            <w:r>
              <w:t xml:space="preserve"> </w:t>
            </w:r>
          </w:p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Default="003466EF" w:rsidP="00D7222E">
            <w:r w:rsidRPr="00B533BE">
              <w:t xml:space="preserve">Отражение в музыке </w:t>
            </w:r>
            <w:proofErr w:type="gramStart"/>
            <w:r w:rsidRPr="00B533BE">
              <w:t>прекрасного</w:t>
            </w:r>
            <w:proofErr w:type="gramEnd"/>
            <w:r w:rsidRPr="00B533BE">
              <w:t xml:space="preserve"> и безобразного</w:t>
            </w: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>внимательно воспринимать информацию;</w:t>
            </w:r>
          </w:p>
          <w:p w:rsidR="003466EF" w:rsidRDefault="003466EF" w:rsidP="00D7222E">
            <w:r>
              <w:t xml:space="preserve">- </w:t>
            </w:r>
            <w:r w:rsidRPr="004627D5">
              <w:rPr>
                <w:b/>
              </w:rPr>
              <w:t xml:space="preserve"> </w:t>
            </w:r>
            <w:r>
              <w:t>внимательно слушать</w:t>
            </w:r>
            <w:r w:rsidRPr="004627D5">
              <w:rPr>
                <w:b/>
              </w:rPr>
              <w:t xml:space="preserve"> </w:t>
            </w:r>
            <w:r>
              <w:t>музыкальные  фрагменты и находить характерные особенности музыки в прозвучавших  литературных фрагментах;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- различать жанры народных песен – </w:t>
            </w:r>
            <w:r w:rsidRPr="004627D5">
              <w:rPr>
                <w:b/>
                <w:i/>
              </w:rPr>
              <w:t>колыбельные</w:t>
            </w:r>
            <w:r>
              <w:t xml:space="preserve">, </w:t>
            </w:r>
            <w:r w:rsidRPr="004627D5">
              <w:rPr>
                <w:b/>
                <w:i/>
              </w:rPr>
              <w:t>плясовые,</w:t>
            </w:r>
            <w:r>
              <w:t xml:space="preserve"> их характерные особенности;</w:t>
            </w:r>
          </w:p>
          <w:p w:rsidR="003466EF" w:rsidRDefault="003466EF" w:rsidP="00D7222E">
            <w:r>
              <w:t>-  определять на слух звучание народных инструментов;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воплощения собственных мыслей, чу</w:t>
            </w:r>
            <w:proofErr w:type="gramStart"/>
            <w:r>
              <w:t>вств в зв</w:t>
            </w:r>
            <w:proofErr w:type="gramEnd"/>
            <w:r>
              <w:t>учании голоса и различных инструментов;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12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Default="003466EF" w:rsidP="00D7222E">
            <w:r w:rsidRPr="00B533BE">
              <w:t xml:space="preserve">Отражение в музыке </w:t>
            </w:r>
            <w:proofErr w:type="gramStart"/>
            <w:r w:rsidRPr="00B533BE">
              <w:t>прекрасного</w:t>
            </w:r>
            <w:proofErr w:type="gramEnd"/>
            <w:r w:rsidRPr="00B533BE">
              <w:t xml:space="preserve"> и безобразного</w:t>
            </w: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сопоставлять звучание народных и профессиональных  инструментов;</w:t>
            </w:r>
          </w:p>
          <w:p w:rsidR="003466EF" w:rsidRDefault="003466EF" w:rsidP="00D7222E">
            <w:r>
              <w:t xml:space="preserve">- выделять отдельные признаки предмета и объединять по общему признаку;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 xml:space="preserve"> - определять названия профессиональных инструментов – </w:t>
            </w:r>
            <w:r w:rsidRPr="004627D5">
              <w:rPr>
                <w:i/>
              </w:rPr>
              <w:t>флейта, арфа, фортепиано</w:t>
            </w:r>
            <w:r>
              <w:t>, выразительные и изобразительные возможности этих инструментов;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>
              <w:t>- передавать настроение музыки в пластическом движении, пении, давать определения общего характера музыки.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13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Отражение в музыке дня и ночи.</w:t>
            </w:r>
          </w:p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>-</w:t>
            </w:r>
            <w:r>
              <w:t xml:space="preserve"> сопоставлять  народные и профессиональные инструменты, их своеобразие и интонационное звучание, сходства и различия.</w:t>
            </w:r>
          </w:p>
          <w:p w:rsidR="003466EF" w:rsidRDefault="003466EF" w:rsidP="00D7222E"/>
        </w:tc>
        <w:tc>
          <w:tcPr>
            <w:tcW w:w="5042" w:type="dxa"/>
            <w:gridSpan w:val="3"/>
            <w:shd w:val="clear" w:color="auto" w:fill="auto"/>
          </w:tcPr>
          <w:p w:rsidR="003466EF" w:rsidRPr="008B1AC7" w:rsidRDefault="003466EF" w:rsidP="00D7222E">
            <w:pPr>
              <w:snapToGrid w:val="0"/>
            </w:pPr>
            <w:r>
              <w:t>- узнавать музыкальные инструменты по изображениям,  участвовать в коллективном пении, вовремя начинать  и заканчивать пение, слушать паузы, понимать дирижерские жесты;- самостоятельную музыкальную творческую деятельность;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14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 xml:space="preserve">Отражение в музыке осени и весны. </w:t>
            </w:r>
          </w:p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Pr="004627D5" w:rsidRDefault="003466EF" w:rsidP="00D7222E">
            <w:pPr>
              <w:snapToGrid w:val="0"/>
              <w:rPr>
                <w:b/>
              </w:rPr>
            </w:pPr>
            <w:r>
              <w:t>- планировать свою деятельность</w:t>
            </w:r>
            <w:r w:rsidRPr="004627D5">
              <w:rPr>
                <w:b/>
              </w:rPr>
              <w:t xml:space="preserve">; </w:t>
            </w:r>
          </w:p>
          <w:p w:rsidR="003466EF" w:rsidRDefault="003466EF" w:rsidP="00D7222E">
            <w:r w:rsidRPr="004627D5">
              <w:rPr>
                <w:b/>
              </w:rPr>
              <w:t xml:space="preserve">- </w:t>
            </w:r>
            <w:r>
              <w:t xml:space="preserve">выразительно исполнять песню и составлять исполнительский план </w:t>
            </w:r>
            <w:r>
              <w:lastRenderedPageBreak/>
              <w:t>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lastRenderedPageBreak/>
              <w:t>- учащиеся могут оказывать помощь в организации и проведении школьных культурно-массовых мероприятий;</w:t>
            </w:r>
          </w:p>
          <w:p w:rsidR="003466EF" w:rsidRDefault="003466EF" w:rsidP="00D7222E">
            <w:pPr>
              <w:autoSpaceDE w:val="0"/>
            </w:pPr>
            <w:r>
              <w:lastRenderedPageBreak/>
              <w:t xml:space="preserve">- оценивать собственную музыкально </w:t>
            </w:r>
            <w:proofErr w:type="gramStart"/>
            <w:r>
              <w:t>-т</w:t>
            </w:r>
            <w:proofErr w:type="gramEnd"/>
            <w:r>
              <w:t>ворческую деятельность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66EF" w:rsidRPr="004627D5" w:rsidTr="00D7222E">
        <w:trPr>
          <w:gridAfter w:val="1"/>
          <w:wAfter w:w="61" w:type="dxa"/>
          <w:trHeight w:val="30"/>
        </w:trPr>
        <w:tc>
          <w:tcPr>
            <w:tcW w:w="838" w:type="dxa"/>
            <w:vMerge w:val="restart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lastRenderedPageBreak/>
              <w:t>15</w:t>
            </w:r>
          </w:p>
        </w:tc>
        <w:tc>
          <w:tcPr>
            <w:tcW w:w="1254" w:type="dxa"/>
            <w:tcBorders>
              <w:bottom w:val="nil"/>
            </w:tcBorders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tcBorders>
              <w:bottom w:val="nil"/>
            </w:tcBorders>
            <w:shd w:val="clear" w:color="auto" w:fill="auto"/>
          </w:tcPr>
          <w:p w:rsidR="003466EF" w:rsidRPr="001E108C" w:rsidRDefault="003466EF" w:rsidP="00D7222E">
            <w:r w:rsidRPr="001E108C">
              <w:t>Картины природы в музыке.</w:t>
            </w:r>
          </w:p>
          <w:p w:rsidR="003466EF" w:rsidRPr="00EF65B4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  <w:r>
              <w:t>- приобретать (моделировать) опыт музыкально-творческой деятельности через сочинение, исполнение, слушание.</w:t>
            </w:r>
          </w:p>
          <w:p w:rsidR="003466EF" w:rsidRDefault="003466EF" w:rsidP="00D7222E"/>
        </w:tc>
        <w:tc>
          <w:tcPr>
            <w:tcW w:w="5042" w:type="dxa"/>
            <w:gridSpan w:val="3"/>
            <w:vMerge w:val="restart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учащиеся могут оказывать помощь в организации и проведении школьных культурно-массовых мероприятий;</w:t>
            </w:r>
          </w:p>
          <w:p w:rsidR="003466EF" w:rsidRPr="004627D5" w:rsidRDefault="003466EF" w:rsidP="00D7222E">
            <w:pPr>
              <w:rPr>
                <w:b/>
                <w:sz w:val="28"/>
                <w:szCs w:val="28"/>
              </w:rPr>
            </w:pPr>
            <w:r>
              <w:t xml:space="preserve">- образцы музыкального фольклора, народные музыкальные традиции, праздники – </w:t>
            </w:r>
            <w:r w:rsidRPr="004627D5">
              <w:rPr>
                <w:b/>
                <w:i/>
              </w:rPr>
              <w:t>Рождество</w:t>
            </w:r>
            <w:r>
              <w:t xml:space="preserve">, названия  рождественских песнопений -  </w:t>
            </w:r>
            <w:r w:rsidRPr="004627D5">
              <w:rPr>
                <w:b/>
                <w:i/>
              </w:rPr>
              <w:t>колядки.</w:t>
            </w:r>
          </w:p>
        </w:tc>
      </w:tr>
      <w:tr w:rsidR="003466EF" w:rsidRPr="004627D5" w:rsidTr="00D7222E">
        <w:trPr>
          <w:gridAfter w:val="1"/>
          <w:wAfter w:w="61" w:type="dxa"/>
          <w:trHeight w:val="1179"/>
        </w:trPr>
        <w:tc>
          <w:tcPr>
            <w:tcW w:w="838" w:type="dxa"/>
            <w:vMerge/>
            <w:shd w:val="clear" w:color="auto" w:fill="auto"/>
          </w:tcPr>
          <w:p w:rsidR="003466EF" w:rsidRDefault="003466EF" w:rsidP="00D7222E">
            <w:pPr>
              <w:jc w:val="center"/>
            </w:pPr>
          </w:p>
        </w:tc>
        <w:tc>
          <w:tcPr>
            <w:tcW w:w="1254" w:type="dxa"/>
            <w:tcBorders>
              <w:top w:val="nil"/>
              <w:tl2br w:val="nil"/>
              <w:tr2bl w:val="nil"/>
            </w:tcBorders>
            <w:shd w:val="clear" w:color="auto" w:fill="auto"/>
          </w:tcPr>
          <w:p w:rsidR="003466EF" w:rsidRPr="00E22C74" w:rsidRDefault="003466EF" w:rsidP="00D7222E">
            <w:pPr>
              <w:snapToGrid w:val="0"/>
            </w:pPr>
          </w:p>
        </w:tc>
        <w:tc>
          <w:tcPr>
            <w:tcW w:w="1470" w:type="dxa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466EF" w:rsidRPr="004627D5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1933" w:type="dxa"/>
            <w:tcBorders>
              <w:top w:val="nil"/>
              <w:left w:val="nil"/>
              <w:tl2br w:val="nil"/>
              <w:tr2bl w:val="nil"/>
            </w:tcBorders>
            <w:shd w:val="clear" w:color="auto" w:fill="auto"/>
          </w:tcPr>
          <w:p w:rsidR="003466EF" w:rsidRPr="004627D5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</w:p>
        </w:tc>
        <w:tc>
          <w:tcPr>
            <w:tcW w:w="5042" w:type="dxa"/>
            <w:gridSpan w:val="3"/>
            <w:vMerge/>
            <w:shd w:val="clear" w:color="auto" w:fill="auto"/>
          </w:tcPr>
          <w:p w:rsidR="003466EF" w:rsidRDefault="003466EF" w:rsidP="00D7222E">
            <w:pPr>
              <w:snapToGrid w:val="0"/>
            </w:pPr>
          </w:p>
        </w:tc>
      </w:tr>
      <w:tr w:rsidR="003466EF" w:rsidRPr="004627D5" w:rsidTr="00D7222E">
        <w:trPr>
          <w:gridAfter w:val="1"/>
          <w:wAfter w:w="61" w:type="dxa"/>
          <w:trHeight w:val="1875"/>
        </w:trPr>
        <w:tc>
          <w:tcPr>
            <w:tcW w:w="838" w:type="dxa"/>
            <w:vMerge w:val="restart"/>
            <w:shd w:val="clear" w:color="auto" w:fill="auto"/>
          </w:tcPr>
          <w:p w:rsidR="003466EF" w:rsidRPr="004A3315" w:rsidRDefault="003466EF" w:rsidP="00D7222E">
            <w:pPr>
              <w:jc w:val="center"/>
            </w:pPr>
            <w:r>
              <w:t>16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466EF" w:rsidRPr="001E108C" w:rsidRDefault="003466EF" w:rsidP="00D7222E">
            <w:r w:rsidRPr="001E108C">
              <w:t>Наш гость песня.</w:t>
            </w:r>
          </w:p>
          <w:p w:rsidR="003466EF" w:rsidRPr="005835DD" w:rsidRDefault="003466EF" w:rsidP="00D7222E">
            <w:pPr>
              <w:pStyle w:val="a3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tl2br w:val="nil"/>
              <w:tr2bl w:val="nil"/>
            </w:tcBorders>
            <w:shd w:val="clear" w:color="auto" w:fill="auto"/>
          </w:tcPr>
          <w:p w:rsidR="003466EF" w:rsidRPr="005835DD" w:rsidRDefault="003466EF" w:rsidP="00D7222E">
            <w:pPr>
              <w:pStyle w:val="a3"/>
              <w:rPr>
                <w:b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3466EF" w:rsidRDefault="003466EF" w:rsidP="00D7222E">
            <w:pPr>
              <w:snapToGrid w:val="0"/>
            </w:pPr>
            <w:r w:rsidRPr="004627D5">
              <w:rPr>
                <w:b/>
              </w:rPr>
              <w:t xml:space="preserve">-  </w:t>
            </w:r>
            <w:r>
              <w:t>понимать</w:t>
            </w:r>
            <w:r w:rsidRPr="004627D5">
              <w:rPr>
                <w:b/>
              </w:rPr>
              <w:t xml:space="preserve">  </w:t>
            </w:r>
            <w:r>
              <w:t>степень понимания роли музыки в жизни человека.</w:t>
            </w:r>
          </w:p>
          <w:p w:rsidR="003466EF" w:rsidRDefault="003466EF" w:rsidP="00D7222E">
            <w:r w:rsidRPr="004627D5">
              <w:rPr>
                <w:b/>
              </w:rPr>
              <w:t xml:space="preserve">-  </w:t>
            </w:r>
            <w:r>
              <w:t>узнавать освоенные музыкальные произведения</w:t>
            </w:r>
            <w:proofErr w:type="gramStart"/>
            <w:r w:rsidRPr="004627D5">
              <w:rPr>
                <w:b/>
              </w:rPr>
              <w:t xml:space="preserve">, - - </w:t>
            </w:r>
            <w:proofErr w:type="gramEnd"/>
            <w:r>
              <w:t>давать определения общего характера музыки;</w:t>
            </w:r>
          </w:p>
          <w:p w:rsidR="003466EF" w:rsidRDefault="003466EF" w:rsidP="00D7222E">
            <w:r>
              <w:t>- накопления музыкально-слуховых представлений и воспитания художественного вкуса;</w:t>
            </w:r>
          </w:p>
        </w:tc>
        <w:tc>
          <w:tcPr>
            <w:tcW w:w="5042" w:type="dxa"/>
            <w:gridSpan w:val="3"/>
            <w:vMerge w:val="restart"/>
            <w:shd w:val="clear" w:color="auto" w:fill="auto"/>
          </w:tcPr>
          <w:p w:rsidR="003466EF" w:rsidRDefault="003466EF" w:rsidP="00D7222E">
            <w:pPr>
              <w:snapToGrid w:val="0"/>
            </w:pPr>
            <w:r>
              <w:t>- учащиеся могут оказывать помощь в организации и проведении школьных культурно-массовых мероприятий;</w:t>
            </w:r>
          </w:p>
          <w:p w:rsidR="003466EF" w:rsidRDefault="003466EF" w:rsidP="00D7222E">
            <w:r>
              <w:t xml:space="preserve">- реализовывать      творческий     потенциал,  осуществляя собственные   музыкально исполнительские   замыслы   в   раз личных   </w:t>
            </w:r>
            <w:proofErr w:type="gramStart"/>
            <w:r>
              <w:t>видах</w:t>
            </w:r>
            <w:proofErr w:type="gramEnd"/>
            <w:r>
              <w:t xml:space="preserve">   деятельности;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66EF" w:rsidRPr="004627D5" w:rsidTr="00D7222E">
        <w:trPr>
          <w:gridAfter w:val="1"/>
          <w:wAfter w:w="61" w:type="dxa"/>
          <w:trHeight w:val="375"/>
        </w:trPr>
        <w:tc>
          <w:tcPr>
            <w:tcW w:w="838" w:type="dxa"/>
            <w:vMerge/>
            <w:shd w:val="clear" w:color="auto" w:fill="auto"/>
          </w:tcPr>
          <w:p w:rsidR="003466EF" w:rsidRDefault="003466EF" w:rsidP="00D7222E">
            <w:pPr>
              <w:jc w:val="center"/>
            </w:pPr>
          </w:p>
        </w:tc>
        <w:tc>
          <w:tcPr>
            <w:tcW w:w="1254" w:type="dxa"/>
            <w:tcBorders>
              <w:top w:val="nil"/>
            </w:tcBorders>
            <w:shd w:val="clear" w:color="auto" w:fill="auto"/>
          </w:tcPr>
          <w:p w:rsidR="003466EF" w:rsidRPr="00E22C74" w:rsidRDefault="003466EF" w:rsidP="00D7222E">
            <w:pPr>
              <w:snapToGrid w:val="0"/>
            </w:pPr>
          </w:p>
        </w:tc>
        <w:tc>
          <w:tcPr>
            <w:tcW w:w="3403" w:type="dxa"/>
            <w:gridSpan w:val="2"/>
            <w:tcBorders>
              <w:top w:val="nil"/>
            </w:tcBorders>
            <w:shd w:val="clear" w:color="auto" w:fill="auto"/>
          </w:tcPr>
          <w:p w:rsidR="003466EF" w:rsidRPr="00BB468E" w:rsidRDefault="003466EF" w:rsidP="00D7222E">
            <w:pPr>
              <w:snapToGrid w:val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3466EF" w:rsidRPr="004627D5" w:rsidRDefault="003466EF" w:rsidP="00D7222E">
            <w:pPr>
              <w:snapToGrid w:val="0"/>
              <w:rPr>
                <w:b/>
              </w:rPr>
            </w:pPr>
          </w:p>
        </w:tc>
        <w:tc>
          <w:tcPr>
            <w:tcW w:w="5042" w:type="dxa"/>
            <w:gridSpan w:val="3"/>
            <w:vMerge/>
            <w:shd w:val="clear" w:color="auto" w:fill="auto"/>
          </w:tcPr>
          <w:p w:rsidR="003466EF" w:rsidRDefault="003466EF" w:rsidP="00D7222E">
            <w:pPr>
              <w:snapToGrid w:val="0"/>
            </w:pP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17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BB468E" w:rsidRDefault="003466EF" w:rsidP="00D7222E">
            <w:r w:rsidRPr="001E108C">
              <w:t>Наш гость танец</w:t>
            </w: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3466EF" w:rsidRPr="004627D5" w:rsidRDefault="003466EF" w:rsidP="00D7222E">
            <w:pPr>
              <w:rPr>
                <w:color w:val="363435"/>
              </w:rPr>
            </w:pPr>
            <w:r w:rsidRPr="00BB468E">
              <w:t xml:space="preserve">- </w:t>
            </w:r>
            <w:r w:rsidRPr="004627D5">
              <w:rPr>
                <w:color w:val="363435"/>
                <w:spacing w:val="4"/>
              </w:rPr>
              <w:t>оцениват</w:t>
            </w:r>
            <w:r w:rsidRPr="004627D5">
              <w:rPr>
                <w:color w:val="363435"/>
              </w:rPr>
              <w:t xml:space="preserve">ь   </w:t>
            </w:r>
            <w:r w:rsidRPr="004627D5">
              <w:rPr>
                <w:color w:val="363435"/>
                <w:spacing w:val="24"/>
              </w:rPr>
              <w:t xml:space="preserve"> </w:t>
            </w:r>
            <w:r w:rsidRPr="004627D5">
              <w:rPr>
                <w:color w:val="363435"/>
              </w:rPr>
              <w:t xml:space="preserve">и 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  <w:spacing w:val="4"/>
              </w:rPr>
              <w:t>соотносит</w:t>
            </w:r>
            <w:r w:rsidRPr="004627D5">
              <w:rPr>
                <w:color w:val="363435"/>
              </w:rPr>
              <w:t xml:space="preserve">ь   </w:t>
            </w:r>
            <w:r w:rsidRPr="004627D5">
              <w:rPr>
                <w:color w:val="363435"/>
                <w:spacing w:val="34"/>
              </w:rPr>
              <w:t xml:space="preserve"> </w:t>
            </w:r>
            <w:r w:rsidRPr="004627D5">
              <w:rPr>
                <w:color w:val="363435"/>
                <w:spacing w:val="4"/>
              </w:rPr>
              <w:t>содержани</w:t>
            </w:r>
            <w:r w:rsidRPr="004627D5">
              <w:rPr>
                <w:color w:val="363435"/>
              </w:rPr>
              <w:t xml:space="preserve">е   и 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  <w:spacing w:val="4"/>
              </w:rPr>
              <w:t>музыкальный</w:t>
            </w:r>
            <w:r w:rsidRPr="00BB468E">
              <w:t xml:space="preserve"> </w:t>
            </w:r>
            <w:r w:rsidRPr="004627D5">
              <w:rPr>
                <w:color w:val="363435"/>
                <w:w w:val="114"/>
              </w:rPr>
              <w:t>язык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1"/>
              </w:rPr>
              <w:lastRenderedPageBreak/>
              <w:t>народного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5"/>
              </w:rPr>
              <w:t>и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w w:val="112"/>
              </w:rPr>
              <w:t>профессионального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1"/>
              </w:rPr>
              <w:t>музыкального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5"/>
              </w:rPr>
              <w:t>творче</w:t>
            </w:r>
            <w:r w:rsidRPr="004627D5">
              <w:rPr>
                <w:color w:val="363435"/>
              </w:rPr>
              <w:t xml:space="preserve">ства </w:t>
            </w:r>
            <w:r w:rsidRPr="004627D5">
              <w:rPr>
                <w:color w:val="363435"/>
                <w:spacing w:val="32"/>
              </w:rPr>
              <w:t xml:space="preserve"> </w:t>
            </w:r>
            <w:r w:rsidRPr="004627D5">
              <w:rPr>
                <w:color w:val="363435"/>
              </w:rPr>
              <w:t xml:space="preserve">разных  </w:t>
            </w:r>
            <w:r w:rsidRPr="004627D5">
              <w:rPr>
                <w:color w:val="363435"/>
                <w:spacing w:val="9"/>
              </w:rPr>
              <w:t xml:space="preserve"> </w:t>
            </w:r>
            <w:r w:rsidRPr="004627D5">
              <w:rPr>
                <w:color w:val="363435"/>
              </w:rPr>
              <w:t xml:space="preserve">стран </w:t>
            </w:r>
            <w:r w:rsidRPr="004627D5">
              <w:rPr>
                <w:color w:val="363435"/>
                <w:spacing w:val="52"/>
              </w:rPr>
              <w:t xml:space="preserve"> </w:t>
            </w:r>
            <w:r w:rsidRPr="004627D5">
              <w:rPr>
                <w:color w:val="363435"/>
              </w:rPr>
              <w:t>мира.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lastRenderedPageBreak/>
              <w:t xml:space="preserve">- </w:t>
            </w:r>
            <w:r w:rsidRPr="00BB468E">
              <w:t>выказывать какие чувства возникают</w:t>
            </w:r>
            <w:r w:rsidRPr="004627D5">
              <w:rPr>
                <w:b/>
              </w:rPr>
              <w:t xml:space="preserve">, </w:t>
            </w:r>
            <w:r w:rsidRPr="00BB468E">
              <w:t>когда поешь о</w:t>
            </w:r>
            <w:r w:rsidRPr="004627D5">
              <w:rPr>
                <w:b/>
              </w:rPr>
              <w:t xml:space="preserve"> </w:t>
            </w:r>
            <w:r w:rsidRPr="00BB468E">
              <w:t>Родине, различать выразительные возможности – скрипки;</w:t>
            </w:r>
          </w:p>
          <w:p w:rsidR="003466EF" w:rsidRPr="00BB468E" w:rsidRDefault="003466EF" w:rsidP="00D7222E">
            <w:r w:rsidRPr="00BB468E">
              <w:t>- воплощения собственных мыслей, чу</w:t>
            </w:r>
            <w:proofErr w:type="gramStart"/>
            <w:r w:rsidRPr="00BB468E">
              <w:t>вств в зв</w:t>
            </w:r>
            <w:proofErr w:type="gramEnd"/>
            <w:r w:rsidRPr="00BB468E">
              <w:t>учании голоса и различных инструментов;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lastRenderedPageBreak/>
              <w:t>- использовать музыкальную речь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>как способ общения между людьми и передачи информ</w:t>
            </w:r>
            <w:r>
              <w:t>ации, выраженной в звуках.</w:t>
            </w:r>
          </w:p>
        </w:tc>
      </w:tr>
      <w:tr w:rsidR="003466EF" w:rsidRPr="004627D5" w:rsidTr="00D7222E">
        <w:trPr>
          <w:gridAfter w:val="1"/>
          <w:wAfter w:w="61" w:type="dxa"/>
          <w:trHeight w:val="1922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18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Наш гость марш.</w:t>
            </w:r>
          </w:p>
          <w:p w:rsidR="003466EF" w:rsidRPr="00BB468E" w:rsidRDefault="003466EF" w:rsidP="00D7222E">
            <w:pPr>
              <w:tabs>
                <w:tab w:val="center" w:pos="2084"/>
              </w:tabs>
            </w:pP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Pr="00BB468E" w:rsidRDefault="003466EF" w:rsidP="00D7222E"/>
        </w:tc>
        <w:tc>
          <w:tcPr>
            <w:tcW w:w="5042" w:type="dxa"/>
            <w:gridSpan w:val="3"/>
            <w:shd w:val="clear" w:color="auto" w:fill="auto"/>
          </w:tcPr>
          <w:p w:rsidR="003466EF" w:rsidRPr="009E0F8D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воспринимать художественные образы классической музыки, расширять словарный запас,</w:t>
            </w:r>
            <w:r w:rsidRPr="004627D5">
              <w:rPr>
                <w:b/>
              </w:rPr>
              <w:t xml:space="preserve"> </w:t>
            </w:r>
            <w:r w:rsidRPr="00BB468E"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3466EF" w:rsidRPr="004627D5" w:rsidTr="00D7222E"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19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A80440" w:rsidRDefault="003466EF" w:rsidP="00D7222E">
            <w:r w:rsidRPr="001E108C">
              <w:t>Встреча музыкальных жанров</w:t>
            </w:r>
          </w:p>
          <w:p w:rsidR="003466EF" w:rsidRPr="004627D5" w:rsidRDefault="003466EF" w:rsidP="00D7222E">
            <w:pPr>
              <w:snapToGrid w:val="0"/>
              <w:rPr>
                <w:b/>
              </w:rPr>
            </w:pPr>
            <w:r>
              <w:rPr>
                <w:b/>
              </w:rPr>
              <w:t>НРК «Сибирские зори»</w:t>
            </w:r>
          </w:p>
          <w:p w:rsidR="003466EF" w:rsidRPr="00A80440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понимать, что у музыки есть свойство - без слов передавать  чувства, мысли, характер  человека, состояние природы, как связаны между собой разговорная речь и музыкальная речь</w:t>
            </w:r>
          </w:p>
          <w:p w:rsidR="003466EF" w:rsidRPr="00BB468E" w:rsidRDefault="003466EF" w:rsidP="00D7222E"/>
        </w:tc>
        <w:tc>
          <w:tcPr>
            <w:tcW w:w="5103" w:type="dxa"/>
            <w:gridSpan w:val="4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по звучавшему фрагменту</w:t>
            </w:r>
            <w:r w:rsidRPr="004627D5">
              <w:rPr>
                <w:b/>
              </w:rPr>
              <w:t xml:space="preserve">  </w:t>
            </w:r>
            <w:r w:rsidRPr="00BB468E">
              <w:t>определять музыкальное произведение, проникнуться чувством сопереживания природе, находить нужные слова  для передачи настроения.</w:t>
            </w:r>
          </w:p>
          <w:p w:rsidR="003466EF" w:rsidRPr="004627D5" w:rsidRDefault="003466EF" w:rsidP="00D7222E">
            <w:pPr>
              <w:rPr>
                <w:b/>
                <w:sz w:val="28"/>
                <w:szCs w:val="28"/>
              </w:rPr>
            </w:pPr>
            <w:r w:rsidRPr="00BB468E">
              <w:t>- выявлять  особенности  мелодического  рисунка,  ритмичного  движения,  темпа,  тембровых  красок  инструментов,  гармонии,  принципов  развитии  формы.  Выражение  своего  впеча</w:t>
            </w:r>
            <w:r>
              <w:t>тления  от  музыки  к  рисунку.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20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>
              <w:t>З</w:t>
            </w:r>
            <w:r w:rsidRPr="001E108C">
              <w:t>накомство с оперой.</w:t>
            </w:r>
          </w:p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по звучавшему фрагменту</w:t>
            </w:r>
            <w:r w:rsidRPr="004627D5">
              <w:rPr>
                <w:b/>
              </w:rPr>
              <w:t xml:space="preserve">  </w:t>
            </w:r>
            <w:r w:rsidRPr="00BB468E">
              <w:t xml:space="preserve">определять музыкальное произведение, проникнуться чувством сопереживания природе, находить нужные слова  для </w:t>
            </w:r>
            <w:r w:rsidRPr="00BB468E">
              <w:lastRenderedPageBreak/>
              <w:t xml:space="preserve">передачи настроения. </w:t>
            </w:r>
          </w:p>
          <w:p w:rsidR="003466EF" w:rsidRPr="00BB468E" w:rsidRDefault="003466EF" w:rsidP="00D7222E">
            <w:r w:rsidRPr="00BB468E">
              <w:t>- сопоставлять,  сравнивать, различные жанры музыки.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lastRenderedPageBreak/>
              <w:t>- формирования отношения к творчеству и искусству как созиданию красоты и пользы;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- выражать собственные мысли,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lastRenderedPageBreak/>
              <w:t>настроения и чувства с помощью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музыкальной речи в пении, движении, игре на инструментах;</w:t>
            </w:r>
          </w:p>
          <w:p w:rsidR="003466EF" w:rsidRPr="004627D5" w:rsidRDefault="003466EF" w:rsidP="00D7222E">
            <w:pPr>
              <w:rPr>
                <w:b/>
                <w:sz w:val="28"/>
                <w:szCs w:val="28"/>
              </w:rPr>
            </w:pPr>
            <w:r w:rsidRPr="00BB468E">
              <w:t>- получения новых знаний через постижение основных средст</w:t>
            </w:r>
            <w:r>
              <w:t xml:space="preserve">в музыкальной выразительности; </w:t>
            </w:r>
          </w:p>
        </w:tc>
      </w:tr>
      <w:tr w:rsidR="003466EF" w:rsidRPr="004627D5" w:rsidTr="00D7222E">
        <w:trPr>
          <w:gridAfter w:val="2"/>
          <w:wAfter w:w="14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21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Знакомство с балетом.</w:t>
            </w:r>
          </w:p>
          <w:p w:rsidR="003466EF" w:rsidRPr="00BB468E" w:rsidRDefault="003466EF" w:rsidP="00D7222E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autoSpaceDE w:val="0"/>
              <w:jc w:val="both"/>
            </w:pPr>
            <w:r w:rsidRPr="00BB468E">
              <w:t xml:space="preserve"> передать с помощью</w:t>
            </w:r>
            <w:r w:rsidRPr="008B1AC7">
              <w:t xml:space="preserve"> </w:t>
            </w:r>
            <w:r w:rsidRPr="00BB468E">
              <w:t>музыки, сходства и</w:t>
            </w:r>
            <w:r w:rsidRPr="008B1AC7">
              <w:t xml:space="preserve"> </w:t>
            </w:r>
            <w:r w:rsidRPr="00BB468E">
              <w:t>различия разговорной</w:t>
            </w:r>
          </w:p>
          <w:p w:rsidR="003466EF" w:rsidRPr="00BB468E" w:rsidRDefault="003466EF" w:rsidP="00D7222E">
            <w:pPr>
              <w:autoSpaceDE w:val="0"/>
              <w:jc w:val="both"/>
            </w:pPr>
            <w:r w:rsidRPr="00BB468E">
              <w:t xml:space="preserve"> и </w:t>
            </w:r>
            <w:r>
              <w:t xml:space="preserve">музыкальной речи </w:t>
            </w:r>
            <w:r w:rsidRPr="00BB468E">
              <w:t>сравнивать музыкальные и речевые интонации,</w:t>
            </w:r>
          </w:p>
          <w:p w:rsidR="003466EF" w:rsidRPr="00BB468E" w:rsidRDefault="003466EF" w:rsidP="00D7222E">
            <w:pPr>
              <w:autoSpaceDE w:val="0"/>
              <w:jc w:val="both"/>
            </w:pPr>
            <w:r w:rsidRPr="00BB468E">
              <w:t xml:space="preserve"> - определять их сходство и различия;- выявлять различные образы – портреты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вслушиваться в музыкальную ткань произведения, на слух определять характер и настроение музыки,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 xml:space="preserve">- соединять слуховые впечатления детей со </w:t>
            </w:r>
            <w:proofErr w:type="gramStart"/>
            <w:r w:rsidRPr="00BB468E">
              <w:t>зрительными</w:t>
            </w:r>
            <w:proofErr w:type="gramEnd"/>
            <w:r w:rsidRPr="00BB468E">
              <w:t>.</w:t>
            </w:r>
          </w:p>
        </w:tc>
      </w:tr>
      <w:tr w:rsidR="003466EF" w:rsidRPr="004627D5" w:rsidTr="00D7222E">
        <w:trPr>
          <w:gridAfter w:val="2"/>
          <w:wAfter w:w="14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22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Сказка в музыке.</w:t>
            </w:r>
          </w:p>
          <w:p w:rsidR="003466EF" w:rsidRPr="004627D5" w:rsidRDefault="003466EF" w:rsidP="00D7222E">
            <w:pPr>
              <w:snapToGrid w:val="0"/>
              <w:rPr>
                <w:b/>
              </w:rPr>
            </w:pPr>
            <w:r>
              <w:rPr>
                <w:b/>
              </w:rPr>
              <w:t>НКР «Знаменитые музыканты Сибири»</w:t>
            </w:r>
          </w:p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сочинения: изобразительные и  выразительные.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>- воплощать выразительные и изобразительные особенности музыки в исполнительской деятельности.</w:t>
            </w:r>
          </w:p>
          <w:p w:rsidR="003466EF" w:rsidRPr="009E0F8D" w:rsidRDefault="003466EF" w:rsidP="00D7222E">
            <w:pPr>
              <w:autoSpaceDE w:val="0"/>
            </w:pPr>
            <w:r w:rsidRPr="00BB468E"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3466EF" w:rsidRPr="004627D5" w:rsidTr="00D7222E">
        <w:trPr>
          <w:gridAfter w:val="2"/>
          <w:wAfter w:w="141" w:type="dxa"/>
          <w:trHeight w:val="418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23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Музыка о Родине.</w:t>
            </w:r>
          </w:p>
          <w:p w:rsidR="003466EF" w:rsidRPr="00A80440" w:rsidRDefault="003466EF" w:rsidP="00D7222E">
            <w:pPr>
              <w:snapToGrid w:val="0"/>
              <w:rPr>
                <w:b/>
                <w:lang w:val="en-US"/>
              </w:rPr>
            </w:pPr>
          </w:p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определять</w:t>
            </w:r>
            <w:r w:rsidRPr="004627D5">
              <w:rPr>
                <w:b/>
              </w:rPr>
              <w:t xml:space="preserve"> </w:t>
            </w:r>
            <w:r w:rsidRPr="00BB468E">
              <w:t>названия произведений и их авторов, в которых музыка рассказывает о русских защитниках.</w:t>
            </w:r>
          </w:p>
          <w:p w:rsidR="003466EF" w:rsidRPr="00BB468E" w:rsidRDefault="003466EF" w:rsidP="00D7222E">
            <w:r w:rsidRPr="00BB468E">
              <w:t>- внимательно слушать.</w:t>
            </w:r>
          </w:p>
          <w:p w:rsidR="003466EF" w:rsidRPr="00BB468E" w:rsidRDefault="003466EF" w:rsidP="00D7222E"/>
        </w:tc>
        <w:tc>
          <w:tcPr>
            <w:tcW w:w="4962" w:type="dxa"/>
            <w:gridSpan w:val="2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определять характер музыки  и передавать ее настроение, описывать образ русских воинов, сопереживать  музыкальному образу,</w:t>
            </w:r>
          </w:p>
          <w:p w:rsidR="003466EF" w:rsidRPr="008B1AC7" w:rsidRDefault="003466EF" w:rsidP="00D7222E">
            <w:pPr>
              <w:jc w:val="center"/>
            </w:pPr>
            <w:r w:rsidRPr="00BB468E">
              <w:t xml:space="preserve">- передачи музыкальных впечатлений </w:t>
            </w:r>
            <w:r>
              <w:t>на основе приобретенных знаний;</w:t>
            </w:r>
          </w:p>
        </w:tc>
      </w:tr>
      <w:tr w:rsidR="003466EF" w:rsidRPr="004627D5" w:rsidTr="00D7222E">
        <w:trPr>
          <w:gridAfter w:val="2"/>
          <w:wAfter w:w="141" w:type="dxa"/>
          <w:trHeight w:val="3060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24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Звуки музыкальные, смешные и печальные, далёкие и близкие, высокие и низкие.</w:t>
            </w:r>
          </w:p>
          <w:p w:rsidR="003466EF" w:rsidRPr="001E108C" w:rsidRDefault="003466EF" w:rsidP="00D7222E">
            <w:r w:rsidRPr="001E108C">
              <w:t>Музыкальная азбука.</w:t>
            </w:r>
          </w:p>
          <w:p w:rsidR="003466EF" w:rsidRPr="001E108C" w:rsidRDefault="003466EF" w:rsidP="00D7222E"/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rPr>
                <w:b/>
              </w:rPr>
            </w:pPr>
            <w:r w:rsidRPr="00BB468E">
              <w:t xml:space="preserve"> характерные</w:t>
            </w:r>
            <w:r w:rsidRPr="004627D5">
              <w:rPr>
                <w:b/>
              </w:rPr>
              <w:t xml:space="preserve"> </w:t>
            </w:r>
          </w:p>
          <w:p w:rsidR="003466EF" w:rsidRDefault="003466EF" w:rsidP="00D7222E">
            <w:r w:rsidRPr="004627D5">
              <w:rPr>
                <w:b/>
              </w:rPr>
              <w:t xml:space="preserve">- </w:t>
            </w:r>
            <w:r w:rsidRPr="00BB468E">
              <w:t>интонационные</w:t>
            </w:r>
          </w:p>
          <w:p w:rsidR="003466EF" w:rsidRDefault="003466EF" w:rsidP="00D7222E">
            <w:r w:rsidRPr="004627D5">
              <w:rPr>
                <w:b/>
              </w:rPr>
              <w:t xml:space="preserve"> </w:t>
            </w:r>
            <w:r w:rsidRPr="00BB468E">
              <w:t xml:space="preserve"> музыкальные</w:t>
            </w:r>
          </w:p>
          <w:p w:rsidR="003466EF" w:rsidRDefault="003466EF" w:rsidP="00D7222E">
            <w:r w:rsidRPr="00BB468E">
              <w:t xml:space="preserve"> особенности</w:t>
            </w:r>
          </w:p>
          <w:p w:rsidR="003466EF" w:rsidRDefault="003466EF" w:rsidP="00D7222E">
            <w:r w:rsidRPr="00BB468E">
              <w:t xml:space="preserve"> музыкального</w:t>
            </w:r>
          </w:p>
          <w:p w:rsidR="003466EF" w:rsidRDefault="003466EF" w:rsidP="00D7222E">
            <w:r w:rsidRPr="00BB468E">
              <w:t xml:space="preserve"> сочинения,</w:t>
            </w:r>
          </w:p>
          <w:p w:rsidR="003466EF" w:rsidRDefault="003466EF" w:rsidP="00D7222E"/>
          <w:p w:rsidR="003466EF" w:rsidRDefault="003466EF" w:rsidP="00D7222E"/>
          <w:p w:rsidR="003466EF" w:rsidRDefault="003466EF" w:rsidP="00D7222E"/>
          <w:p w:rsidR="003466EF" w:rsidRDefault="003466EF" w:rsidP="00D7222E"/>
          <w:p w:rsidR="003466EF" w:rsidRPr="00BB468E" w:rsidRDefault="003466EF" w:rsidP="00D7222E"/>
        </w:tc>
        <w:tc>
          <w:tcPr>
            <w:tcW w:w="4962" w:type="dxa"/>
            <w:gridSpan w:val="2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>- воплощать</w:t>
            </w:r>
            <w:r>
              <w:t xml:space="preserve"> выразительные    </w:t>
            </w:r>
            <w:r w:rsidRPr="00BB468E">
              <w:t>особенности музыки в исполнительской деятельности.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3466EF" w:rsidRPr="009E0F8D" w:rsidRDefault="003466EF" w:rsidP="00D7222E">
            <w:pPr>
              <w:autoSpaceDE w:val="0"/>
            </w:pPr>
            <w:r w:rsidRPr="00BB468E">
              <w:t xml:space="preserve">- </w:t>
            </w:r>
            <w:r>
              <w:t>передавать в собственном испол</w:t>
            </w:r>
            <w:r w:rsidRPr="00BB468E">
              <w:t>н</w:t>
            </w:r>
            <w:r>
              <w:t>ении (пении, игре на инструментах, музыкально-пластическом дви</w:t>
            </w:r>
            <w:r w:rsidRPr="00BB468E">
              <w:t>жении) различные музыкальные</w:t>
            </w:r>
            <w:r>
              <w:t xml:space="preserve"> </w:t>
            </w:r>
            <w:r w:rsidRPr="00BB468E">
              <w:t>образы.</w:t>
            </w:r>
          </w:p>
        </w:tc>
      </w:tr>
      <w:tr w:rsidR="003466EF" w:rsidRPr="004627D5" w:rsidTr="00D7222E">
        <w:trPr>
          <w:gridAfter w:val="2"/>
          <w:wAfter w:w="141" w:type="dxa"/>
          <w:trHeight w:val="442"/>
        </w:trPr>
        <w:tc>
          <w:tcPr>
            <w:tcW w:w="14709" w:type="dxa"/>
            <w:gridSpan w:val="7"/>
            <w:shd w:val="clear" w:color="auto" w:fill="auto"/>
          </w:tcPr>
          <w:p w:rsidR="003466EF" w:rsidRPr="00E22C74" w:rsidRDefault="003466EF" w:rsidP="00D7222E">
            <w:pPr>
              <w:jc w:val="center"/>
            </w:pPr>
            <w:r w:rsidRPr="00E22C74">
              <w:t>Третий раздел «Язык музыки». 6часов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25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Музыкальная азбука.</w:t>
            </w:r>
          </w:p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определять</w:t>
            </w:r>
            <w:r w:rsidRPr="004627D5">
              <w:rPr>
                <w:b/>
              </w:rPr>
              <w:t xml:space="preserve"> </w:t>
            </w:r>
            <w:r w:rsidRPr="00BB468E">
              <w:t>названия изученных жанров  музыки; названия изученных произведений и их авторов;</w:t>
            </w:r>
          </w:p>
          <w:p w:rsidR="003466EF" w:rsidRPr="00BB468E" w:rsidRDefault="003466EF" w:rsidP="00D7222E">
            <w:r w:rsidRPr="004627D5">
              <w:rPr>
                <w:b/>
              </w:rPr>
              <w:t xml:space="preserve">- </w:t>
            </w:r>
            <w:r w:rsidRPr="00BB468E">
              <w:t xml:space="preserve"> узнавать изученные музыкальные сочинения, называть их авторов;</w:t>
            </w:r>
          </w:p>
          <w:p w:rsidR="003466EF" w:rsidRPr="00BB468E" w:rsidRDefault="003466EF" w:rsidP="00D7222E">
            <w:r w:rsidRPr="00BB468E">
      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BB468E">
              <w:lastRenderedPageBreak/>
              <w:t>музицирование</w:t>
            </w:r>
            <w:proofErr w:type="spellEnd"/>
            <w:r w:rsidRPr="00BB468E">
              <w:t>, импровизация  и др.).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lastRenderedPageBreak/>
              <w:t>- приобретать (моделировать) опыт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музыкально - творческой деятельности через сочинение, исполнение, слушание.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26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 xml:space="preserve">Музыкально-выразительные средства. </w:t>
            </w:r>
          </w:p>
          <w:p w:rsidR="003466EF" w:rsidRPr="00BB468E" w:rsidRDefault="003466EF" w:rsidP="00D7222E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вслушиваться  в звучащую музыку и определять характер произведения, 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сочинения, имитационными движениями изображать игру на музыкальных инструментах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 xml:space="preserve">- участвовать в </w:t>
            </w:r>
            <w:proofErr w:type="gramStart"/>
            <w:r w:rsidRPr="00BB468E">
              <w:t>коллективном</w:t>
            </w:r>
            <w:proofErr w:type="gramEnd"/>
            <w:r w:rsidRPr="00BB468E">
              <w:t xml:space="preserve"> </w:t>
            </w:r>
            <w:proofErr w:type="spellStart"/>
            <w:r w:rsidRPr="00BB468E">
              <w:t>музицировании</w:t>
            </w:r>
            <w:proofErr w:type="spellEnd"/>
            <w:r w:rsidRPr="00BB468E">
              <w:t xml:space="preserve"> на элементарных и музыкальных инструментах.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- воплощения собственных мыслей, чу</w:t>
            </w:r>
            <w:proofErr w:type="gramStart"/>
            <w:r w:rsidRPr="00BB468E">
              <w:t>вств в зв</w:t>
            </w:r>
            <w:proofErr w:type="gramEnd"/>
            <w:r w:rsidRPr="00BB468E">
              <w:t>учании голоса и различных инструментов;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27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 w:rsidRPr="001E108C">
              <w:t>Душа музыки – мелодия.</w:t>
            </w:r>
          </w:p>
          <w:p w:rsidR="003466EF" w:rsidRPr="00A80440" w:rsidRDefault="003466EF" w:rsidP="00D7222E">
            <w:pPr>
              <w:rPr>
                <w:b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 xml:space="preserve">- </w:t>
            </w:r>
            <w:r w:rsidRPr="004627D5">
              <w:rPr>
                <w:b/>
              </w:rPr>
              <w:t xml:space="preserve"> </w:t>
            </w:r>
            <w:r w:rsidRPr="00BB468E">
              <w:t>сравнивать звучание музыкальных инструментов, узнавать музыкальные инструменты по внешнему виду и по звучанию,  имитационными движениями изображать игру на музыкальных инструментах.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сопоставлять</w:t>
            </w:r>
            <w:r w:rsidRPr="004627D5">
              <w:rPr>
                <w:b/>
              </w:rPr>
              <w:t xml:space="preserve"> </w:t>
            </w:r>
            <w:r w:rsidRPr="00BB468E">
              <w:t xml:space="preserve">внешний вид, тембр, выразительные возможности музыкальных инструментов - </w:t>
            </w:r>
            <w:r w:rsidRPr="004627D5">
              <w:rPr>
                <w:b/>
                <w:i/>
              </w:rPr>
              <w:t>лютня, клавесин, гитара.</w:t>
            </w:r>
          </w:p>
        </w:tc>
      </w:tr>
      <w:tr w:rsidR="003466EF" w:rsidRPr="004627D5" w:rsidTr="00D7222E">
        <w:trPr>
          <w:gridAfter w:val="1"/>
          <w:wAfter w:w="61" w:type="dxa"/>
          <w:trHeight w:val="2038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28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Default="003466EF" w:rsidP="00D7222E">
            <w:r w:rsidRPr="003F0A0E">
              <w:t>Музыкальные инструменты</w:t>
            </w:r>
          </w:p>
          <w:p w:rsidR="003466EF" w:rsidRPr="003F0A0E" w:rsidRDefault="003466EF" w:rsidP="00D7222E">
            <w:pPr>
              <w:rPr>
                <w:b/>
              </w:rPr>
            </w:pPr>
            <w:r w:rsidRPr="003F0A0E">
              <w:rPr>
                <w:b/>
              </w:rPr>
              <w:t>НРК</w:t>
            </w:r>
          </w:p>
          <w:p w:rsidR="003466EF" w:rsidRPr="003F0A0E" w:rsidRDefault="003466EF" w:rsidP="00D7222E">
            <w:pPr>
              <w:rPr>
                <w:b/>
              </w:rPr>
            </w:pPr>
            <w:r w:rsidRPr="003F0A0E">
              <w:rPr>
                <w:b/>
              </w:rPr>
              <w:t>«Музыкальные инструменты коренных народов Тюменской области»</w:t>
            </w: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 xml:space="preserve">- сопоставлять музыкальные образы в звучании различных музыкальных инструментов, </w:t>
            </w:r>
          </w:p>
          <w:p w:rsidR="003466EF" w:rsidRPr="00BB468E" w:rsidRDefault="003466EF" w:rsidP="00D7222E">
            <w:r w:rsidRPr="004627D5">
              <w:rPr>
                <w:b/>
              </w:rPr>
              <w:t xml:space="preserve">- </w:t>
            </w:r>
            <w:r w:rsidRPr="00BB468E">
              <w:t xml:space="preserve">размышлять о возможностях музыки в передаче чувств. Мыслей человека, силе ее воздействия.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 xml:space="preserve">- </w:t>
            </w:r>
            <w:proofErr w:type="gramStart"/>
            <w:r w:rsidRPr="00BB468E">
              <w:t>о</w:t>
            </w:r>
            <w:proofErr w:type="gramEnd"/>
            <w:r w:rsidRPr="00BB468E">
              <w:t>бобщать характеристику музыкальных произведений, воспринимать художественные образы классической музыки, расширять словарный запас,</w:t>
            </w:r>
            <w:r w:rsidRPr="004627D5">
              <w:rPr>
                <w:b/>
              </w:rPr>
              <w:t xml:space="preserve"> </w:t>
            </w:r>
            <w:r w:rsidRPr="00BB468E"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29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03412E" w:rsidRDefault="003466EF" w:rsidP="00D7222E">
            <w:pPr>
              <w:snapToGrid w:val="0"/>
            </w:pPr>
            <w:r w:rsidRPr="003F0A0E">
              <w:t>Музыкальные инструменты</w:t>
            </w:r>
          </w:p>
          <w:p w:rsidR="003466EF" w:rsidRPr="008B1AC7" w:rsidRDefault="003466EF" w:rsidP="00D7222E">
            <w:pPr>
              <w:snapToGrid w:val="0"/>
              <w:rPr>
                <w:b/>
              </w:rPr>
            </w:pPr>
            <w:r w:rsidRPr="008B1AC7">
              <w:rPr>
                <w:b/>
              </w:rPr>
              <w:t>НРК «Музыкальные инструменты народных ансамблей  Ишимского района»</w:t>
            </w: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определять жанровую принадлежность музыкальных произведений, песн</w:t>
            </w:r>
            <w:proofErr w:type="gramStart"/>
            <w:r w:rsidRPr="00BB468E">
              <w:t>я-</w:t>
            </w:r>
            <w:proofErr w:type="gramEnd"/>
            <w:r w:rsidRPr="00BB468E">
              <w:t xml:space="preserve"> танец – марш.</w:t>
            </w:r>
          </w:p>
          <w:p w:rsidR="003466EF" w:rsidRPr="00BB468E" w:rsidRDefault="003466EF" w:rsidP="00D7222E">
            <w:r w:rsidRPr="00BB468E">
              <w:t xml:space="preserve">- </w:t>
            </w:r>
            <w:proofErr w:type="gramStart"/>
            <w:r w:rsidRPr="00BB468E">
              <w:t>у</w:t>
            </w:r>
            <w:proofErr w:type="gramEnd"/>
            <w:r w:rsidRPr="00BB468E">
              <w:t xml:space="preserve">знавать изученные музыкальные </w:t>
            </w:r>
            <w:r w:rsidRPr="00BB468E">
              <w:lastRenderedPageBreak/>
              <w:t>произведен</w:t>
            </w:r>
            <w:r>
              <w:t>ия и называть имена их авторов;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lastRenderedPageBreak/>
              <w:t>- через различные формы деятельности  систематизировать словарный запас детей.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передавать настроение музыки и его изменение: в пении, музыкально-пластическом движении.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30</w:t>
            </w:r>
          </w:p>
        </w:tc>
        <w:tc>
          <w:tcPr>
            <w:tcW w:w="1254" w:type="dxa"/>
            <w:shd w:val="clear" w:color="auto" w:fill="auto"/>
          </w:tcPr>
          <w:p w:rsidR="003466EF" w:rsidRPr="00E22C74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/>
          <w:p w:rsidR="003466EF" w:rsidRPr="001E108C" w:rsidRDefault="003466EF" w:rsidP="00D7222E">
            <w:r w:rsidRPr="001E108C">
              <w:t>Сочиняем песню.</w:t>
            </w:r>
          </w:p>
          <w:p w:rsidR="003466EF" w:rsidRPr="004627D5" w:rsidRDefault="003466EF" w:rsidP="00D7222E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вслушиваться  в звучащую музыку и определять характер произведения, 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сочинения. Эмоционально откликаться на музыкальное произведение и выразить свое впечатление в</w:t>
            </w:r>
            <w:r>
              <w:t xml:space="preserve"> пении, игре или пластике.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>- накопления музыкально-слуховых представлений и воспитания художественного вкуса;</w:t>
            </w:r>
          </w:p>
          <w:p w:rsidR="003466EF" w:rsidRPr="00BB468E" w:rsidRDefault="003466EF" w:rsidP="00D7222E">
            <w:r w:rsidRPr="00BB468E">
              <w:t>- расширения  музыкального кругозора и получения общих представлений о музыкальной жизни современного социума;</w:t>
            </w:r>
          </w:p>
          <w:p w:rsidR="003466EF" w:rsidRDefault="003466EF" w:rsidP="00D7222E">
            <w:pPr>
              <w:jc w:val="center"/>
            </w:pPr>
            <w:r w:rsidRPr="00BB468E">
              <w:t xml:space="preserve">- формирования отношения к творчеству и искусству </w:t>
            </w:r>
            <w:r>
              <w:t>как созиданию красоты и пользы;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66EF" w:rsidRPr="004627D5" w:rsidTr="00D7222E">
        <w:trPr>
          <w:gridAfter w:val="1"/>
          <w:wAfter w:w="61" w:type="dxa"/>
          <w:trHeight w:val="315"/>
        </w:trPr>
        <w:tc>
          <w:tcPr>
            <w:tcW w:w="14789" w:type="dxa"/>
            <w:gridSpan w:val="8"/>
            <w:shd w:val="clear" w:color="auto" w:fill="auto"/>
          </w:tcPr>
          <w:p w:rsidR="003466EF" w:rsidRPr="003F0A0E" w:rsidRDefault="003466EF" w:rsidP="00D7222E">
            <w:pPr>
              <w:jc w:val="center"/>
              <w:rPr>
                <w:b/>
              </w:rPr>
            </w:pPr>
            <w:r w:rsidRPr="003F0A0E">
              <w:rPr>
                <w:b/>
              </w:rPr>
              <w:t xml:space="preserve">Повторение </w:t>
            </w:r>
            <w:r>
              <w:rPr>
                <w:b/>
              </w:rPr>
              <w:t>-3 час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резерв)</w:t>
            </w:r>
          </w:p>
        </w:tc>
      </w:tr>
      <w:tr w:rsidR="003466EF" w:rsidRPr="004627D5" w:rsidTr="00D7222E">
        <w:trPr>
          <w:gridAfter w:val="1"/>
          <w:wAfter w:w="61" w:type="dxa"/>
          <w:trHeight w:val="2430"/>
        </w:trPr>
        <w:tc>
          <w:tcPr>
            <w:tcW w:w="838" w:type="dxa"/>
            <w:shd w:val="clear" w:color="auto" w:fill="auto"/>
          </w:tcPr>
          <w:p w:rsidR="003466EF" w:rsidRDefault="003466EF" w:rsidP="00D7222E"/>
          <w:p w:rsidR="003466EF" w:rsidRDefault="003466EF" w:rsidP="00D7222E">
            <w:r>
              <w:t>31</w:t>
            </w:r>
          </w:p>
        </w:tc>
        <w:tc>
          <w:tcPr>
            <w:tcW w:w="1254" w:type="dxa"/>
            <w:shd w:val="clear" w:color="auto" w:fill="auto"/>
          </w:tcPr>
          <w:p w:rsidR="003466EF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Default="003466EF" w:rsidP="00D7222E"/>
          <w:p w:rsidR="003466EF" w:rsidRDefault="003466EF" w:rsidP="00D7222E"/>
          <w:p w:rsidR="003466EF" w:rsidRPr="001E108C" w:rsidRDefault="003466EF" w:rsidP="00D7222E">
            <w:r>
              <w:t>Обобщение по теме: «Музыка Родины»</w:t>
            </w: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Default="003466EF" w:rsidP="00D7222E"/>
        </w:tc>
        <w:tc>
          <w:tcPr>
            <w:tcW w:w="4252" w:type="dxa"/>
            <w:shd w:val="clear" w:color="auto" w:fill="auto"/>
          </w:tcPr>
          <w:p w:rsidR="003466EF" w:rsidRDefault="003466EF" w:rsidP="00D7222E">
            <w:pPr>
              <w:snapToGrid w:val="0"/>
              <w:rPr>
                <w:b/>
              </w:rPr>
            </w:pPr>
          </w:p>
          <w:p w:rsidR="003466EF" w:rsidRDefault="003466EF" w:rsidP="00D7222E">
            <w:pPr>
              <w:snapToGrid w:val="0"/>
              <w:rPr>
                <w:b/>
              </w:rPr>
            </w:pPr>
          </w:p>
          <w:p w:rsidR="003466EF" w:rsidRPr="00BB468E" w:rsidRDefault="003466EF" w:rsidP="00D7222E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назвать понравившееся  произведения, дать его характеристику;</w:t>
            </w:r>
          </w:p>
          <w:p w:rsidR="003466EF" w:rsidRDefault="003466EF" w:rsidP="00D7222E">
            <w:pPr>
              <w:rPr>
                <w:b/>
              </w:rPr>
            </w:pPr>
            <w:r w:rsidRPr="00BB468E">
              <w:t>- сопоставлять,  сравнивать, различные жанры музыки.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Default="003466EF" w:rsidP="00D7222E">
            <w:pPr>
              <w:autoSpaceDE w:val="0"/>
              <w:snapToGrid w:val="0"/>
            </w:pPr>
          </w:p>
          <w:p w:rsidR="003466EF" w:rsidRDefault="003466EF" w:rsidP="00D7222E">
            <w:pPr>
              <w:autoSpaceDE w:val="0"/>
              <w:snapToGrid w:val="0"/>
            </w:pPr>
          </w:p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>- определять различные виды музыки (вокальной, инструментальной;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сольной, хоровой, оркестровой);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- участвовать в коллективной, ансамблевой и сольной певческой деятельности;</w:t>
            </w:r>
          </w:p>
          <w:p w:rsidR="003466EF" w:rsidRDefault="003466EF" w:rsidP="00D7222E">
            <w:pPr>
              <w:jc w:val="center"/>
            </w:pPr>
            <w:r w:rsidRPr="00BB468E">
              <w:t>- слушать своего собесе</w:t>
            </w:r>
            <w:r>
              <w:t>дника, отстаивать свою позицию.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lastRenderedPageBreak/>
              <w:t>32</w:t>
            </w:r>
          </w:p>
        </w:tc>
        <w:tc>
          <w:tcPr>
            <w:tcW w:w="1254" w:type="dxa"/>
            <w:shd w:val="clear" w:color="auto" w:fill="auto"/>
          </w:tcPr>
          <w:p w:rsidR="003466EF" w:rsidRPr="00BB468E" w:rsidRDefault="003466EF" w:rsidP="00D7222E"/>
        </w:tc>
        <w:tc>
          <w:tcPr>
            <w:tcW w:w="3403" w:type="dxa"/>
            <w:gridSpan w:val="2"/>
            <w:shd w:val="clear" w:color="auto" w:fill="auto"/>
          </w:tcPr>
          <w:p w:rsidR="003466EF" w:rsidRPr="001E108C" w:rsidRDefault="003466EF" w:rsidP="00D7222E">
            <w:r>
              <w:t>Обобщение по теме «Наш гость песня, марш, танец»</w:t>
            </w: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Pr="004627D5" w:rsidRDefault="003466EF" w:rsidP="00D7222E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 xml:space="preserve">элементарные понятия о музыкальной грамоте  и использовать их во время урока, </w:t>
            </w:r>
          </w:p>
          <w:p w:rsidR="003466EF" w:rsidRPr="00BB468E" w:rsidRDefault="003466EF" w:rsidP="00D7222E"/>
        </w:tc>
        <w:tc>
          <w:tcPr>
            <w:tcW w:w="5042" w:type="dxa"/>
            <w:gridSpan w:val="3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w w:val="236"/>
              </w:rPr>
              <w:t>-</w:t>
            </w:r>
            <w:r w:rsidRPr="00BB468E">
              <w:t xml:space="preserve">  оказывать  помощь в организации   и</w:t>
            </w:r>
            <w:r w:rsidRPr="00BB468E">
              <w:tab/>
              <w:t xml:space="preserve">проведении школьных   культурно массовых   мероприятий,   представлять  широкой  публике  результаты  собственной  музыкально - творческой  деятельности      (пение,  инструментальное  </w:t>
            </w:r>
            <w:proofErr w:type="spellStart"/>
            <w:r w:rsidRPr="00BB468E">
              <w:t>музицирование</w:t>
            </w:r>
            <w:proofErr w:type="spellEnd"/>
            <w:r w:rsidRPr="00BB468E">
              <w:t>,  драматизация  и  др.),  собирать  музыкальные  коллекции (фонотека,     видеотеку)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3466EF" w:rsidRPr="004A3315" w:rsidRDefault="003466EF" w:rsidP="00D7222E">
            <w:r>
              <w:t>33</w:t>
            </w:r>
          </w:p>
        </w:tc>
        <w:tc>
          <w:tcPr>
            <w:tcW w:w="1254" w:type="dxa"/>
            <w:shd w:val="clear" w:color="auto" w:fill="auto"/>
          </w:tcPr>
          <w:p w:rsidR="003466EF" w:rsidRPr="006F475F" w:rsidRDefault="003466EF" w:rsidP="00D7222E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3466EF" w:rsidRPr="006F475F" w:rsidRDefault="003466EF" w:rsidP="00D7222E">
            <w:pPr>
              <w:snapToGrid w:val="0"/>
            </w:pPr>
            <w:r w:rsidRPr="006F475F">
              <w:t>Обобщающий урок за курс 1 класса</w:t>
            </w:r>
          </w:p>
          <w:p w:rsidR="003466EF" w:rsidRPr="006F475F" w:rsidRDefault="003466EF" w:rsidP="00D7222E">
            <w:r w:rsidRPr="006F475F">
              <w:t>.</w:t>
            </w:r>
          </w:p>
          <w:p w:rsidR="003466EF" w:rsidRPr="004627D5" w:rsidRDefault="003466EF" w:rsidP="00D7222E">
            <w:pPr>
              <w:rPr>
                <w:b/>
              </w:rPr>
            </w:pPr>
          </w:p>
          <w:p w:rsidR="003466EF" w:rsidRPr="00BB468E" w:rsidRDefault="003466EF" w:rsidP="00D7222E"/>
        </w:tc>
        <w:tc>
          <w:tcPr>
            <w:tcW w:w="4252" w:type="dxa"/>
            <w:shd w:val="clear" w:color="auto" w:fill="auto"/>
          </w:tcPr>
          <w:p w:rsidR="003466EF" w:rsidRPr="00BB468E" w:rsidRDefault="003466EF" w:rsidP="00D7222E">
            <w:pPr>
              <w:snapToGrid w:val="0"/>
            </w:pPr>
            <w:r w:rsidRPr="00BB468E">
              <w:t xml:space="preserve">- понимать триединство: </w:t>
            </w:r>
            <w:r w:rsidRPr="004627D5">
              <w:rPr>
                <w:i/>
              </w:rPr>
              <w:t>композитор – исполнитель – слушатель</w:t>
            </w:r>
            <w:r w:rsidRPr="00BB468E">
              <w:t>,</w:t>
            </w:r>
          </w:p>
          <w:p w:rsidR="003466EF" w:rsidRPr="00BB468E" w:rsidRDefault="003466EF" w:rsidP="00D7222E">
            <w:r w:rsidRPr="00BB468E">
              <w:t xml:space="preserve">- осознавать, что все события в жизни человека находят свое отражение в ярких музыкальных и художественных образах. </w:t>
            </w:r>
          </w:p>
          <w:p w:rsidR="003466EF" w:rsidRPr="00BB468E" w:rsidRDefault="003466EF" w:rsidP="00D7222E"/>
        </w:tc>
        <w:tc>
          <w:tcPr>
            <w:tcW w:w="5042" w:type="dxa"/>
            <w:gridSpan w:val="3"/>
            <w:shd w:val="clear" w:color="auto" w:fill="auto"/>
          </w:tcPr>
          <w:p w:rsidR="003466EF" w:rsidRPr="00BB468E" w:rsidRDefault="003466EF" w:rsidP="00D7222E">
            <w:pPr>
              <w:autoSpaceDE w:val="0"/>
              <w:snapToGrid w:val="0"/>
            </w:pPr>
            <w:r w:rsidRPr="00BB468E">
              <w:t>- оценивать собственную музыкально-творческую деятельность.</w:t>
            </w:r>
          </w:p>
          <w:p w:rsidR="003466EF" w:rsidRDefault="003466EF" w:rsidP="00D7222E">
            <w:pPr>
              <w:autoSpaceDE w:val="0"/>
            </w:pPr>
            <w:r w:rsidRPr="004627D5">
              <w:rPr>
                <w:b/>
              </w:rPr>
              <w:t xml:space="preserve">- </w:t>
            </w:r>
            <w:r w:rsidRPr="00BB468E">
              <w:t xml:space="preserve">размышлять о музыке, </w:t>
            </w:r>
            <w:proofErr w:type="gramStart"/>
            <w:r w:rsidRPr="00BB468E">
              <w:t>высказывать собственное отношение</w:t>
            </w:r>
            <w:proofErr w:type="gramEnd"/>
            <w:r w:rsidRPr="00BB468E">
              <w:t xml:space="preserve"> к различным музыкальным явлениям, сочинениям</w:t>
            </w:r>
          </w:p>
          <w:p w:rsidR="003466EF" w:rsidRPr="00BB468E" w:rsidRDefault="003466EF" w:rsidP="00D7222E">
            <w:pPr>
              <w:autoSpaceDE w:val="0"/>
            </w:pPr>
            <w:r>
              <w:t>-</w:t>
            </w:r>
            <w:r w:rsidRPr="00BB468E">
              <w:t xml:space="preserve">создавать собственные исполнительские интерпретации. 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>- сравнивать музыкальные произведения разных жанров и стилей.</w:t>
            </w:r>
          </w:p>
          <w:p w:rsidR="003466EF" w:rsidRPr="00BB468E" w:rsidRDefault="003466EF" w:rsidP="00D7222E">
            <w:pPr>
              <w:autoSpaceDE w:val="0"/>
            </w:pPr>
            <w:r w:rsidRPr="00BB468E">
              <w:t xml:space="preserve">- различать </w:t>
            </w:r>
            <w:proofErr w:type="spellStart"/>
            <w:r w:rsidRPr="00BB468E">
              <w:t>песенность</w:t>
            </w:r>
            <w:proofErr w:type="spellEnd"/>
            <w:r w:rsidRPr="00BB468E">
              <w:t xml:space="preserve">, </w:t>
            </w:r>
            <w:proofErr w:type="spellStart"/>
            <w:r w:rsidRPr="00BB468E">
              <w:t>танцевальность</w:t>
            </w:r>
            <w:proofErr w:type="spellEnd"/>
            <w:r w:rsidRPr="00BB468E">
              <w:t xml:space="preserve"> и </w:t>
            </w:r>
            <w:proofErr w:type="spellStart"/>
            <w:r w:rsidRPr="00BB468E">
              <w:t>маршевость</w:t>
            </w:r>
            <w:proofErr w:type="spellEnd"/>
            <w:r w:rsidRPr="00BB468E">
              <w:t xml:space="preserve"> в музыке.</w:t>
            </w:r>
          </w:p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получения эстетического наслаждения от восприятия музыки, от общения с миром искусства</w:t>
            </w:r>
          </w:p>
        </w:tc>
      </w:tr>
      <w:tr w:rsidR="003466EF" w:rsidRPr="004627D5" w:rsidTr="00D7222E">
        <w:trPr>
          <w:gridAfter w:val="1"/>
          <w:wAfter w:w="61" w:type="dxa"/>
        </w:trPr>
        <w:tc>
          <w:tcPr>
            <w:tcW w:w="5495" w:type="dxa"/>
            <w:gridSpan w:val="4"/>
            <w:shd w:val="clear" w:color="auto" w:fill="auto"/>
          </w:tcPr>
          <w:p w:rsidR="003466EF" w:rsidRPr="004627D5" w:rsidRDefault="003466EF" w:rsidP="00D7222E">
            <w:pPr>
              <w:jc w:val="right"/>
              <w:rPr>
                <w:b/>
                <w:sz w:val="28"/>
                <w:szCs w:val="28"/>
              </w:rPr>
            </w:pPr>
            <w:r w:rsidRPr="004627D5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252" w:type="dxa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b/>
                <w:sz w:val="28"/>
                <w:szCs w:val="28"/>
              </w:rPr>
              <w:t>33ч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3466EF" w:rsidRPr="004627D5" w:rsidRDefault="003466EF" w:rsidP="00D722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466EF" w:rsidRDefault="003466EF" w:rsidP="003466EF">
      <w:pPr>
        <w:jc w:val="center"/>
        <w:rPr>
          <w:b/>
          <w:sz w:val="28"/>
          <w:szCs w:val="28"/>
        </w:rPr>
      </w:pPr>
    </w:p>
    <w:p w:rsidR="003466EF" w:rsidRDefault="003466EF" w:rsidP="003466EF"/>
    <w:p w:rsidR="00FA3D27" w:rsidRDefault="00FA3D27">
      <w:bookmarkStart w:id="0" w:name="_GoBack"/>
      <w:bookmarkEnd w:id="0"/>
    </w:p>
    <w:p w:rsidR="00FA3D27" w:rsidRDefault="00FA3D27"/>
    <w:p w:rsidR="00FA3D27" w:rsidRDefault="00FA3D27"/>
    <w:p w:rsidR="00FA3D27" w:rsidRDefault="00FA3D27"/>
    <w:p w:rsidR="00FA3D27" w:rsidRDefault="00FA3D27"/>
    <w:p w:rsidR="00FA3D27" w:rsidRDefault="00FA3D27"/>
    <w:sectPr w:rsidR="00FA3D27" w:rsidSect="00FA3D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27"/>
    <w:rsid w:val="000353BC"/>
    <w:rsid w:val="00050757"/>
    <w:rsid w:val="003466EF"/>
    <w:rsid w:val="006F177F"/>
    <w:rsid w:val="006F7822"/>
    <w:rsid w:val="00A45C61"/>
    <w:rsid w:val="00A6708F"/>
    <w:rsid w:val="00CE6902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2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07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A3D27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3D27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1"/>
    <w:qFormat/>
    <w:rsid w:val="00FA3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FA3D27"/>
    <w:rPr>
      <w:b/>
      <w:bCs/>
    </w:rPr>
  </w:style>
  <w:style w:type="paragraph" w:customStyle="1" w:styleId="razdel">
    <w:name w:val="razdel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A3D2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0507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8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2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07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A3D27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3D27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1"/>
    <w:qFormat/>
    <w:rsid w:val="00FA3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FA3D27"/>
    <w:rPr>
      <w:b/>
      <w:bCs/>
    </w:rPr>
  </w:style>
  <w:style w:type="paragraph" w:customStyle="1" w:styleId="razdel">
    <w:name w:val="razdel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A3D2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0507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8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6552</Words>
  <Characters>37350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3</cp:revision>
  <dcterms:created xsi:type="dcterms:W3CDTF">2016-09-28T06:22:00Z</dcterms:created>
  <dcterms:modified xsi:type="dcterms:W3CDTF">2016-09-28T06:43:00Z</dcterms:modified>
</cp:coreProperties>
</file>