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BC" w:rsidRPr="00555D97" w:rsidRDefault="00DE67BC" w:rsidP="00DE67BC">
      <w:r>
        <w:rPr>
          <w:rFonts w:eastAsia="Calibri"/>
          <w:noProof/>
          <w:sz w:val="28"/>
          <w:szCs w:val="28"/>
        </w:rPr>
        <w:drawing>
          <wp:inline distT="0" distB="0" distL="0" distR="0" wp14:anchorId="057897CF" wp14:editId="7E64818A">
            <wp:extent cx="9251950" cy="6722699"/>
            <wp:effectExtent l="0" t="0" r="6350" b="2540"/>
            <wp:docPr id="2" name="Рисунок 2" descr="C:\Users\Admin\Desktop\9 об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9 об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BC" w:rsidRDefault="00DE67BC" w:rsidP="00DE67BC">
      <w:pPr>
        <w:ind w:left="142"/>
        <w:jc w:val="center"/>
        <w:rPr>
          <w:b/>
        </w:rPr>
      </w:pPr>
    </w:p>
    <w:p w:rsidR="00DE67BC" w:rsidRDefault="00DE67BC" w:rsidP="00DE67BC">
      <w:pPr>
        <w:ind w:left="142"/>
        <w:jc w:val="center"/>
        <w:rPr>
          <w:b/>
        </w:rPr>
      </w:pPr>
    </w:p>
    <w:p w:rsidR="00DE67BC" w:rsidRPr="00AC22FF" w:rsidRDefault="00DE67BC" w:rsidP="00DE67BC">
      <w:pPr>
        <w:ind w:left="142"/>
        <w:jc w:val="center"/>
        <w:rPr>
          <w:b/>
          <w:sz w:val="28"/>
          <w:szCs w:val="28"/>
        </w:rPr>
      </w:pPr>
      <w:r w:rsidRPr="00AC22FF">
        <w:rPr>
          <w:b/>
          <w:sz w:val="28"/>
          <w:szCs w:val="28"/>
        </w:rPr>
        <w:t>Пояснительная записка.</w:t>
      </w:r>
    </w:p>
    <w:p w:rsidR="00DE67BC" w:rsidRDefault="00DE67BC" w:rsidP="00DE67BC">
      <w:pPr>
        <w:pStyle w:val="a3"/>
      </w:pPr>
      <w:r>
        <w:tab/>
      </w:r>
      <w:proofErr w:type="gramStart"/>
      <w:r w:rsidRPr="00BB454F">
        <w:rPr>
          <w:rFonts w:ascii="Times New Roman" w:hAnsi="Times New Roman"/>
          <w:sz w:val="24"/>
          <w:szCs w:val="24"/>
          <w:lang w:eastAsia="ru-RU"/>
        </w:rPr>
        <w:t>Рабочая программа  по обществознанию  составлена в соответствии с федеральным компонентом государственных  образовательных стандартов  основного  общего образования по обществознанию  (Приказ Министерства образования РФ от 05.03.2004 года №1089, Приказ  Министерства образования и науки Российской Федер</w:t>
      </w:r>
      <w:r>
        <w:rPr>
          <w:rFonts w:ascii="Times New Roman" w:hAnsi="Times New Roman"/>
          <w:sz w:val="24"/>
          <w:szCs w:val="24"/>
          <w:lang w:eastAsia="ru-RU"/>
        </w:rPr>
        <w:t>ации от 24 января 2012 г. № 39  «</w:t>
      </w:r>
      <w:r w:rsidRPr="00BB454F">
        <w:rPr>
          <w:rFonts w:ascii="Times New Roman" w:hAnsi="Times New Roman"/>
          <w:sz w:val="24"/>
          <w:szCs w:val="24"/>
          <w:lang w:eastAsia="ru-RU"/>
        </w:rPr>
        <w:t>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BB454F">
        <w:rPr>
          <w:rFonts w:ascii="Times New Roman" w:hAnsi="Times New Roman"/>
          <w:sz w:val="24"/>
          <w:szCs w:val="24"/>
          <w:lang w:eastAsia="ru-RU"/>
        </w:rPr>
        <w:t xml:space="preserve"> образования Российской Федерации от 5 марта 2004 г. N 1089),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Примерной программы основного общего образования по обществознанию, </w:t>
      </w:r>
      <w:r w:rsidRPr="00BB454F">
        <w:rPr>
          <w:rFonts w:ascii="Times New Roman" w:hAnsi="Times New Roman"/>
          <w:sz w:val="24"/>
          <w:szCs w:val="24"/>
          <w:lang w:eastAsia="ru-RU"/>
        </w:rPr>
        <w:t xml:space="preserve">с учетом  программы  «Обществознание» под  редакцией  </w:t>
      </w:r>
      <w:r>
        <w:rPr>
          <w:rFonts w:ascii="Times New Roman" w:hAnsi="Times New Roman"/>
          <w:sz w:val="24"/>
          <w:szCs w:val="24"/>
          <w:lang w:eastAsia="ru-RU"/>
        </w:rPr>
        <w:t xml:space="preserve">Л.Н. Боголюбова,  Н.И. Городецкой, Л.Ф. Ивановой,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А.И.Матвеева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E67BC" w:rsidRPr="00FB26E5" w:rsidRDefault="00DE67BC" w:rsidP="00DE67BC">
      <w:pPr>
        <w:pStyle w:val="a3"/>
        <w:jc w:val="center"/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FB26E5"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  <w:t>Изучение предмета на базовом уровне в 9 классе направлено на достижение следующих целей:</w:t>
      </w:r>
    </w:p>
    <w:p w:rsidR="00DE67BC" w:rsidRPr="00FB26E5" w:rsidRDefault="00DE67BC" w:rsidP="00DE67BC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FB26E5">
        <w:rPr>
          <w:b/>
          <w:bCs/>
        </w:rPr>
        <w:t xml:space="preserve">развитие </w:t>
      </w:r>
      <w:r w:rsidRPr="00FB26E5">
        <w:t>личности в ответственный период социального взросления человека,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DE67BC" w:rsidRPr="00FB26E5" w:rsidRDefault="00DE67BC" w:rsidP="00DE67BC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FB26E5">
        <w:rPr>
          <w:b/>
          <w:bCs/>
        </w:rPr>
        <w:t>воспитание</w:t>
      </w:r>
      <w:r w:rsidRPr="00FB26E5"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DE67BC" w:rsidRPr="00FB26E5" w:rsidRDefault="00DE67BC" w:rsidP="00DE67BC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FB26E5">
        <w:rPr>
          <w:b/>
          <w:bCs/>
        </w:rPr>
        <w:t xml:space="preserve">освоение </w:t>
      </w:r>
      <w:r w:rsidRPr="00FB26E5"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DE67BC" w:rsidRPr="00FB26E5" w:rsidRDefault="00DE67BC" w:rsidP="00DE67BC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FB26E5">
        <w:rPr>
          <w:b/>
          <w:bCs/>
        </w:rPr>
        <w:t>овладение умениями</w:t>
      </w:r>
      <w:r w:rsidRPr="00FB26E5"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DE67BC" w:rsidRPr="00FB26E5" w:rsidRDefault="00DE67BC" w:rsidP="00DE67BC">
      <w:pPr>
        <w:numPr>
          <w:ilvl w:val="0"/>
          <w:numId w:val="1"/>
        </w:numPr>
        <w:tabs>
          <w:tab w:val="clear" w:pos="567"/>
        </w:tabs>
        <w:spacing w:before="40"/>
        <w:jc w:val="both"/>
      </w:pPr>
      <w:r w:rsidRPr="00FB26E5">
        <w:rPr>
          <w:b/>
          <w:bCs/>
        </w:rPr>
        <w:t>формирование опыта</w:t>
      </w:r>
      <w:r w:rsidRPr="00FB26E5"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DE67BC" w:rsidRPr="00FB26E5" w:rsidRDefault="00DE67BC" w:rsidP="00DE67B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26E5">
        <w:rPr>
          <w:rFonts w:ascii="Times New Roman" w:hAnsi="Times New Roman"/>
          <w:b/>
          <w:sz w:val="24"/>
          <w:szCs w:val="24"/>
        </w:rPr>
        <w:t>Задачи курса:</w:t>
      </w:r>
    </w:p>
    <w:p w:rsidR="00DE67BC" w:rsidRPr="00FB26E5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sz w:val="24"/>
          <w:szCs w:val="24"/>
        </w:rPr>
        <w:t>-содействовать</w:t>
      </w:r>
      <w:r w:rsidRPr="00FB26E5">
        <w:rPr>
          <w:rFonts w:ascii="Times New Roman" w:hAnsi="Times New Roman"/>
          <w:b/>
          <w:sz w:val="24"/>
          <w:szCs w:val="24"/>
        </w:rPr>
        <w:t xml:space="preserve"> </w:t>
      </w:r>
      <w:r w:rsidRPr="00FB26E5">
        <w:rPr>
          <w:rFonts w:ascii="Times New Roman" w:hAnsi="Times New Roman"/>
          <w:sz w:val="24"/>
          <w:szCs w:val="24"/>
        </w:rPr>
        <w:t xml:space="preserve">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культуры; </w:t>
      </w:r>
    </w:p>
    <w:p w:rsidR="00DE67BC" w:rsidRPr="00FB26E5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sz w:val="24"/>
          <w:szCs w:val="24"/>
        </w:rPr>
        <w:t xml:space="preserve">-формировать знания и интеллектуальные умения, минимально необходимые и достаточные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</w:p>
    <w:p w:rsidR="00DE67BC" w:rsidRPr="00FB26E5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sz w:val="24"/>
          <w:szCs w:val="24"/>
        </w:rPr>
        <w:lastRenderedPageBreak/>
        <w:t>-формировать основы мировоззренческой, нравственной, социальной, политической, правовой и экономической культуры.</w:t>
      </w:r>
    </w:p>
    <w:p w:rsidR="00DE67BC" w:rsidRPr="00FB26E5" w:rsidRDefault="00DE67BC" w:rsidP="00DE67B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26E5"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FB26E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FB26E5">
        <w:rPr>
          <w:rFonts w:ascii="Times New Roman" w:hAnsi="Times New Roman"/>
          <w:b/>
          <w:sz w:val="24"/>
          <w:szCs w:val="24"/>
        </w:rPr>
        <w:t>:</w:t>
      </w:r>
    </w:p>
    <w:p w:rsidR="00DE67BC" w:rsidRPr="00FB26E5" w:rsidRDefault="00DE67BC" w:rsidP="00DE67BC">
      <w:pPr>
        <w:pStyle w:val="a3"/>
        <w:rPr>
          <w:rFonts w:ascii="Times New Roman" w:hAnsi="Times New Roman"/>
          <w:bCs/>
          <w:sz w:val="24"/>
          <w:szCs w:val="24"/>
        </w:rPr>
      </w:pPr>
      <w:r w:rsidRPr="00FB26E5">
        <w:rPr>
          <w:rFonts w:ascii="Times New Roman" w:hAnsi="Times New Roman"/>
          <w:bCs/>
          <w:sz w:val="24"/>
          <w:szCs w:val="24"/>
        </w:rPr>
        <w:t>В результате изучения обществознания на базовом уровне ученик 9 класса должен:</w:t>
      </w:r>
    </w:p>
    <w:p w:rsidR="00DE67BC" w:rsidRPr="00FB26E5" w:rsidRDefault="00DE67BC" w:rsidP="00DE67BC">
      <w:pPr>
        <w:ind w:firstLine="567"/>
        <w:jc w:val="both"/>
        <w:rPr>
          <w:b/>
        </w:rPr>
      </w:pPr>
      <w:r w:rsidRPr="00FB26E5">
        <w:rPr>
          <w:b/>
        </w:rPr>
        <w:t>Знать/понимать:</w:t>
      </w:r>
    </w:p>
    <w:p w:rsidR="00DE67BC" w:rsidRPr="00FB26E5" w:rsidRDefault="00DE67BC" w:rsidP="00DE67BC">
      <w:pPr>
        <w:numPr>
          <w:ilvl w:val="0"/>
          <w:numId w:val="2"/>
        </w:numPr>
        <w:jc w:val="both"/>
      </w:pPr>
      <w:r w:rsidRPr="00FB26E5">
        <w:t>основные положения и понятия, отражающие природу человека, его взаимодействие с другими людьми, функционирование и развитие общества как формы совместной  деятельности людей, характерные черты и признаки основных сфер жизни общества (экономической, социальной и пр.), основные принципы и институты права, правовые и моральные нормы, регулирующие общественные отношения;</w:t>
      </w:r>
    </w:p>
    <w:p w:rsidR="00DE67BC" w:rsidRPr="00FB26E5" w:rsidRDefault="00DE67BC" w:rsidP="00DE67BC">
      <w:pPr>
        <w:ind w:firstLine="567"/>
        <w:jc w:val="both"/>
      </w:pPr>
      <w:r w:rsidRPr="00FB26E5">
        <w:rPr>
          <w:b/>
          <w:bCs/>
        </w:rPr>
        <w:t>уметь:</w:t>
      </w:r>
    </w:p>
    <w:p w:rsidR="00DE67BC" w:rsidRPr="00FB26E5" w:rsidRDefault="00DE67BC" w:rsidP="00DE67BC">
      <w:pPr>
        <w:numPr>
          <w:ilvl w:val="0"/>
          <w:numId w:val="2"/>
        </w:numPr>
        <w:jc w:val="both"/>
      </w:pPr>
      <w:proofErr w:type="gramStart"/>
      <w:r w:rsidRPr="00FB26E5">
        <w:rPr>
          <w:b/>
          <w:bCs/>
          <w:iCs/>
        </w:rPr>
        <w:t>характеризовать (описывать):</w:t>
      </w:r>
      <w:r w:rsidRPr="00FB26E5">
        <w:rPr>
          <w:b/>
          <w:bCs/>
          <w:i/>
          <w:iCs/>
        </w:rPr>
        <w:t xml:space="preserve"> </w:t>
      </w:r>
      <w:r w:rsidRPr="00FB26E5">
        <w:t>общество как форму жизнедеятельности людей; основные сферы общественной жизни; социальную структуру общества; социальные роли; этнические группы; межнациональные отношения; социальные конфликты; основные вызовы и угрозы ХХI века; семью как малую группу; брак; неполную семью; отношения между поколениями; понятие «образ жизни»; межличностные отношения; межличностные конфликты и пути их разрешения; отклоняющееся поведение;</w:t>
      </w:r>
      <w:proofErr w:type="gramEnd"/>
      <w:r w:rsidRPr="00FB26E5">
        <w:t xml:space="preserve"> понятия «власть», «политический режим», «демократия»; формы участия граждан в политической жизни; особенности сферы духовной культуры; понятия «мораль», «мировоззрение», «свобода совести»; роль религии и церкви в современном обществе; виды органов государства; порядок взаимоотношения государственных органов и граждан; </w:t>
      </w:r>
      <w:proofErr w:type="gramStart"/>
      <w:r w:rsidRPr="00FB26E5">
        <w:t>экономику как сферу общественной жизни, ограниченность ресурсов, разделение труда, факторы, влияющие на производительность труда, рыночный механизм, рекламу, предпринимательство и его организационно-правовые формы, основные источники доходов и статьи расходов семейного бюджета, экономические меры социальной поддержки, налоги, уплачиваемые гражданами;</w:t>
      </w:r>
      <w:proofErr w:type="gramEnd"/>
    </w:p>
    <w:p w:rsidR="00DE67BC" w:rsidRPr="00FB26E5" w:rsidRDefault="00DE67BC" w:rsidP="00DE67BC">
      <w:pPr>
        <w:numPr>
          <w:ilvl w:val="0"/>
          <w:numId w:val="2"/>
        </w:numPr>
        <w:spacing w:before="60"/>
        <w:jc w:val="both"/>
      </w:pPr>
      <w:proofErr w:type="gramStart"/>
      <w:r w:rsidRPr="00FB26E5">
        <w:rPr>
          <w:b/>
          <w:bCs/>
          <w:iCs/>
        </w:rPr>
        <w:t>объяснять:</w:t>
      </w:r>
      <w:r w:rsidRPr="00FB26E5">
        <w:t xml:space="preserve"> взаимосвязь общества и природы; сфер общественной жизни; многообразие социальных ролей в подростковом возрасте; сущность социальной ответственности; пути разрешения социальных конфликтов; причины и опасность международного терроризма; социальную значимость здорового образа жизни; опасность наркомании и алкоголизма для человека и общества; роль политики в жизни общества; принцип разделения властей; особенности развития демократии в современном мире;</w:t>
      </w:r>
      <w:proofErr w:type="gramEnd"/>
      <w:r w:rsidRPr="00FB26E5">
        <w:t xml:space="preserve"> опасность политического экстремизма; возможности получения общего и профессионального образования в Российской Федерации; значение науки в жизни современного общества; роль права в жизни общества и государства; взаимосвязь права и государства; способы реализации и защиты прав и свобод гражданина; особенности реализации прав несовершеннолетних в сфере гражданских, семейных, трудовых, административных и уголовных отношений; </w:t>
      </w:r>
      <w:proofErr w:type="gramStart"/>
      <w:r w:rsidRPr="00FB26E5">
        <w:t>роль обмена и торговли, происхождение денег, роль конкуренции, функции фирмы в рыночной экономике, роль государства в рыночной экономике, неравенство доходов;</w:t>
      </w:r>
      <w:proofErr w:type="gramEnd"/>
    </w:p>
    <w:p w:rsidR="00DE67BC" w:rsidRPr="00FB26E5" w:rsidRDefault="00DE67BC" w:rsidP="00DE67BC">
      <w:pPr>
        <w:numPr>
          <w:ilvl w:val="0"/>
          <w:numId w:val="2"/>
        </w:numPr>
        <w:spacing w:before="60"/>
        <w:jc w:val="both"/>
      </w:pPr>
      <w:proofErr w:type="gramStart"/>
      <w:r w:rsidRPr="00FB26E5">
        <w:rPr>
          <w:b/>
          <w:bCs/>
          <w:iCs/>
        </w:rPr>
        <w:t>сравнивать (различать)</w:t>
      </w:r>
      <w:r w:rsidRPr="00FB26E5">
        <w:rPr>
          <w:b/>
          <w:bCs/>
          <w:i/>
          <w:iCs/>
        </w:rPr>
        <w:t>:</w:t>
      </w:r>
      <w:r w:rsidRPr="00FB26E5">
        <w:t xml:space="preserve"> понятия «солидарность», «лояльность», «толерантность»; «социальные ценности» и «социальные нормы»; формальные и неформальные группы; органы государственной власти и местного самоуправления; выборы и референдум; политические партии и движения; большие и малые социальные группы; отношения, регулируемые правом и другими социальными нормами на примерах конкретных ситуаций; виды правоотношений, правонарушений и юридической ответственности;</w:t>
      </w:r>
      <w:proofErr w:type="gramEnd"/>
      <w:r w:rsidRPr="00FB26E5">
        <w:t xml:space="preserve"> полномочия высших органов законодательной, исполнительной и судебной власти; сферу компетенции судов, правоохранительных органов; спрос и потребности, формы собственности, формы торговли, выгоды и трудности предпринимательской деятельности, а также работы по </w:t>
      </w:r>
      <w:r w:rsidRPr="00FB26E5">
        <w:lastRenderedPageBreak/>
        <w:t xml:space="preserve">найму, малое предпринимательство и индивидуальную трудовую деятельность, формы заработной платы, формы сбережения граждан; основные налоги, уплачиваемые гражданами; </w:t>
      </w:r>
    </w:p>
    <w:p w:rsidR="00DE67BC" w:rsidRPr="00FB26E5" w:rsidRDefault="00DE67BC" w:rsidP="00DE67BC">
      <w:pPr>
        <w:numPr>
          <w:ilvl w:val="0"/>
          <w:numId w:val="2"/>
        </w:numPr>
        <w:spacing w:before="60"/>
        <w:jc w:val="both"/>
      </w:pPr>
      <w:r w:rsidRPr="00FB26E5">
        <w:rPr>
          <w:b/>
          <w:bCs/>
          <w:i/>
          <w:iCs/>
        </w:rPr>
        <w:t>вычислять на условных примерах:</w:t>
      </w:r>
      <w:r w:rsidRPr="00FB26E5">
        <w:t xml:space="preserve"> альтернативную стоимость, производительность труда, доход от банковских вкладов, доход от ценных бумаг, затраты, выручку, прибыль, индивидуальный подоходный налог, семейный бюджет; делать расчеты с использованием обменных курсов валют.</w:t>
      </w:r>
    </w:p>
    <w:p w:rsidR="00DE67BC" w:rsidRPr="00FB26E5" w:rsidRDefault="00DE67BC" w:rsidP="00DE67BC">
      <w:pPr>
        <w:spacing w:before="240"/>
        <w:ind w:left="567"/>
        <w:jc w:val="both"/>
        <w:rPr>
          <w:b/>
          <w:bCs/>
        </w:rPr>
      </w:pPr>
      <w:r w:rsidRPr="00FB26E5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DE67BC" w:rsidRPr="00FB26E5" w:rsidRDefault="00DE67BC" w:rsidP="00DE67BC">
      <w:pPr>
        <w:numPr>
          <w:ilvl w:val="0"/>
          <w:numId w:val="2"/>
        </w:numPr>
        <w:spacing w:before="60"/>
        <w:jc w:val="both"/>
      </w:pPr>
      <w:r w:rsidRPr="00FB26E5">
        <w:t>в процессе выполнения типичных для подростка социальных ролей;</w:t>
      </w:r>
    </w:p>
    <w:p w:rsidR="00DE67BC" w:rsidRPr="00FB26E5" w:rsidRDefault="00DE67BC" w:rsidP="00DE67BC">
      <w:pPr>
        <w:numPr>
          <w:ilvl w:val="0"/>
          <w:numId w:val="2"/>
        </w:numPr>
        <w:spacing w:before="60"/>
        <w:jc w:val="both"/>
      </w:pPr>
      <w:r w:rsidRPr="00FB26E5">
        <w:t>для общей ориентации в актуальных общественных событиях и процессах;</w:t>
      </w:r>
    </w:p>
    <w:p w:rsidR="00DE67BC" w:rsidRPr="00FB26E5" w:rsidRDefault="00DE67BC" w:rsidP="00DE67BC">
      <w:pPr>
        <w:numPr>
          <w:ilvl w:val="0"/>
          <w:numId w:val="2"/>
        </w:numPr>
        <w:spacing w:before="60"/>
        <w:jc w:val="both"/>
      </w:pPr>
      <w:r w:rsidRPr="00FB26E5">
        <w:t>для нравственной и правовой оценки конкретных поступков людей;</w:t>
      </w:r>
    </w:p>
    <w:p w:rsidR="00DE67BC" w:rsidRPr="00FB26E5" w:rsidRDefault="00DE67BC" w:rsidP="00DE67BC">
      <w:pPr>
        <w:numPr>
          <w:ilvl w:val="0"/>
          <w:numId w:val="2"/>
        </w:numPr>
        <w:spacing w:before="60"/>
        <w:jc w:val="both"/>
      </w:pPr>
      <w:r w:rsidRPr="00FB26E5">
        <w:t xml:space="preserve">для реализации и защиты прав человека и гражданина; </w:t>
      </w:r>
    </w:p>
    <w:p w:rsidR="00DE67BC" w:rsidRPr="00FB26E5" w:rsidRDefault="00DE67BC" w:rsidP="00DE67BC">
      <w:pPr>
        <w:numPr>
          <w:ilvl w:val="0"/>
          <w:numId w:val="2"/>
        </w:numPr>
        <w:spacing w:before="60"/>
        <w:jc w:val="both"/>
      </w:pPr>
      <w:r w:rsidRPr="00FB26E5">
        <w:t>для первичного анализа и использования социальной (в том числе экономической и правовой) информации;</w:t>
      </w:r>
    </w:p>
    <w:p w:rsidR="00DE67BC" w:rsidRPr="00FB26E5" w:rsidRDefault="00DE67BC" w:rsidP="00DE67BC">
      <w:pPr>
        <w:numPr>
          <w:ilvl w:val="0"/>
          <w:numId w:val="2"/>
        </w:numPr>
        <w:spacing w:before="60"/>
        <w:jc w:val="both"/>
      </w:pPr>
      <w:r w:rsidRPr="00FB26E5">
        <w:t>в процессе реализации и защиты прав человека и гражданина.</w:t>
      </w:r>
    </w:p>
    <w:p w:rsidR="00DE67BC" w:rsidRPr="00FB26E5" w:rsidRDefault="00DE67BC" w:rsidP="00DE67BC">
      <w:pPr>
        <w:ind w:firstLine="708"/>
        <w:contextualSpacing/>
        <w:jc w:val="center"/>
        <w:rPr>
          <w:b/>
        </w:rPr>
      </w:pPr>
      <w:r>
        <w:rPr>
          <w:b/>
        </w:rPr>
        <w:t xml:space="preserve"> </w:t>
      </w:r>
      <w:r w:rsidRPr="00FB26E5">
        <w:rPr>
          <w:b/>
        </w:rPr>
        <w:t>Учебно-методический комплект:</w:t>
      </w:r>
    </w:p>
    <w:p w:rsidR="00DE67BC" w:rsidRPr="00FB26E5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sz w:val="24"/>
          <w:szCs w:val="24"/>
        </w:rPr>
        <w:t xml:space="preserve">       1. Федеральный государственный образовательный стандарт основного общего образования. М.: Просвещение, 2011</w:t>
      </w:r>
    </w:p>
    <w:p w:rsidR="00DE67BC" w:rsidRPr="00FB26E5" w:rsidRDefault="00DE67BC" w:rsidP="00DE67BC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sz w:val="24"/>
          <w:szCs w:val="24"/>
        </w:rPr>
        <w:t xml:space="preserve">2.Программы общеобразовательных учреждений. Обществознание. 6-11 классы </w:t>
      </w:r>
      <w:r w:rsidRPr="00FB26E5">
        <w:rPr>
          <w:sz w:val="24"/>
          <w:szCs w:val="24"/>
        </w:rPr>
        <w:t xml:space="preserve"> </w:t>
      </w:r>
      <w:r w:rsidRPr="00FB26E5">
        <w:rPr>
          <w:rFonts w:ascii="Times New Roman" w:hAnsi="Times New Roman"/>
          <w:sz w:val="24"/>
          <w:szCs w:val="24"/>
        </w:rPr>
        <w:t xml:space="preserve">под редакцией </w:t>
      </w:r>
      <w:proofErr w:type="spellStart"/>
      <w:r w:rsidRPr="00FB26E5">
        <w:rPr>
          <w:rFonts w:ascii="Times New Roman" w:hAnsi="Times New Roman"/>
          <w:sz w:val="24"/>
          <w:szCs w:val="24"/>
        </w:rPr>
        <w:t>Л.Н.Боголюбова</w:t>
      </w:r>
      <w:proofErr w:type="spellEnd"/>
      <w:r w:rsidRPr="00FB26E5">
        <w:rPr>
          <w:rFonts w:ascii="Times New Roman" w:hAnsi="Times New Roman"/>
          <w:sz w:val="24"/>
          <w:szCs w:val="24"/>
        </w:rPr>
        <w:t>, Н.И. Городецкой, Л.Ф. Ивановой,  А.И. Матвеева  - М.: Просвещение, 2010.</w:t>
      </w:r>
    </w:p>
    <w:p w:rsidR="00DE67BC" w:rsidRPr="00FB26E5" w:rsidRDefault="00DE67BC" w:rsidP="00DE67BC">
      <w:pPr>
        <w:pStyle w:val="a3"/>
        <w:rPr>
          <w:rStyle w:val="a5"/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bCs/>
          <w:color w:val="000000"/>
          <w:sz w:val="24"/>
          <w:szCs w:val="24"/>
        </w:rPr>
        <w:t xml:space="preserve">      3.Обществознание 9 класс: учебник для общеобразовательных учреждений  под редакцией  Л.Н. Боголюбова, А.И Матвеева - М.:   Просвещение, 2010.</w:t>
      </w:r>
    </w:p>
    <w:p w:rsidR="00DE67BC" w:rsidRPr="00FB26E5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sz w:val="24"/>
          <w:szCs w:val="24"/>
        </w:rPr>
        <w:t xml:space="preserve">      4.Обществоведение. 9 класс. Рабочая тетрадь / Котова О.А. </w:t>
      </w:r>
      <w:proofErr w:type="spellStart"/>
      <w:r w:rsidRPr="00FB26E5">
        <w:rPr>
          <w:rFonts w:ascii="Times New Roman" w:hAnsi="Times New Roman"/>
          <w:sz w:val="24"/>
          <w:szCs w:val="24"/>
        </w:rPr>
        <w:t>Лискова</w:t>
      </w:r>
      <w:proofErr w:type="spellEnd"/>
      <w:r w:rsidRPr="00FB26E5">
        <w:rPr>
          <w:rFonts w:ascii="Times New Roman" w:hAnsi="Times New Roman"/>
          <w:sz w:val="24"/>
          <w:szCs w:val="24"/>
        </w:rPr>
        <w:t xml:space="preserve"> Т.Е. – М.: Просвещение, 2011.</w:t>
      </w:r>
    </w:p>
    <w:p w:rsidR="00DE67BC" w:rsidRPr="00FB26E5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FB26E5">
        <w:rPr>
          <w:rFonts w:ascii="Times New Roman" w:hAnsi="Times New Roman"/>
          <w:iCs/>
          <w:sz w:val="24"/>
          <w:szCs w:val="24"/>
        </w:rPr>
        <w:t xml:space="preserve">      5.Обществознание. </w:t>
      </w:r>
      <w:r w:rsidRPr="00FB26E5">
        <w:rPr>
          <w:rFonts w:ascii="Times New Roman" w:hAnsi="Times New Roman"/>
          <w:sz w:val="24"/>
          <w:szCs w:val="24"/>
        </w:rPr>
        <w:t>9 класс. Поурочные разработки</w:t>
      </w:r>
      <w:proofErr w:type="gramStart"/>
      <w:r w:rsidRPr="00FB26E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B26E5">
        <w:rPr>
          <w:rFonts w:ascii="Times New Roman" w:hAnsi="Times New Roman"/>
          <w:sz w:val="24"/>
          <w:szCs w:val="24"/>
        </w:rPr>
        <w:t xml:space="preserve"> пособие для учителей </w:t>
      </w:r>
      <w:proofErr w:type="spellStart"/>
      <w:r w:rsidRPr="00FB26E5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FB26E5">
        <w:rPr>
          <w:rFonts w:ascii="Times New Roman" w:hAnsi="Times New Roman"/>
          <w:sz w:val="24"/>
          <w:szCs w:val="24"/>
        </w:rPr>
        <w:t>. учреждений / Л. Н. Боголюбов [и др.] ; под    ред. Л. Н. Боголюбова, А. И. Матвеева. - М.</w:t>
      </w:r>
      <w:proofErr w:type="gramStart"/>
      <w:r w:rsidRPr="00FB26E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B26E5">
        <w:rPr>
          <w:rFonts w:ascii="Times New Roman" w:hAnsi="Times New Roman"/>
          <w:sz w:val="24"/>
          <w:szCs w:val="24"/>
        </w:rPr>
        <w:t xml:space="preserve"> Про</w:t>
      </w:r>
      <w:r w:rsidRPr="00FB26E5">
        <w:rPr>
          <w:rFonts w:ascii="Times New Roman" w:hAnsi="Times New Roman"/>
          <w:sz w:val="24"/>
          <w:szCs w:val="24"/>
        </w:rPr>
        <w:softHyphen/>
        <w:t>свещение, 2010.</w:t>
      </w:r>
    </w:p>
    <w:p w:rsidR="00DE67BC" w:rsidRPr="00FB26E5" w:rsidRDefault="00DE67BC" w:rsidP="00DE67BC">
      <w:pPr>
        <w:pStyle w:val="a6"/>
        <w:spacing w:before="0" w:beforeAutospacing="0" w:after="0" w:afterAutospacing="0"/>
        <w:contextualSpacing/>
        <w:jc w:val="center"/>
        <w:rPr>
          <w:b/>
          <w:bCs/>
        </w:rPr>
      </w:pPr>
      <w:r w:rsidRPr="00FB26E5">
        <w:rPr>
          <w:b/>
        </w:rPr>
        <w:t>Список дополнительной литературы:</w:t>
      </w:r>
    </w:p>
    <w:p w:rsidR="00DE67BC" w:rsidRPr="00FB26E5" w:rsidRDefault="00DE67BC" w:rsidP="00DE67BC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iCs/>
          <w:color w:val="000000"/>
          <w:sz w:val="24"/>
          <w:szCs w:val="24"/>
        </w:rPr>
        <w:t>1.Н.Ю. Бухарева. История и обществознание 5-11 классы.  Технологии гражданского образования: социальное проектирование, интерактивные игры, Волгоград: Издательство «Учитель», 2009.</w:t>
      </w:r>
    </w:p>
    <w:p w:rsidR="00DE67BC" w:rsidRPr="00FB26E5" w:rsidRDefault="00DE67BC" w:rsidP="00DE67BC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iCs/>
          <w:color w:val="000000"/>
          <w:sz w:val="24"/>
          <w:szCs w:val="24"/>
        </w:rPr>
        <w:t>2.В.В. Баранов. Справочник школьника по обществознанию, - М.: «Астрель», 2004.</w:t>
      </w:r>
    </w:p>
    <w:p w:rsidR="00DE67BC" w:rsidRPr="00FB26E5" w:rsidRDefault="00DE67BC" w:rsidP="00DE67BC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iCs/>
          <w:color w:val="000000"/>
          <w:sz w:val="24"/>
          <w:szCs w:val="24"/>
        </w:rPr>
        <w:t xml:space="preserve">3.П.А. Баранов, </w:t>
      </w:r>
      <w:proofErr w:type="spellStart"/>
      <w:r w:rsidRPr="00FB26E5">
        <w:rPr>
          <w:rFonts w:ascii="Times New Roman" w:hAnsi="Times New Roman"/>
          <w:iCs/>
          <w:color w:val="000000"/>
          <w:sz w:val="24"/>
          <w:szCs w:val="24"/>
        </w:rPr>
        <w:t>С.В.Шевченко</w:t>
      </w:r>
      <w:proofErr w:type="spellEnd"/>
      <w:r w:rsidRPr="00FB26E5">
        <w:rPr>
          <w:rFonts w:ascii="Times New Roman" w:hAnsi="Times New Roman"/>
          <w:iCs/>
          <w:color w:val="000000"/>
          <w:sz w:val="24"/>
          <w:szCs w:val="24"/>
        </w:rPr>
        <w:t>. 50 типовых вариантов экзаменационных работ, - М.: «Астрель», 2007.</w:t>
      </w:r>
    </w:p>
    <w:p w:rsidR="00DE67BC" w:rsidRPr="00FB26E5" w:rsidRDefault="00DE67BC" w:rsidP="00DE67BC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iCs/>
          <w:color w:val="000000"/>
          <w:sz w:val="24"/>
          <w:szCs w:val="24"/>
        </w:rPr>
        <w:t>4.Н.С. Кочетов. Предметные недели в школе. История. Обществоведческие дисциплины. Волгоград: Издательство «Учитель», 2003.</w:t>
      </w:r>
    </w:p>
    <w:p w:rsidR="00DE67BC" w:rsidRPr="00FB26E5" w:rsidRDefault="00DE67BC" w:rsidP="00DE67BC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color w:val="000000"/>
          <w:sz w:val="24"/>
          <w:szCs w:val="24"/>
        </w:rPr>
        <w:t>5.Л.Н. Боголюбов, Л.Ф. Ивановский. Методические рекомендации по курсу «Введение в обществознание»: 8-9 классы. М.: Просвещение, 2005.</w:t>
      </w:r>
    </w:p>
    <w:p w:rsidR="00DE67BC" w:rsidRPr="00FB26E5" w:rsidRDefault="00DE67BC" w:rsidP="00DE67BC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iCs/>
          <w:color w:val="000000"/>
          <w:sz w:val="24"/>
          <w:szCs w:val="24"/>
        </w:rPr>
        <w:t xml:space="preserve">6.Д. </w:t>
      </w:r>
      <w:proofErr w:type="spellStart"/>
      <w:r w:rsidRPr="00FB26E5">
        <w:rPr>
          <w:rFonts w:ascii="Times New Roman" w:hAnsi="Times New Roman"/>
          <w:iCs/>
          <w:color w:val="000000"/>
          <w:sz w:val="24"/>
          <w:szCs w:val="24"/>
        </w:rPr>
        <w:t>Чизхолм</w:t>
      </w:r>
      <w:proofErr w:type="spellEnd"/>
      <w:r w:rsidRPr="00FB26E5">
        <w:rPr>
          <w:rFonts w:ascii="Times New Roman" w:hAnsi="Times New Roman"/>
          <w:iCs/>
          <w:color w:val="000000"/>
          <w:sz w:val="24"/>
          <w:szCs w:val="24"/>
        </w:rPr>
        <w:t>.  Большая историческая энциклопедия школьника. Ранние цивилизации – М.: «</w:t>
      </w:r>
      <w:proofErr w:type="spellStart"/>
      <w:r w:rsidRPr="00FB26E5">
        <w:rPr>
          <w:rFonts w:ascii="Times New Roman" w:hAnsi="Times New Roman"/>
          <w:iCs/>
          <w:color w:val="000000"/>
          <w:sz w:val="24"/>
          <w:szCs w:val="24"/>
        </w:rPr>
        <w:t>Росмен</w:t>
      </w:r>
      <w:proofErr w:type="spellEnd"/>
      <w:r w:rsidRPr="00FB26E5">
        <w:rPr>
          <w:rFonts w:ascii="Times New Roman" w:hAnsi="Times New Roman"/>
          <w:iCs/>
          <w:color w:val="000000"/>
          <w:sz w:val="24"/>
          <w:szCs w:val="24"/>
        </w:rPr>
        <w:t>», 2000. – 472с.</w:t>
      </w:r>
    </w:p>
    <w:p w:rsidR="00DE67BC" w:rsidRPr="00FB26E5" w:rsidRDefault="00DE67BC" w:rsidP="00DE67BC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color w:val="000000"/>
          <w:sz w:val="24"/>
          <w:szCs w:val="24"/>
        </w:rPr>
        <w:lastRenderedPageBreak/>
        <w:t>7.В.В. Гордеева «Правовое воспитание в школе. 9 – 11 классы: разработки организационно-</w:t>
      </w:r>
      <w:proofErr w:type="spellStart"/>
      <w:r w:rsidRPr="00FB26E5">
        <w:rPr>
          <w:rFonts w:ascii="Times New Roman" w:hAnsi="Times New Roman"/>
          <w:color w:val="000000"/>
          <w:sz w:val="24"/>
          <w:szCs w:val="24"/>
        </w:rPr>
        <w:t>деятельностных</w:t>
      </w:r>
      <w:proofErr w:type="spellEnd"/>
      <w:r w:rsidRPr="00FB26E5">
        <w:rPr>
          <w:rFonts w:ascii="Times New Roman" w:hAnsi="Times New Roman"/>
          <w:color w:val="000000"/>
          <w:sz w:val="24"/>
          <w:szCs w:val="24"/>
        </w:rPr>
        <w:t xml:space="preserve"> игр. – Волгоград:  Учитель, 2007. – 207 с.</w:t>
      </w:r>
    </w:p>
    <w:p w:rsidR="00DE67BC" w:rsidRPr="00FB26E5" w:rsidRDefault="00DE67BC" w:rsidP="00DE67BC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color w:val="000000"/>
          <w:sz w:val="24"/>
          <w:szCs w:val="24"/>
        </w:rPr>
        <w:t>8.Журналы «Право в школе» - №2, №3, №4, №6,  2010.</w:t>
      </w:r>
    </w:p>
    <w:p w:rsidR="00DE67BC" w:rsidRPr="00FB26E5" w:rsidRDefault="00DE67BC" w:rsidP="00DE67BC">
      <w:pPr>
        <w:pStyle w:val="a3"/>
        <w:rPr>
          <w:rFonts w:ascii="Times New Roman" w:hAnsi="Times New Roman"/>
          <w:iCs/>
          <w:color w:val="000000"/>
          <w:sz w:val="24"/>
          <w:szCs w:val="24"/>
        </w:rPr>
      </w:pPr>
      <w:r w:rsidRPr="00FB26E5">
        <w:rPr>
          <w:rFonts w:ascii="Times New Roman" w:hAnsi="Times New Roman"/>
          <w:iCs/>
          <w:color w:val="000000"/>
          <w:sz w:val="24"/>
          <w:szCs w:val="24"/>
        </w:rPr>
        <w:t>9.В.В. Баранов. Справочник школьника по обществознанию, - М.: «Астрель», 2003.</w:t>
      </w:r>
    </w:p>
    <w:p w:rsidR="00DE67BC" w:rsidRPr="00F01994" w:rsidRDefault="00DE67BC" w:rsidP="00DE67B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01994">
        <w:rPr>
          <w:rFonts w:ascii="Times New Roman" w:hAnsi="Times New Roman"/>
          <w:b/>
          <w:bCs/>
          <w:sz w:val="28"/>
          <w:szCs w:val="28"/>
        </w:rPr>
        <w:t>Тематическ</w:t>
      </w:r>
      <w:r>
        <w:rPr>
          <w:rFonts w:ascii="Times New Roman" w:hAnsi="Times New Roman"/>
          <w:b/>
          <w:bCs/>
          <w:sz w:val="28"/>
          <w:szCs w:val="28"/>
        </w:rPr>
        <w:t>ое планирование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953"/>
        <w:gridCol w:w="2126"/>
        <w:gridCol w:w="2208"/>
      </w:tblGrid>
      <w:tr w:rsidR="00DE67BC" w:rsidRPr="00D34A44" w:rsidTr="00965330">
        <w:tc>
          <w:tcPr>
            <w:tcW w:w="648" w:type="dxa"/>
          </w:tcPr>
          <w:p w:rsidR="00DE67BC" w:rsidRPr="00F01994" w:rsidRDefault="00DE67BC" w:rsidP="00965330">
            <w:pPr>
              <w:pStyle w:val="a6"/>
              <w:spacing w:before="0" w:beforeAutospacing="0" w:after="0" w:afterAutospacing="0"/>
              <w:contextualSpacing/>
              <w:rPr>
                <w:b/>
              </w:rPr>
            </w:pPr>
            <w:r w:rsidRPr="00F01994">
              <w:rPr>
                <w:b/>
              </w:rPr>
              <w:t xml:space="preserve">№ </w:t>
            </w:r>
            <w:proofErr w:type="gramStart"/>
            <w:r w:rsidRPr="00F01994">
              <w:rPr>
                <w:b/>
              </w:rPr>
              <w:t>п</w:t>
            </w:r>
            <w:proofErr w:type="gramEnd"/>
            <w:r w:rsidRPr="00F01994">
              <w:rPr>
                <w:b/>
              </w:rPr>
              <w:t>/п</w:t>
            </w:r>
          </w:p>
        </w:tc>
        <w:tc>
          <w:tcPr>
            <w:tcW w:w="4953" w:type="dxa"/>
          </w:tcPr>
          <w:p w:rsidR="00DE67BC" w:rsidRPr="00F01994" w:rsidRDefault="00DE67BC" w:rsidP="00965330">
            <w:pPr>
              <w:shd w:val="clear" w:color="auto" w:fill="FFFFFF"/>
              <w:ind w:left="770" w:hanging="770"/>
              <w:jc w:val="center"/>
              <w:rPr>
                <w:b/>
                <w:color w:val="000000"/>
              </w:rPr>
            </w:pPr>
            <w:r w:rsidRPr="00F01994">
              <w:rPr>
                <w:b/>
                <w:color w:val="000000"/>
              </w:rPr>
              <w:t>Тема</w:t>
            </w:r>
          </w:p>
        </w:tc>
        <w:tc>
          <w:tcPr>
            <w:tcW w:w="2126" w:type="dxa"/>
          </w:tcPr>
          <w:p w:rsidR="00DE67BC" w:rsidRPr="00F01994" w:rsidRDefault="00DE67BC" w:rsidP="00965330">
            <w:pPr>
              <w:shd w:val="clear" w:color="auto" w:fill="FFFFFF"/>
              <w:rPr>
                <w:b/>
              </w:rPr>
            </w:pPr>
            <w:r w:rsidRPr="00F01994">
              <w:rPr>
                <w:b/>
                <w:color w:val="000000"/>
              </w:rPr>
              <w:t>Кол-во часов</w:t>
            </w:r>
          </w:p>
        </w:tc>
        <w:tc>
          <w:tcPr>
            <w:tcW w:w="2208" w:type="dxa"/>
          </w:tcPr>
          <w:p w:rsidR="00DE67BC" w:rsidRPr="00F01994" w:rsidRDefault="00DE67BC" w:rsidP="00965330">
            <w:pPr>
              <w:shd w:val="clear" w:color="auto" w:fill="FFFFFF"/>
              <w:rPr>
                <w:b/>
                <w:color w:val="000000"/>
              </w:rPr>
            </w:pPr>
            <w:r w:rsidRPr="00F01994">
              <w:rPr>
                <w:b/>
                <w:color w:val="000000"/>
              </w:rPr>
              <w:t>Контрольные работы</w:t>
            </w:r>
          </w:p>
        </w:tc>
      </w:tr>
      <w:tr w:rsidR="00DE67BC" w:rsidRPr="00D34A44" w:rsidTr="00965330">
        <w:tc>
          <w:tcPr>
            <w:tcW w:w="648" w:type="dxa"/>
          </w:tcPr>
          <w:p w:rsidR="00DE67BC" w:rsidRPr="00D34A44" w:rsidRDefault="00DE67BC" w:rsidP="00965330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D34A44">
              <w:t>1.</w:t>
            </w:r>
          </w:p>
        </w:tc>
        <w:tc>
          <w:tcPr>
            <w:tcW w:w="4953" w:type="dxa"/>
          </w:tcPr>
          <w:p w:rsidR="00DE67BC" w:rsidRDefault="00DE67BC" w:rsidP="00965330">
            <w:r>
              <w:t>Введение</w:t>
            </w:r>
          </w:p>
        </w:tc>
        <w:tc>
          <w:tcPr>
            <w:tcW w:w="2126" w:type="dxa"/>
          </w:tcPr>
          <w:p w:rsidR="00DE67BC" w:rsidRDefault="00DE67BC" w:rsidP="00965330">
            <w:r>
              <w:t>1</w:t>
            </w:r>
          </w:p>
        </w:tc>
        <w:tc>
          <w:tcPr>
            <w:tcW w:w="2208" w:type="dxa"/>
          </w:tcPr>
          <w:p w:rsidR="00DE67BC" w:rsidRDefault="00DE67BC" w:rsidP="00965330"/>
        </w:tc>
      </w:tr>
      <w:tr w:rsidR="00DE67BC" w:rsidRPr="00D34A44" w:rsidTr="00965330">
        <w:tc>
          <w:tcPr>
            <w:tcW w:w="648" w:type="dxa"/>
          </w:tcPr>
          <w:p w:rsidR="00DE67BC" w:rsidRPr="00455FB2" w:rsidRDefault="00DE67BC" w:rsidP="00965330">
            <w:pPr>
              <w:pStyle w:val="a7"/>
              <w:contextualSpacing/>
              <w:jc w:val="both"/>
              <w:rPr>
                <w:lang w:val="ru-RU"/>
              </w:rPr>
            </w:pPr>
            <w:r w:rsidRPr="00455FB2">
              <w:rPr>
                <w:lang w:val="ru-RU"/>
              </w:rPr>
              <w:t>2.</w:t>
            </w:r>
          </w:p>
        </w:tc>
        <w:tc>
          <w:tcPr>
            <w:tcW w:w="4953" w:type="dxa"/>
          </w:tcPr>
          <w:p w:rsidR="00DE67BC" w:rsidRDefault="00DE67BC" w:rsidP="00965330">
            <w:r>
              <w:t>Политика и социальное управление</w:t>
            </w:r>
          </w:p>
        </w:tc>
        <w:tc>
          <w:tcPr>
            <w:tcW w:w="2126" w:type="dxa"/>
          </w:tcPr>
          <w:p w:rsidR="00DE67BC" w:rsidRDefault="00DE67BC" w:rsidP="00965330">
            <w:r>
              <w:t>12</w:t>
            </w:r>
          </w:p>
        </w:tc>
        <w:tc>
          <w:tcPr>
            <w:tcW w:w="2208" w:type="dxa"/>
          </w:tcPr>
          <w:p w:rsidR="00DE67BC" w:rsidRDefault="00DE67BC" w:rsidP="00965330">
            <w:r>
              <w:t>1</w:t>
            </w:r>
          </w:p>
        </w:tc>
      </w:tr>
      <w:tr w:rsidR="00DE67BC" w:rsidRPr="00D34A44" w:rsidTr="00965330">
        <w:tc>
          <w:tcPr>
            <w:tcW w:w="648" w:type="dxa"/>
          </w:tcPr>
          <w:p w:rsidR="00DE67BC" w:rsidRPr="00455FB2" w:rsidRDefault="00DE67BC" w:rsidP="00965330">
            <w:pPr>
              <w:pStyle w:val="a7"/>
              <w:contextualSpacing/>
              <w:jc w:val="both"/>
              <w:rPr>
                <w:lang w:val="ru-RU"/>
              </w:rPr>
            </w:pPr>
            <w:r w:rsidRPr="00455FB2">
              <w:rPr>
                <w:lang w:val="ru-RU"/>
              </w:rPr>
              <w:t>3.</w:t>
            </w:r>
          </w:p>
        </w:tc>
        <w:tc>
          <w:tcPr>
            <w:tcW w:w="4953" w:type="dxa"/>
          </w:tcPr>
          <w:p w:rsidR="00DE67BC" w:rsidRDefault="00DE67BC" w:rsidP="00965330">
            <w:r>
              <w:t>Право</w:t>
            </w:r>
          </w:p>
        </w:tc>
        <w:tc>
          <w:tcPr>
            <w:tcW w:w="2126" w:type="dxa"/>
          </w:tcPr>
          <w:p w:rsidR="00DE67BC" w:rsidRDefault="00DE67BC" w:rsidP="00965330">
            <w:r>
              <w:t>21</w:t>
            </w:r>
          </w:p>
        </w:tc>
        <w:tc>
          <w:tcPr>
            <w:tcW w:w="2208" w:type="dxa"/>
          </w:tcPr>
          <w:p w:rsidR="00DE67BC" w:rsidRDefault="00DE67BC" w:rsidP="00965330">
            <w:r>
              <w:t>2</w:t>
            </w:r>
          </w:p>
        </w:tc>
      </w:tr>
      <w:tr w:rsidR="00DE67BC" w:rsidRPr="00D34A44" w:rsidTr="00965330">
        <w:tc>
          <w:tcPr>
            <w:tcW w:w="648" w:type="dxa"/>
          </w:tcPr>
          <w:p w:rsidR="00DE67BC" w:rsidRPr="00D34A44" w:rsidRDefault="00DE67BC" w:rsidP="00965330">
            <w:pPr>
              <w:pStyle w:val="a6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4953" w:type="dxa"/>
          </w:tcPr>
          <w:p w:rsidR="00DE67BC" w:rsidRPr="00D50E0B" w:rsidRDefault="00DE67BC" w:rsidP="00965330">
            <w:pPr>
              <w:rPr>
                <w:b/>
              </w:rPr>
            </w:pPr>
            <w:r w:rsidRPr="00D50E0B">
              <w:rPr>
                <w:b/>
              </w:rPr>
              <w:t>ИТОГО:</w:t>
            </w:r>
          </w:p>
        </w:tc>
        <w:tc>
          <w:tcPr>
            <w:tcW w:w="2126" w:type="dxa"/>
          </w:tcPr>
          <w:p w:rsidR="00DE67BC" w:rsidRPr="00E66F27" w:rsidRDefault="00DE67BC" w:rsidP="00965330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208" w:type="dxa"/>
          </w:tcPr>
          <w:p w:rsidR="00DE67BC" w:rsidRPr="00E66F27" w:rsidRDefault="00DE67BC" w:rsidP="0096533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DE67BC" w:rsidRPr="00D21E6D" w:rsidRDefault="00DE67BC" w:rsidP="00DE67B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1E6D">
        <w:rPr>
          <w:rFonts w:ascii="Times New Roman" w:hAnsi="Times New Roman"/>
          <w:b/>
          <w:sz w:val="28"/>
          <w:szCs w:val="28"/>
          <w:lang w:eastAsia="ru-RU"/>
        </w:rPr>
        <w:t>В программу внесены следующие изменения:</w:t>
      </w:r>
    </w:p>
    <w:tbl>
      <w:tblPr>
        <w:tblW w:w="132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4005"/>
        <w:gridCol w:w="2410"/>
        <w:gridCol w:w="2693"/>
        <w:gridCol w:w="3195"/>
      </w:tblGrid>
      <w:tr w:rsidR="00DE67BC" w:rsidRPr="00E17E08" w:rsidTr="00965330">
        <w:trPr>
          <w:trHeight w:val="649"/>
        </w:trPr>
        <w:tc>
          <w:tcPr>
            <w:tcW w:w="957" w:type="dxa"/>
            <w:vAlign w:val="center"/>
          </w:tcPr>
          <w:p w:rsidR="00DE67BC" w:rsidRPr="00033C0D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DE67BC" w:rsidRPr="00033C0D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05" w:type="dxa"/>
            <w:vAlign w:val="center"/>
          </w:tcPr>
          <w:p w:rsidR="00DE67BC" w:rsidRPr="00033C0D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410" w:type="dxa"/>
            <w:vAlign w:val="center"/>
          </w:tcPr>
          <w:p w:rsidR="00DE67BC" w:rsidRPr="00033C0D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 по программе</w:t>
            </w:r>
          </w:p>
        </w:tc>
        <w:tc>
          <w:tcPr>
            <w:tcW w:w="2693" w:type="dxa"/>
            <w:vAlign w:val="center"/>
          </w:tcPr>
          <w:p w:rsidR="00DE67BC" w:rsidRPr="00033C0D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 по рабочей программе</w:t>
            </w:r>
          </w:p>
        </w:tc>
        <w:tc>
          <w:tcPr>
            <w:tcW w:w="3195" w:type="dxa"/>
            <w:vAlign w:val="center"/>
          </w:tcPr>
          <w:p w:rsidR="00DE67BC" w:rsidRPr="00033C0D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Причины изменения</w:t>
            </w:r>
          </w:p>
        </w:tc>
      </w:tr>
      <w:tr w:rsidR="00DE67BC" w:rsidRPr="00E17E08" w:rsidTr="00965330">
        <w:trPr>
          <w:trHeight w:val="302"/>
        </w:trPr>
        <w:tc>
          <w:tcPr>
            <w:tcW w:w="957" w:type="dxa"/>
            <w:vAlign w:val="center"/>
          </w:tcPr>
          <w:p w:rsidR="00DE67BC" w:rsidRPr="00033C0D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5" w:type="dxa"/>
          </w:tcPr>
          <w:p w:rsidR="00DE67BC" w:rsidRDefault="00DE67BC" w:rsidP="00965330">
            <w:r>
              <w:t>Введение</w:t>
            </w:r>
          </w:p>
        </w:tc>
        <w:tc>
          <w:tcPr>
            <w:tcW w:w="2410" w:type="dxa"/>
          </w:tcPr>
          <w:p w:rsidR="00DE67BC" w:rsidRDefault="00DE67BC" w:rsidP="00965330"/>
        </w:tc>
        <w:tc>
          <w:tcPr>
            <w:tcW w:w="2693" w:type="dxa"/>
          </w:tcPr>
          <w:p w:rsidR="00DE67BC" w:rsidRDefault="00DE67BC" w:rsidP="00965330">
            <w:r>
              <w:t>1</w:t>
            </w:r>
          </w:p>
        </w:tc>
        <w:tc>
          <w:tcPr>
            <w:tcW w:w="3195" w:type="dxa"/>
            <w:vMerge w:val="restart"/>
          </w:tcPr>
          <w:p w:rsidR="00DE67BC" w:rsidRPr="00033C0D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в связи с резервом учебного времени для повторительно-обобщающих уроков, контрольных работ</w:t>
            </w:r>
          </w:p>
        </w:tc>
      </w:tr>
      <w:tr w:rsidR="00DE67BC" w:rsidRPr="00E17E08" w:rsidTr="00965330">
        <w:trPr>
          <w:trHeight w:val="268"/>
        </w:trPr>
        <w:tc>
          <w:tcPr>
            <w:tcW w:w="957" w:type="dxa"/>
            <w:vAlign w:val="center"/>
          </w:tcPr>
          <w:p w:rsidR="00DE67BC" w:rsidRPr="00033C0D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5" w:type="dxa"/>
          </w:tcPr>
          <w:p w:rsidR="00DE67BC" w:rsidRDefault="00DE67BC" w:rsidP="00965330">
            <w:r>
              <w:t>Политика и социальное управление</w:t>
            </w:r>
          </w:p>
        </w:tc>
        <w:tc>
          <w:tcPr>
            <w:tcW w:w="2410" w:type="dxa"/>
          </w:tcPr>
          <w:p w:rsidR="00DE67BC" w:rsidRDefault="00DE67BC" w:rsidP="00965330">
            <w:r>
              <w:t>8</w:t>
            </w:r>
          </w:p>
        </w:tc>
        <w:tc>
          <w:tcPr>
            <w:tcW w:w="2693" w:type="dxa"/>
          </w:tcPr>
          <w:p w:rsidR="00DE67BC" w:rsidRDefault="00DE67BC" w:rsidP="00965330">
            <w:r>
              <w:t>12</w:t>
            </w:r>
          </w:p>
        </w:tc>
        <w:tc>
          <w:tcPr>
            <w:tcW w:w="3195" w:type="dxa"/>
            <w:vMerge/>
          </w:tcPr>
          <w:p w:rsidR="00DE67BC" w:rsidRPr="00033C0D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7BC" w:rsidRPr="00E17E08" w:rsidTr="00965330">
        <w:trPr>
          <w:trHeight w:val="282"/>
        </w:trPr>
        <w:tc>
          <w:tcPr>
            <w:tcW w:w="957" w:type="dxa"/>
            <w:vAlign w:val="center"/>
          </w:tcPr>
          <w:p w:rsidR="00DE67BC" w:rsidRPr="00033C0D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5" w:type="dxa"/>
          </w:tcPr>
          <w:p w:rsidR="00DE67BC" w:rsidRDefault="00DE67BC" w:rsidP="00965330">
            <w:r>
              <w:t>Право</w:t>
            </w:r>
          </w:p>
        </w:tc>
        <w:tc>
          <w:tcPr>
            <w:tcW w:w="2410" w:type="dxa"/>
          </w:tcPr>
          <w:p w:rsidR="00DE67BC" w:rsidRDefault="00DE67BC" w:rsidP="00965330">
            <w:r>
              <w:t>16</w:t>
            </w:r>
          </w:p>
        </w:tc>
        <w:tc>
          <w:tcPr>
            <w:tcW w:w="2693" w:type="dxa"/>
          </w:tcPr>
          <w:p w:rsidR="00DE67BC" w:rsidRDefault="00DE67BC" w:rsidP="00965330">
            <w:r>
              <w:t>21</w:t>
            </w:r>
          </w:p>
        </w:tc>
        <w:tc>
          <w:tcPr>
            <w:tcW w:w="3195" w:type="dxa"/>
            <w:vMerge/>
          </w:tcPr>
          <w:p w:rsidR="00DE67BC" w:rsidRPr="00033C0D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7BC" w:rsidRPr="00E17E08" w:rsidTr="00965330">
        <w:trPr>
          <w:trHeight w:val="359"/>
        </w:trPr>
        <w:tc>
          <w:tcPr>
            <w:tcW w:w="957" w:type="dxa"/>
          </w:tcPr>
          <w:p w:rsidR="00DE67BC" w:rsidRPr="00033C0D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3C0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5" w:type="dxa"/>
          </w:tcPr>
          <w:p w:rsidR="00DE67BC" w:rsidRDefault="00DE67BC" w:rsidP="00965330">
            <w:r>
              <w:t>Резерв учебного времени</w:t>
            </w:r>
          </w:p>
          <w:p w:rsidR="00DE67BC" w:rsidRDefault="00DE67BC" w:rsidP="00965330"/>
        </w:tc>
        <w:tc>
          <w:tcPr>
            <w:tcW w:w="2410" w:type="dxa"/>
          </w:tcPr>
          <w:p w:rsidR="00DE67BC" w:rsidRDefault="00DE67BC" w:rsidP="00965330">
            <w:r>
              <w:t>11</w:t>
            </w:r>
          </w:p>
        </w:tc>
        <w:tc>
          <w:tcPr>
            <w:tcW w:w="2693" w:type="dxa"/>
          </w:tcPr>
          <w:p w:rsidR="00DE67BC" w:rsidRDefault="00DE67BC" w:rsidP="00965330"/>
          <w:p w:rsidR="00DE67BC" w:rsidRDefault="00DE67BC" w:rsidP="00965330"/>
        </w:tc>
        <w:tc>
          <w:tcPr>
            <w:tcW w:w="3195" w:type="dxa"/>
            <w:vMerge/>
          </w:tcPr>
          <w:p w:rsidR="00DE67BC" w:rsidRPr="00033C0D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7BC" w:rsidRPr="00E17E08" w:rsidTr="00965330">
        <w:trPr>
          <w:trHeight w:val="223"/>
        </w:trPr>
        <w:tc>
          <w:tcPr>
            <w:tcW w:w="957" w:type="dxa"/>
          </w:tcPr>
          <w:p w:rsidR="00DE67BC" w:rsidRPr="00033C0D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05" w:type="dxa"/>
          </w:tcPr>
          <w:p w:rsidR="00DE67BC" w:rsidRDefault="00DE67BC" w:rsidP="00965330">
            <w:r>
              <w:t>Итого</w:t>
            </w:r>
          </w:p>
        </w:tc>
        <w:tc>
          <w:tcPr>
            <w:tcW w:w="2410" w:type="dxa"/>
          </w:tcPr>
          <w:p w:rsidR="00DE67BC" w:rsidRPr="00033C0D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DE67BC" w:rsidRPr="00033C0D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95" w:type="dxa"/>
            <w:vMerge/>
          </w:tcPr>
          <w:p w:rsidR="00DE67BC" w:rsidRPr="00033C0D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E67BC" w:rsidRDefault="00DE67BC" w:rsidP="00DE67B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DE67BC" w:rsidRDefault="00DE67BC" w:rsidP="00DE67BC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13D93">
        <w:rPr>
          <w:b/>
          <w:bCs/>
          <w:sz w:val="28"/>
          <w:szCs w:val="28"/>
        </w:rPr>
        <w:t>Содержание тем учебного курса</w:t>
      </w:r>
    </w:p>
    <w:p w:rsidR="00DE67BC" w:rsidRDefault="00DE67BC" w:rsidP="00DE67B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 Введение (1 ч)</w:t>
      </w:r>
    </w:p>
    <w:p w:rsidR="00DE67BC" w:rsidRPr="00DC7CD8" w:rsidRDefault="00DE67BC" w:rsidP="00DE67B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</w:t>
      </w:r>
      <w:r w:rsidRPr="00DC7CD8">
        <w:rPr>
          <w:rFonts w:ascii="Times New Roman" w:hAnsi="Times New Roman"/>
          <w:b/>
          <w:sz w:val="24"/>
          <w:szCs w:val="24"/>
        </w:rPr>
        <w:t>. Полит</w:t>
      </w:r>
      <w:r>
        <w:rPr>
          <w:rFonts w:ascii="Times New Roman" w:hAnsi="Times New Roman"/>
          <w:b/>
          <w:sz w:val="24"/>
          <w:szCs w:val="24"/>
        </w:rPr>
        <w:t>ика и социальное управление  (12</w:t>
      </w:r>
      <w:r w:rsidRPr="00DC7CD8">
        <w:rPr>
          <w:rFonts w:ascii="Times New Roman" w:hAnsi="Times New Roman"/>
          <w:b/>
          <w:sz w:val="24"/>
          <w:szCs w:val="24"/>
        </w:rPr>
        <w:t xml:space="preserve"> ч)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Политика и власть. Роль политики в жизни общества. Основные направления политики.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Государство, его отличительные признаки. Государ</w:t>
      </w:r>
      <w:r w:rsidRPr="00DC7CD8">
        <w:rPr>
          <w:rFonts w:ascii="Times New Roman" w:hAnsi="Times New Roman"/>
          <w:sz w:val="24"/>
          <w:szCs w:val="24"/>
        </w:rPr>
        <w:softHyphen/>
        <w:t>ственный суверенитет. Внутренние и внешние функции государства. Формы государства.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Политический режим. Демократия и тоталитаризм. Демократические ценности. Развитие демократии в совре</w:t>
      </w:r>
      <w:r w:rsidRPr="00DC7CD8">
        <w:rPr>
          <w:rFonts w:ascii="Times New Roman" w:hAnsi="Times New Roman"/>
          <w:sz w:val="24"/>
          <w:szCs w:val="24"/>
        </w:rPr>
        <w:softHyphen/>
        <w:t>менном мире.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Правовое государство. Разделение властей. Условия становления правового государства в РФ.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CD8">
        <w:rPr>
          <w:rFonts w:ascii="Times New Roman" w:hAnsi="Times New Roman"/>
          <w:sz w:val="24"/>
          <w:szCs w:val="24"/>
        </w:rPr>
        <w:t xml:space="preserve">Гражданское общество. Местное самоуправление. Пути формирования гражданского общества в </w:t>
      </w:r>
      <w:proofErr w:type="spellStart"/>
      <w:r w:rsidRPr="00DC7CD8">
        <w:rPr>
          <w:rFonts w:ascii="Times New Roman" w:hAnsi="Times New Roman"/>
          <w:sz w:val="24"/>
          <w:szCs w:val="24"/>
        </w:rPr>
        <w:t>РФ</w:t>
      </w:r>
      <w:proofErr w:type="gramStart"/>
      <w:r w:rsidRPr="00DC7CD8">
        <w:rPr>
          <w:rFonts w:ascii="Times New Roman" w:hAnsi="Times New Roman"/>
          <w:sz w:val="24"/>
          <w:szCs w:val="24"/>
        </w:rPr>
        <w:t>.У</w:t>
      </w:r>
      <w:proofErr w:type="gramEnd"/>
      <w:r w:rsidRPr="00DC7CD8">
        <w:rPr>
          <w:rFonts w:ascii="Times New Roman" w:hAnsi="Times New Roman"/>
          <w:sz w:val="24"/>
          <w:szCs w:val="24"/>
        </w:rPr>
        <w:t>частие</w:t>
      </w:r>
      <w:proofErr w:type="spellEnd"/>
      <w:r w:rsidRPr="00DC7CD8">
        <w:rPr>
          <w:rFonts w:ascii="Times New Roman" w:hAnsi="Times New Roman"/>
          <w:sz w:val="24"/>
          <w:szCs w:val="24"/>
        </w:rPr>
        <w:t xml:space="preserve"> граждан в политической жизни. Участие в вы</w:t>
      </w:r>
      <w:r w:rsidRPr="00DC7CD8">
        <w:rPr>
          <w:rFonts w:ascii="Times New Roman" w:hAnsi="Times New Roman"/>
          <w:sz w:val="24"/>
          <w:szCs w:val="24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DC7CD8">
        <w:rPr>
          <w:rFonts w:ascii="Times New Roman" w:hAnsi="Times New Roman"/>
          <w:sz w:val="24"/>
          <w:szCs w:val="24"/>
        </w:rPr>
        <w:softHyphen/>
        <w:t>ческого экстремизма.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Политические партии и движения, их роль в общест</w:t>
      </w:r>
      <w:r w:rsidRPr="00DC7CD8">
        <w:rPr>
          <w:rFonts w:ascii="Times New Roman" w:hAnsi="Times New Roman"/>
          <w:sz w:val="24"/>
          <w:szCs w:val="24"/>
        </w:rPr>
        <w:softHyphen/>
        <w:t>венной жизни. Политические партии и движения в РФ. Участие партий в выборах.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Средства массовой информации. Влияние СМИ на по</w:t>
      </w:r>
      <w:r w:rsidRPr="00DC7CD8">
        <w:rPr>
          <w:rFonts w:ascii="Times New Roman" w:hAnsi="Times New Roman"/>
          <w:sz w:val="24"/>
          <w:szCs w:val="24"/>
        </w:rPr>
        <w:softHyphen/>
        <w:t>литическую жизнь общества. Роль СМИ в предвыборной борьбе.</w:t>
      </w:r>
    </w:p>
    <w:p w:rsidR="00DE67BC" w:rsidRPr="00DC7CD8" w:rsidRDefault="00DE67BC" w:rsidP="00DE67B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 3. Право (21</w:t>
      </w:r>
      <w:r w:rsidRPr="00DC7CD8">
        <w:rPr>
          <w:rFonts w:ascii="Times New Roman" w:hAnsi="Times New Roman"/>
          <w:b/>
          <w:sz w:val="24"/>
          <w:szCs w:val="24"/>
        </w:rPr>
        <w:t xml:space="preserve"> ч)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Право, его роль в жизни человека, общества и госу</w:t>
      </w:r>
      <w:r w:rsidRPr="00DC7CD8">
        <w:rPr>
          <w:rFonts w:ascii="Times New Roman" w:hAnsi="Times New Roman"/>
          <w:sz w:val="24"/>
          <w:szCs w:val="24"/>
        </w:rPr>
        <w:softHyphen/>
        <w:t>дарства. Понятие нормы права. Нормативно-правовой акт. Виды нормативных актов. Система законодательства.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Понятие правоотношения. Виды правоотношений. Субъекты права. Особенности правового статуса несовер</w:t>
      </w:r>
      <w:r w:rsidRPr="00DC7CD8">
        <w:rPr>
          <w:rFonts w:ascii="Times New Roman" w:hAnsi="Times New Roman"/>
          <w:sz w:val="24"/>
          <w:szCs w:val="24"/>
        </w:rPr>
        <w:softHyphen/>
        <w:t>шеннолетних.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Понятие правонарушения. Признаки и виды правона</w:t>
      </w:r>
      <w:r w:rsidRPr="00DC7CD8">
        <w:rPr>
          <w:rFonts w:ascii="Times New Roman" w:hAnsi="Times New Roman"/>
          <w:sz w:val="24"/>
          <w:szCs w:val="24"/>
        </w:rPr>
        <w:softHyphen/>
        <w:t>рушений. Понятие и виды юридической ответственности. Презумпция невиновности.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Правоохранительные органы. Судебная система РФ. Адвокатура. Нотариат.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Конституция — основной закон РФ.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Основы конституционного строя РФ. Федеративное устройство. Органы государственной власти в РФ. Взаи</w:t>
      </w:r>
      <w:r w:rsidRPr="00DC7CD8">
        <w:rPr>
          <w:rFonts w:ascii="Times New Roman" w:hAnsi="Times New Roman"/>
          <w:sz w:val="24"/>
          <w:szCs w:val="24"/>
        </w:rPr>
        <w:softHyphen/>
        <w:t>моотношения органов государственной власти и граждан.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Понятие прав, свобод и обязанностей. Всеобщая декла</w:t>
      </w:r>
      <w:r w:rsidRPr="00DC7CD8">
        <w:rPr>
          <w:rFonts w:ascii="Times New Roman" w:hAnsi="Times New Roman"/>
          <w:sz w:val="24"/>
          <w:szCs w:val="24"/>
        </w:rPr>
        <w:softHyphen/>
        <w:t>рация прав человека — идеал права. Воздействие между</w:t>
      </w:r>
      <w:r w:rsidRPr="00DC7CD8">
        <w:rPr>
          <w:rFonts w:ascii="Times New Roman" w:hAnsi="Times New Roman"/>
          <w:sz w:val="24"/>
          <w:szCs w:val="24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Права и свободы человека и гражданина в РФ, их га</w:t>
      </w:r>
      <w:r w:rsidRPr="00DC7CD8">
        <w:rPr>
          <w:rFonts w:ascii="Times New Roman" w:hAnsi="Times New Roman"/>
          <w:sz w:val="24"/>
          <w:szCs w:val="24"/>
        </w:rPr>
        <w:softHyphen/>
        <w:t>рантии. Конституционные обязанности гражданина. Пра</w:t>
      </w:r>
      <w:r w:rsidRPr="00DC7CD8">
        <w:rPr>
          <w:rFonts w:ascii="Times New Roman" w:hAnsi="Times New Roman"/>
          <w:sz w:val="24"/>
          <w:szCs w:val="24"/>
        </w:rPr>
        <w:softHyphen/>
        <w:t>ва ребенка и их защита. Механизмы реализации и защи</w:t>
      </w:r>
      <w:r w:rsidRPr="00DC7CD8">
        <w:rPr>
          <w:rFonts w:ascii="Times New Roman" w:hAnsi="Times New Roman"/>
          <w:sz w:val="24"/>
          <w:szCs w:val="24"/>
        </w:rPr>
        <w:softHyphen/>
        <w:t>ты прав человека и гражданина в РФ.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Гражданские правоотношения. Право собственности. Основные виды гражданско-правовых договоров. Права потребителей.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Семейные правоотношения. Порядок и условия заклю</w:t>
      </w:r>
      <w:r w:rsidRPr="00DC7CD8">
        <w:rPr>
          <w:rFonts w:ascii="Times New Roman" w:hAnsi="Times New Roman"/>
          <w:sz w:val="24"/>
          <w:szCs w:val="24"/>
        </w:rPr>
        <w:softHyphen/>
        <w:t>чения брака. Права и обязанности родителей и детей.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Административные правоотношения. Административ</w:t>
      </w:r>
      <w:r w:rsidRPr="00DC7CD8">
        <w:rPr>
          <w:rFonts w:ascii="Times New Roman" w:hAnsi="Times New Roman"/>
          <w:sz w:val="24"/>
          <w:szCs w:val="24"/>
        </w:rPr>
        <w:softHyphen/>
        <w:t>ное правонарушение. Виды административных наказаний.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Основные понятия и институты уголовного права. По</w:t>
      </w:r>
      <w:r w:rsidRPr="00DC7CD8">
        <w:rPr>
          <w:rFonts w:ascii="Times New Roman" w:hAnsi="Times New Roman"/>
          <w:sz w:val="24"/>
          <w:szCs w:val="24"/>
        </w:rPr>
        <w:softHyphen/>
        <w:t>нятие преступления. Пределы допустимой самообороны. Уголовная ответственность несовершеннолетних.</w:t>
      </w:r>
    </w:p>
    <w:p w:rsidR="00DE67BC" w:rsidRPr="00DC7CD8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Социальные права. Жилищные правоотношения.</w:t>
      </w:r>
    </w:p>
    <w:p w:rsidR="00DE67BC" w:rsidRDefault="00DE67BC" w:rsidP="00DE67BC">
      <w:pPr>
        <w:pStyle w:val="a3"/>
        <w:rPr>
          <w:rFonts w:ascii="Times New Roman" w:hAnsi="Times New Roman"/>
          <w:sz w:val="24"/>
          <w:szCs w:val="24"/>
        </w:rPr>
      </w:pPr>
      <w:r w:rsidRPr="00DC7CD8">
        <w:rPr>
          <w:rFonts w:ascii="Times New Roman" w:hAnsi="Times New Roman"/>
          <w:sz w:val="24"/>
          <w:szCs w:val="24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CD8">
        <w:rPr>
          <w:rFonts w:ascii="Times New Roman" w:hAnsi="Times New Roman"/>
          <w:sz w:val="24"/>
          <w:szCs w:val="24"/>
        </w:rPr>
        <w:t>Правовое регулирование отношений в сфере образования.</w:t>
      </w:r>
    </w:p>
    <w:p w:rsidR="00DE67BC" w:rsidRPr="005840AB" w:rsidRDefault="00DE67BC" w:rsidP="00DE67BC">
      <w:pPr>
        <w:rPr>
          <w:b/>
        </w:rPr>
      </w:pPr>
    </w:p>
    <w:p w:rsidR="00B12B8C" w:rsidRDefault="00B12B8C"/>
    <w:p w:rsidR="00DE67BC" w:rsidRDefault="00DE67BC"/>
    <w:p w:rsidR="00DE67BC" w:rsidRDefault="00DE67BC"/>
    <w:p w:rsidR="00DE67BC" w:rsidRDefault="00DE67BC"/>
    <w:p w:rsidR="00DE67BC" w:rsidRDefault="00DE67BC"/>
    <w:p w:rsidR="00DE67BC" w:rsidRDefault="00DE67BC"/>
    <w:p w:rsidR="00DE67BC" w:rsidRDefault="00DE67BC"/>
    <w:p w:rsidR="00DE67BC" w:rsidRDefault="00DE67BC"/>
    <w:p w:rsidR="00DE67BC" w:rsidRDefault="00DE67BC"/>
    <w:p w:rsidR="00DE67BC" w:rsidRDefault="00DE67BC"/>
    <w:p w:rsidR="00DE67BC" w:rsidRPr="00F24FED" w:rsidRDefault="00DE67BC" w:rsidP="00DE67B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DE67BC" w:rsidRPr="00F24FED" w:rsidRDefault="00DE67BC" w:rsidP="00DE67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>Директор МАОУ Тоболовская СОШ:                                                                                _____________ Н.Ф. Жидкова</w:t>
      </w:r>
    </w:p>
    <w:p w:rsidR="00DE67BC" w:rsidRPr="00F24FED" w:rsidRDefault="00DE67BC" w:rsidP="00DE67B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DE67BC" w:rsidRDefault="00DE67BC" w:rsidP="00DE67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67BC" w:rsidRDefault="00DE67BC" w:rsidP="00DE67BC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</w:p>
    <w:p w:rsidR="00DE67BC" w:rsidRDefault="00DE67BC" w:rsidP="00DE67BC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обществознанию  для 9 класса на 2016-2017 учебный год</w:t>
      </w:r>
    </w:p>
    <w:p w:rsidR="00DE67BC" w:rsidRDefault="00DE67BC" w:rsidP="00DE67BC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DE67BC" w:rsidRDefault="00DE67BC" w:rsidP="00DE67BC">
      <w:pPr>
        <w:pStyle w:val="a3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Составитель: А.М. </w:t>
      </w:r>
      <w:proofErr w:type="spellStart"/>
      <w:r>
        <w:rPr>
          <w:rFonts w:ascii="Times New Roman" w:hAnsi="Times New Roman"/>
          <w:b/>
          <w:sz w:val="40"/>
          <w:szCs w:val="40"/>
        </w:rPr>
        <w:t>Булдакова</w:t>
      </w:r>
      <w:proofErr w:type="spellEnd"/>
    </w:p>
    <w:p w:rsidR="00DE67BC" w:rsidRDefault="00DE67BC" w:rsidP="00DE67BC">
      <w:pPr>
        <w:jc w:val="center"/>
        <w:rPr>
          <w:b/>
          <w:color w:val="000000"/>
          <w:sz w:val="28"/>
          <w:szCs w:val="28"/>
        </w:rPr>
      </w:pPr>
    </w:p>
    <w:tbl>
      <w:tblPr>
        <w:tblW w:w="1538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606"/>
        <w:gridCol w:w="992"/>
        <w:gridCol w:w="1417"/>
        <w:gridCol w:w="2127"/>
        <w:gridCol w:w="992"/>
        <w:gridCol w:w="4536"/>
        <w:gridCol w:w="1417"/>
        <w:gridCol w:w="1843"/>
        <w:gridCol w:w="1451"/>
      </w:tblGrid>
      <w:tr w:rsidR="00DE67BC" w:rsidRPr="0097385A" w:rsidTr="00965330">
        <w:trPr>
          <w:cantSplit/>
          <w:trHeight w:val="668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BC" w:rsidRPr="00913D93" w:rsidRDefault="00DE67BC" w:rsidP="00965330">
            <w:pPr>
              <w:jc w:val="both"/>
              <w:rPr>
                <w:b/>
              </w:rPr>
            </w:pPr>
            <w:r w:rsidRPr="00913D93">
              <w:rPr>
                <w:b/>
              </w:rPr>
              <w:t>№ урока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913D93" w:rsidRDefault="00DE67BC" w:rsidP="00965330">
            <w:pPr>
              <w:jc w:val="both"/>
              <w:rPr>
                <w:b/>
              </w:rPr>
            </w:pPr>
            <w:r w:rsidRPr="00913D93">
              <w:rPr>
                <w:b/>
              </w:rPr>
              <w:t>Дата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BC" w:rsidRPr="00913D93" w:rsidRDefault="00DE67BC" w:rsidP="00965330">
            <w:pPr>
              <w:jc w:val="center"/>
              <w:rPr>
                <w:b/>
              </w:rPr>
            </w:pPr>
            <w:r w:rsidRPr="00913D93">
              <w:rPr>
                <w:b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BC" w:rsidRDefault="00DE67BC" w:rsidP="00965330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DE67BC" w:rsidRPr="00913D93" w:rsidRDefault="00DE67BC" w:rsidP="00965330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BC" w:rsidRPr="00913D93" w:rsidRDefault="00DE67BC" w:rsidP="00965330">
            <w:pPr>
              <w:jc w:val="center"/>
              <w:rPr>
                <w:b/>
              </w:rPr>
            </w:pPr>
            <w:r w:rsidRPr="00913D93">
              <w:rPr>
                <w:b/>
              </w:rPr>
              <w:t>Стандарты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BC" w:rsidRPr="00913D93" w:rsidRDefault="00DE67BC" w:rsidP="00965330">
            <w:pPr>
              <w:jc w:val="center"/>
              <w:rPr>
                <w:b/>
              </w:rPr>
            </w:pPr>
            <w:r>
              <w:rPr>
                <w:b/>
              </w:rPr>
              <w:t xml:space="preserve">Д. з.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BC" w:rsidRPr="00913D93" w:rsidRDefault="00DE67BC" w:rsidP="00965330">
            <w:pPr>
              <w:jc w:val="center"/>
              <w:rPr>
                <w:b/>
              </w:rPr>
            </w:pPr>
            <w:r w:rsidRPr="00913D93">
              <w:rPr>
                <w:b/>
              </w:rPr>
              <w:t>Основные понятия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BC" w:rsidRDefault="00DE67BC" w:rsidP="00965330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:rsidR="00DE67BC" w:rsidRPr="00913D93" w:rsidRDefault="00DE67BC" w:rsidP="00965330">
            <w:pPr>
              <w:jc w:val="center"/>
              <w:rPr>
                <w:b/>
              </w:rPr>
            </w:pPr>
            <w:r w:rsidRPr="00913D93">
              <w:rPr>
                <w:b/>
              </w:rPr>
              <w:t>литература</w:t>
            </w:r>
          </w:p>
        </w:tc>
      </w:tr>
      <w:tr w:rsidR="00DE67BC" w:rsidRPr="0097385A" w:rsidTr="00965330">
        <w:trPr>
          <w:cantSplit/>
          <w:trHeight w:val="406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97385A" w:rsidRDefault="00DE67BC" w:rsidP="0096533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913D93" w:rsidRDefault="00DE67BC" w:rsidP="00965330">
            <w:pPr>
              <w:rPr>
                <w:b/>
              </w:rPr>
            </w:pPr>
            <w:r w:rsidRPr="00913D93">
              <w:rPr>
                <w:b/>
              </w:rPr>
              <w:t>по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913D93" w:rsidRDefault="00DE67BC" w:rsidP="00965330">
            <w:pPr>
              <w:jc w:val="both"/>
              <w:rPr>
                <w:b/>
              </w:rPr>
            </w:pPr>
            <w:r w:rsidRPr="00913D93">
              <w:rPr>
                <w:b/>
              </w:rPr>
              <w:t>коррекция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97385A" w:rsidRDefault="00DE67BC" w:rsidP="0096533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97385A" w:rsidRDefault="00DE67BC" w:rsidP="0096533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97385A" w:rsidRDefault="00DE67BC" w:rsidP="0096533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97385A" w:rsidRDefault="00DE67BC" w:rsidP="0096533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97385A" w:rsidRDefault="00DE67BC" w:rsidP="0096533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97385A" w:rsidRDefault="00DE67BC" w:rsidP="0096533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E67BC" w:rsidRPr="00E976F1" w:rsidTr="00965330">
        <w:trPr>
          <w:trHeight w:val="54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7C468D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468D">
              <w:rPr>
                <w:rFonts w:ascii="Times New Roman" w:hAnsi="Times New Roman"/>
                <w:sz w:val="24"/>
                <w:szCs w:val="24"/>
              </w:rPr>
              <w:t xml:space="preserve">Знать: Необходимость изучения курса «Обществознание».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7BC" w:rsidRPr="00E976F1" w:rsidTr="00965330">
        <w:trPr>
          <w:trHeight w:val="253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Политика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и власть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Default="00DE67BC" w:rsidP="00965330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Знать, какие существуют фор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мы проявления влияния в об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 xml:space="preserve">ществе.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Уметь: называть главные особенности политической власти, да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вать определение понятий; пояснять, что представляет собой власть, ее виды; анализировать конкретные жизненные ситуации, свя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занные с борьбой за власть.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1; задания № 1-4 с.10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олитика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редства массовой информации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§.1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Государство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Знать: что такое политическая сис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 xml:space="preserve">тема общества, какова роль государства в ней; основные функции государства; какие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причины могут лежать в основе зарождения государства.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Уметь: анализировать виды монопо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лии государства; давать разъяснение слову «го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сударство», употребляемому в различных значениях, знать ос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новные признаки и формы государства.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2 выучить термины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осударство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ражданин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признаки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государства,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ражданство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lastRenderedPageBreak/>
              <w:t>§.2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Политические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режимы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Знать, что такое политический режим,  типы режимов.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Уметь анализировать разно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видности политических режи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мов, подтверждая ответ кон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кретными примерами из исто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рии и современности; характеризовать развитие демократии в современном мире.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3 составить сравнительную таблицу «Авторитарный и тоталитарный режимы»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иктатор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вторитарный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арламент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§.3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pacing w:val="-1"/>
                <w:sz w:val="24"/>
                <w:szCs w:val="24"/>
              </w:rPr>
              <w:t>Правовое госу</w:t>
            </w:r>
            <w:r w:rsidRPr="00E976F1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E976F1">
              <w:rPr>
                <w:rFonts w:ascii="Times New Roman" w:hAnsi="Times New Roman"/>
                <w:sz w:val="24"/>
                <w:szCs w:val="24"/>
              </w:rPr>
              <w:t>дарство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принципы правового государства.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характеризовать ветви власти; осуществлять поиск официальной информации; работать со схемой.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4 вопросы 1-3 с.36, составить схему «Принципы правового государства»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равовое государство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ризнаки правового государства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§.4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Гражданское общество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правовое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государство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основные признаки гражданского общества.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объяснять различия между государственным управлением и местным самоуправлением.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5 вопросы 1-7 с. 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ражданское общество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Участие граждан в политической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Знать при каких условиях человек может сознательно участвовать в политической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жизни.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Уметь, объяснять сущность активного и пассивного избирательного права. Анализировать собственные и чужие политические симпатии, определять факторы, способст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вующие политической активно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сти населения. Уметь объяснять противоречия реальной жизни и находить воз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можный вариант их разрешения, формулировать собственные суждения и аргументы.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6 выучить термины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выборы,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еферендум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итинг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лекторат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lastRenderedPageBreak/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Опасность политического экстремизма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Default="00DE67BC" w:rsidP="00965330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DE67BC" w:rsidRDefault="00DE67BC" w:rsidP="00965330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Знать  как гражданин может участвовать в управлении делами </w:t>
            </w:r>
            <w:proofErr w:type="gramStart"/>
            <w:r w:rsidRPr="00E976F1">
              <w:rPr>
                <w:rFonts w:ascii="Times New Roman" w:hAnsi="Times New Roman"/>
                <w:sz w:val="24"/>
                <w:szCs w:val="24"/>
              </w:rPr>
              <w:t>государства</w:t>
            </w:r>
            <w:proofErr w:type="gramEnd"/>
            <w:r w:rsidRPr="00E976F1">
              <w:rPr>
                <w:rFonts w:ascii="Times New Roman" w:hAnsi="Times New Roman"/>
                <w:sz w:val="24"/>
                <w:szCs w:val="24"/>
              </w:rPr>
              <w:t>; какие действия признаются экстремистскими.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анализировать текст, формулировать собственные суждения и аргументы; высказывать собственную точку зрения; давать характеристику проявлениям политического экстремизма.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6 «В классе и дома»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олитический экстремизм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Политические партии и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Знать, что такое политическая пар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тия, какие функции она вы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полняет; основные подходы к классифи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кации партий; какими признаками наделена политическая партия.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анализировать роль политических партий и общественных движений в современном мире; применять правовые и социально-экономические знания в процессе решения познавательных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6E311A">
              <w:rPr>
                <w:rStyle w:val="c0"/>
                <w:rFonts w:ascii="Times New Roman" w:hAnsi="Times New Roman"/>
              </w:rPr>
              <w:t>Творческое задание: сообщения о политических партиях РФ (программа, деятельность, история возникновения)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политика,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олитическая партия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ногопартийность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бщественные движения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Политические партии и их роль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в общественной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виды и структуру политических партий.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Уметь объяснять различия политических партий и движений; анализировать роль политических партий и общественных движений в современном мире.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 вопросы№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1-4 с.64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олитическая власть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олитическая жизнь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lastRenderedPageBreak/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Местное самоуправление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Default="00DE67BC" w:rsidP="00965330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основные признаки гражданского общества.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объяснить различия между государственным управлением и местным самоуправлением; работать с документом по заданному алгоритму.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сравнительную таблицу «Органы местного и государственного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естное самоуправление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Конституция РФ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СМИ и их влияние на политическую жизнь общества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виды СМИ в современном мире.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анализировать текст, формулировать собственные суждения и аргументы; высказывать собственную точку зрения.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Эссе «СМ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источник власти»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СМИ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оциальное государство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оциальная защита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Контрольная работа № 1 по теме «Политика и социальное управление»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основные понятия раздела.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находить и анализировать информацию, объяснять значение понятий.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Право, его роль в жизни общества и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Знать,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что представляют собой соци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альные нормы и каково их ви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довое разнообразие;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сущность понятий: правосоз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нание и правовая культура лич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ности.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Уметь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разъяснять сущность права, а также различные его значения;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правильно употреблять поня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тие «право» в вариативных кон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текстах;</w:t>
            </w:r>
          </w:p>
          <w:p w:rsidR="00DE67BC" w:rsidRPr="00E976F1" w:rsidRDefault="00DE67BC" w:rsidP="00965330">
            <w:pPr>
              <w:pStyle w:val="a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пояснить систему права, рас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крывая сущность основных от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раслей российского права; определить, нормами каких отраслей права регулируется определенная жизненная си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туация и куда следует обра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титься, чтобы узнать модель верного поведения участников правоотношений.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8 составить схему «отрасли права»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ормативный акт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акон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трасли права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Правоотношения и субъекты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Знать, что такое правоотношения, чем правоотношения отличаются от других социальных отношений.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характеризовать  субъекты правоотношений; разъяснять правила поведе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ния участников договорных от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ношений; защищать свои имуществен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ные права и знать, в каких слу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чаях это можно сделать в су</w:t>
            </w:r>
            <w:r w:rsidRPr="00E976F1">
              <w:rPr>
                <w:rFonts w:ascii="Times New Roman" w:hAnsi="Times New Roman"/>
                <w:sz w:val="24"/>
                <w:szCs w:val="24"/>
              </w:rPr>
              <w:softHyphen/>
              <w:t>дебном порядке; работать с правовыми документами.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9 «в классе и дома» №2,3с.83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равоотношение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убъект правоотношения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договор,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отребитель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изическое, юридическое лицо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Кодекс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Правонарушения и юридическая ответственность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 признаки и виды правонарушений; виды юридической ответственности.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определять виды юридической ответственности; решать проблемные задачи; работать с документами.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10 вопросы 1,2 с.92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равонарушение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реступление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роступок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резумпция невиновности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 какие органы называются правоохранительными.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определить принцип правосудия, анализировать действия правоохранительных органов.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 полнить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таблицу «Функции правоохранительных органов»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равонарушение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реступление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роступок </w:t>
            </w:r>
          </w:p>
          <w:p w:rsidR="00DE67BC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резумпция невиновности</w:t>
            </w:r>
          </w:p>
          <w:p w:rsidR="00DE67BC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равоохрани</w:t>
            </w:r>
            <w:proofErr w:type="spellEnd"/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тельные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органы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lastRenderedPageBreak/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Конституция Российской Федерации.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Default="00DE67BC" w:rsidP="00965330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DE67BC" w:rsidRDefault="00DE67BC" w:rsidP="00965330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DE67BC" w:rsidRDefault="00DE67BC" w:rsidP="00965330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 признаки и особенности Конституции как основного закона страны, этапы развития Конституции.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Уметь 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анализировать, делать вы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воды, отвечать на вопросы;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работать с текстом учебни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ка. Выделять главное, ис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пользовать ранее изученный материал для решения по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знавательных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12-13 работа с документом с.109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уд присяжных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двокатура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отариат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Основы конституционного строя РФ.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Федеративное устройство РФ.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 признаки и особенности Конституции как основного закона страны, этапы развития Конституции; основные принципы Конституции; федеративное устройство РФ.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 характеризовать исторические этапы развития Конституции в России; анализировать основные принципы правового государства.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12-13 составить схему «основные принципы конституционного строя»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Конституция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Default="00DE67BC" w:rsidP="00965330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DE67BC" w:rsidRDefault="00DE67BC" w:rsidP="00965330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 особенности юридических норм (прав человека)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 характеризовать значимость права; анализировать правовые, юридические документы; делать выводы; определять значимость защиты прав человека.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14-15 выучить термины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сновы конституционного строя РФ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едерация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Default="00DE67BC" w:rsidP="00965330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DE67BC" w:rsidRDefault="00DE67BC" w:rsidP="00965330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 особенности юридических норм (прав человека); юридические гарантии и систему защиты прав человека в РФ.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характеризовать значимость права; анализировать правовые, юридические документы; делать выводы; определять значимость защиты прав человека; работать с документами.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14-15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схему «Права гражданина»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раво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рава ребенка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рава человека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Default="00DE67BC" w:rsidP="00965330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 суть гражданского права и особенности гражданских правоотношений.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 объяснить, в чем проявляется гражданская дееспособность несовершеннолетних; характеризовать виды гражданско-правовых договоров; делать выводы, приводить примеры поведенческих ситуаций.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336108" w:rsidRDefault="00DE67BC" w:rsidP="0096533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16 эссе «Я гражданин, я имею право»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равоспособность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Право на 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 xml:space="preserve">Знать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основания возникновения трудовых отношений.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Уметь решать практические задачи, анализировать документы; характеризовать трудовые правоотношения.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17 вопросы№1-5 с.152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ражданское право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ражданско-правовой договор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ееспособность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оральный вред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Трудовые правоотношения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Default="00DE67BC" w:rsidP="00965330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Знать: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основания возникновения трудовых отношений;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стороны трудовых отно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шений;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 xml:space="preserve">рабочее время и время отдыха.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eastAsia="Arial Unicode MS" w:hAnsi="Times New Roman"/>
                <w:sz w:val="24"/>
                <w:szCs w:val="24"/>
              </w:rPr>
              <w:t>Уметь решать практические задачи, анализировать документы; характеризовать трудовые правоотношения.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17 заполнить сравнительную таблицу «Права работника и работодателя»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рудовые правоотношения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рудовой Кодекс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рудовой договор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Семейные правоотношения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Default="00DE67BC" w:rsidP="00965330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каковы условия вступления в брак и препятствия к его заключению; что такое брачный договор, что понимается под  родительскими правами.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Уметь анализировать права и обязанности супругов, родителей и детей,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делать выводы, отвечать на вопросы; объяснять, нужна ли человеку семья; объяснять, почему семья является приоритетной формой воспитания детей; работать со схемой и правоведческими документами.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18 «В классе и дома» №1,2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емейные правоотношения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рачный договор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Семейные правоотношения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Default="00DE67BC" w:rsidP="00965330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DE67BC" w:rsidRDefault="00DE67BC" w:rsidP="00965330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какими правами и обязанностями обладает ребенок; в чем сущность, цели и принципы семейного права; в чем суть личных и имущественных правоотношений супругов.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анализировать права и обязанности супругов, родителей и детей, делать выводы, отвечать на вопросы; объяснять, нужна ли человеку семья; объяснять, почему семья является приоритетной формой воспитания детей; работать со схемой и правоведческими документами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18 Творческое задание: составить кроссворд по теме: «Семья»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ава ребенка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67BC" w:rsidRPr="00E976F1" w:rsidTr="00965330">
        <w:trPr>
          <w:trHeight w:val="1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Административные правоотношения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какую сферу общественных отношений регулирует административное право, в чем состоит важнейшие черты административных правоотношений.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работать с документами; анализировать схему; делать выводы, высказывать собственные суждения.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19 «в классе и дома» №1-3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дминистративное право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дминистративные правоотношения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E67BC" w:rsidRPr="00E976F1" w:rsidTr="00965330">
        <w:trPr>
          <w:trHeight w:val="180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Уголовно-правовые отношения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особенности уголовно-правовых отношений.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определять, какие виды наказаний и ответственности несут несовершеннолетние правонарушители.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 написать эссе «Может ли ЧЕЛОВЕК совершить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преступление»?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головно-правовые отношения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реступление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мысел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бщественная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опасность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lastRenderedPageBreak/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E67BC" w:rsidRPr="00E976F1" w:rsidTr="00965330">
        <w:trPr>
          <w:trHeight w:val="154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Уголовная ответственность несовершеннолетних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особенности уголовно-правовых отношений.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определять, какие виды наказаний и ответственности несут несовершеннолетние правонарушители; анализировать схемы по теме правовых отношений.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20 «в классе и дома» №1-5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аказуемость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еобходимая оборона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головное наказание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E67BC" w:rsidRPr="00E976F1" w:rsidTr="00965330">
        <w:trPr>
          <w:trHeight w:val="2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Социальные права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роль государства в обеспечении экономических и социальных условий жизни людей; что означает понятие «социальное государство»; основные направления социальной политики нашего государства; что предусматривает право по охране здоровья; кто имеет право на социальное обеспечение.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объяснять, почему социальные проблемы остаются весьма острыми в нашем обществе; анализировать правовые документы; выполнять творческие задания в рамках изученного материала.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21 составить схему «Социальные права»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оциальное государство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 xml:space="preserve">потека 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потечный кредит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Пенсионный фонд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E7E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67BC" w:rsidRPr="00E976F1" w:rsidTr="00965330">
        <w:trPr>
          <w:trHeight w:val="60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2 по теме «Право»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основные понятия главы «Право».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работать с различными видами тестов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DE67BC" w:rsidRPr="00E976F1" w:rsidTr="00965330">
        <w:trPr>
          <w:trHeight w:val="139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Международно-правовая защита жертв вооруженных конфликтов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Знать, что называют международным гуманитарным правом, кем и когда было принято МГП.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называть особенности и значение международного гуманитарного права; работать с документами.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 эссе на тему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«Когда гремит оружие, законы молчат»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Международное гуманитарное право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E67BC" w:rsidRPr="00E976F1" w:rsidTr="00965330">
        <w:trPr>
          <w:trHeight w:val="54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Правовое регулирование отношений в сфере образования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Знать, что дает образованность человеку для выполнения им его гражданских обязанностей.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анализировать модернизацию современного образования; характеризовать основные принципы Конвенции о правах ребенка; работать с документами; выполнять творческие задания, отражающие типичные ситуации в сфере образования.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23 вопросы №1-5 с. 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8E7E2A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7E2A">
              <w:rPr>
                <w:rFonts w:ascii="Times New Roman" w:hAnsi="Times New Roman"/>
                <w:sz w:val="24"/>
                <w:szCs w:val="24"/>
              </w:rPr>
              <w:t>§.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DE67BC" w:rsidRPr="00E976F1" w:rsidTr="00965330">
        <w:trPr>
          <w:trHeight w:val="54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</w:t>
            </w:r>
            <w:r w:rsidRPr="00E976F1">
              <w:rPr>
                <w:rFonts w:ascii="Times New Roman" w:hAnsi="Times New Roman"/>
                <w:sz w:val="24"/>
                <w:szCs w:val="24"/>
              </w:rPr>
              <w:t>по курсу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«Обществознание 9 класс»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Знать основные понятия курса.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6F1">
              <w:rPr>
                <w:rFonts w:ascii="Times New Roman" w:hAnsi="Times New Roman"/>
                <w:sz w:val="24"/>
                <w:szCs w:val="24"/>
              </w:rPr>
              <w:t>Уметь находить и анализировать информацию, объяснять значение понятий.</w:t>
            </w:r>
          </w:p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BC" w:rsidRPr="00E976F1" w:rsidRDefault="00DE67BC" w:rsidP="009653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:rsidR="00DE67BC" w:rsidRPr="00E976F1" w:rsidRDefault="00DE67BC" w:rsidP="00DE67BC">
      <w:pPr>
        <w:pStyle w:val="a3"/>
        <w:rPr>
          <w:rFonts w:ascii="Times New Roman" w:hAnsi="Times New Roman"/>
          <w:sz w:val="24"/>
          <w:szCs w:val="24"/>
        </w:rPr>
      </w:pPr>
    </w:p>
    <w:p w:rsidR="00DE67BC" w:rsidRDefault="00DE67BC" w:rsidP="00DE67BC"/>
    <w:p w:rsidR="00DE67BC" w:rsidRDefault="00DE67BC">
      <w:bookmarkStart w:id="0" w:name="_GoBack"/>
      <w:bookmarkEnd w:id="0"/>
    </w:p>
    <w:sectPr w:rsidR="00DE67BC" w:rsidSect="005840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74"/>
    <w:rsid w:val="003B6674"/>
    <w:rsid w:val="00B12B8C"/>
    <w:rsid w:val="00D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67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DE67BC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DE67BC"/>
  </w:style>
  <w:style w:type="character" w:styleId="a5">
    <w:name w:val="Strong"/>
    <w:uiPriority w:val="22"/>
    <w:qFormat/>
    <w:rsid w:val="00DE67BC"/>
    <w:rPr>
      <w:b/>
      <w:bCs/>
    </w:rPr>
  </w:style>
  <w:style w:type="paragraph" w:styleId="a6">
    <w:name w:val="Normal (Web)"/>
    <w:basedOn w:val="a"/>
    <w:rsid w:val="00DE67BC"/>
    <w:pPr>
      <w:spacing w:before="100" w:beforeAutospacing="1" w:after="100" w:afterAutospacing="1"/>
    </w:pPr>
    <w:rPr>
      <w:rFonts w:eastAsia="Calibri"/>
    </w:rPr>
  </w:style>
  <w:style w:type="paragraph" w:styleId="a7">
    <w:name w:val="header"/>
    <w:basedOn w:val="a"/>
    <w:link w:val="a8"/>
    <w:rsid w:val="00DE67B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8">
    <w:name w:val="Верхний колонтитул Знак"/>
    <w:basedOn w:val="a0"/>
    <w:link w:val="a7"/>
    <w:rsid w:val="00DE67B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7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7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DE6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67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DE67BC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DE67BC"/>
  </w:style>
  <w:style w:type="character" w:styleId="a5">
    <w:name w:val="Strong"/>
    <w:uiPriority w:val="22"/>
    <w:qFormat/>
    <w:rsid w:val="00DE67BC"/>
    <w:rPr>
      <w:b/>
      <w:bCs/>
    </w:rPr>
  </w:style>
  <w:style w:type="paragraph" w:styleId="a6">
    <w:name w:val="Normal (Web)"/>
    <w:basedOn w:val="a"/>
    <w:rsid w:val="00DE67BC"/>
    <w:pPr>
      <w:spacing w:before="100" w:beforeAutospacing="1" w:after="100" w:afterAutospacing="1"/>
    </w:pPr>
    <w:rPr>
      <w:rFonts w:eastAsia="Calibri"/>
    </w:rPr>
  </w:style>
  <w:style w:type="paragraph" w:styleId="a7">
    <w:name w:val="header"/>
    <w:basedOn w:val="a"/>
    <w:link w:val="a8"/>
    <w:rsid w:val="00DE67B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8">
    <w:name w:val="Верхний колонтитул Знак"/>
    <w:basedOn w:val="a0"/>
    <w:link w:val="a7"/>
    <w:rsid w:val="00DE67B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7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7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DE6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3869</Words>
  <Characters>22055</Characters>
  <Application>Microsoft Office Word</Application>
  <DocSecurity>0</DocSecurity>
  <Lines>183</Lines>
  <Paragraphs>51</Paragraphs>
  <ScaleCrop>false</ScaleCrop>
  <Company/>
  <LinksUpToDate>false</LinksUpToDate>
  <CharactersWithSpaces>25873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Ершово</cp:lastModifiedBy>
  <cp:revision>2</cp:revision>
  <dcterms:created xsi:type="dcterms:W3CDTF">2010-04-23T01:56:00Z</dcterms:created>
  <dcterms:modified xsi:type="dcterms:W3CDTF">2010-04-23T01:58:00Z</dcterms:modified>
</cp:coreProperties>
</file>