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37" w:rsidRDefault="000A6D37" w:rsidP="000A6D3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D0DA7" w:rsidRPr="00F24FED" w:rsidRDefault="00FD0DA7" w:rsidP="00FD0D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FD0DA7" w:rsidRPr="00F24FED" w:rsidRDefault="00FD0DA7" w:rsidP="00FD0D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FD0DA7" w:rsidRPr="00F24FED" w:rsidRDefault="00FD0DA7" w:rsidP="00FD0D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0A6D37" w:rsidRDefault="000A6D37" w:rsidP="000A6D37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6D37" w:rsidRDefault="000A6D37" w:rsidP="000A6D3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0A6D37" w:rsidRDefault="000A6D37" w:rsidP="000A6D3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истории для 6 класса на 2016-2017 учебный год</w:t>
      </w:r>
    </w:p>
    <w:p w:rsidR="000A6D37" w:rsidRDefault="000A6D37" w:rsidP="000A6D3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0A6D37" w:rsidRDefault="000A6D37" w:rsidP="000A6D37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0A6D37" w:rsidRDefault="000A6D37" w:rsidP="000A6D37"/>
    <w:tbl>
      <w:tblPr>
        <w:tblW w:w="1474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1"/>
        <w:gridCol w:w="34"/>
        <w:gridCol w:w="959"/>
        <w:gridCol w:w="992"/>
        <w:gridCol w:w="2010"/>
        <w:gridCol w:w="30"/>
        <w:gridCol w:w="60"/>
        <w:gridCol w:w="26"/>
        <w:gridCol w:w="34"/>
        <w:gridCol w:w="1242"/>
        <w:gridCol w:w="2551"/>
        <w:gridCol w:w="1843"/>
        <w:gridCol w:w="4111"/>
      </w:tblGrid>
      <w:tr w:rsidR="00EA543D" w:rsidRPr="00FD0DA7" w:rsidTr="00EA543D">
        <w:trPr>
          <w:cantSplit/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both"/>
            </w:pPr>
            <w:r w:rsidRPr="00FD0DA7">
              <w:t>№ урока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both"/>
            </w:pPr>
            <w:r w:rsidRPr="00FD0DA7">
              <w:t>Дата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center"/>
            </w:pPr>
            <w:r w:rsidRPr="00FD0DA7">
              <w:t>Тема урока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3D" w:rsidRPr="00FD0DA7" w:rsidRDefault="00EA543D" w:rsidP="00EA543D">
            <w:pPr>
              <w:jc w:val="center"/>
            </w:pPr>
            <w:proofErr w:type="gramStart"/>
            <w:r w:rsidRPr="00FD0DA7">
              <w:t>Кол-о</w:t>
            </w:r>
            <w:proofErr w:type="gramEnd"/>
            <w:r w:rsidRPr="00FD0DA7">
              <w:t xml:space="preserve"> часов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center"/>
            </w:pPr>
            <w:r w:rsidRPr="00FD0DA7">
              <w:t>Стандарты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center"/>
            </w:pPr>
            <w:r w:rsidRPr="00FD0DA7">
              <w:t>Д. з.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center"/>
            </w:pPr>
            <w:r w:rsidRPr="00FD0DA7">
              <w:t>Основные понятия</w:t>
            </w:r>
            <w:r w:rsidRPr="00FD0DA7">
              <w:t xml:space="preserve"> и содержание</w:t>
            </w:r>
          </w:p>
        </w:tc>
      </w:tr>
      <w:tr w:rsidR="00EA543D" w:rsidRPr="00FD0DA7" w:rsidTr="00EA543D">
        <w:trPr>
          <w:cantSplit/>
          <w:trHeight w:val="40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center"/>
            </w:pPr>
            <w:r w:rsidRPr="00FD0DA7"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both"/>
            </w:pPr>
            <w:r w:rsidRPr="00FD0DA7">
              <w:t>коррекция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jc w:val="both"/>
              <w:rPr>
                <w:sz w:val="22"/>
                <w:szCs w:val="22"/>
              </w:rPr>
            </w:pPr>
          </w:p>
        </w:tc>
      </w:tr>
      <w:tr w:rsidR="00EA543D" w:rsidRPr="00FD0DA7" w:rsidTr="00EA543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EA54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виды исторических источников.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работать с хронологией.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показывать знания необходимых фактов, дат, терминов.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Средние века.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Хроники.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Архив.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Археология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Исторические источники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Феодализм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Цивилизация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Традиционное общество</w:t>
            </w:r>
          </w:p>
        </w:tc>
      </w:tr>
      <w:tr w:rsidR="00EA543D" w:rsidRPr="00FD0DA7" w:rsidTr="00EA543D">
        <w:trPr>
          <w:trHeight w:val="1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Образование варварских королевств. Государство франков в 6-8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Западной и Центральной Европы в VI-XI вв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выявлять общность и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различия сравниваемых исторических событий и явлений.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Герцог.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Народное ополчение.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Великое переселение народов.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Кровная месть.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Варвары, готы, кельты, германцы, гунны, родовая община, семья, род, племя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Христианская церковь в раннее Средневековье.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христианской церкви.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Религия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Проповеди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Духовенство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Миряне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Монастырь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Монах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Возникновение и распад империи Карла Великого.</w:t>
            </w:r>
            <w:r w:rsidRPr="00FD0D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Феодальная раздробленность.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империи Карла Великого.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рассказывать о важнейших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исторических событиях и их участниках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свое отношение к наиболее значительным событиям и личностям всеобщей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Династия.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Западная Европа в 9 – 11 вв.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Западной Европы в VI-XI вв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Феодализм.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Феодал.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Византия при Юстиниане. Культура Византии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Византии.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рассказывать о важнейших исторических событиях и их участниках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свое отношение к наиболее значительным событиям и личностям всеобщей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Мозаика, смальта, канон, темпера, скипетр, притвор, апсиды,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Образование славянских государств.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D0DA7">
              <w:rPr>
                <w:rFonts w:eastAsia="Calibri"/>
                <w:lang w:eastAsia="en-US"/>
              </w:rPr>
              <w:t>1</w:t>
            </w:r>
          </w:p>
          <w:p w:rsidR="00EA543D" w:rsidRPr="00FD0DA7" w:rsidRDefault="00EA543D" w:rsidP="00EA54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славян.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определять на основе учебного материала причины и следствия важнейших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исторических событий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рассказывать о важнейших исторических событиях и их участниках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свое отношение к наиболее значительным событиям и личностям всеобщей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Вече, князья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Возникновение ислама. Арабский халифат и его распад. Культура халифата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Арабского халифата.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соотносить общие исторические процессы и отдельные факты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Коран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Шариат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DA7">
              <w:rPr>
                <w:rFonts w:ascii="Times New Roman" w:hAnsi="Times New Roman"/>
                <w:sz w:val="24"/>
                <w:szCs w:val="24"/>
              </w:rPr>
              <w:t>Ислам, пророк, мусульманин, Коран, халиф, экспансия, халифат, арабески, мечеть, минарет, мавританское искусство, фарси</w:t>
            </w:r>
            <w:proofErr w:type="gramEnd"/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Средневековая деревня и её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обитатели. В рыцарском замке.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Западной и Центральной Европы в VI-XI вв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Товарное хозяйство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феодальная вотчина, феодал,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зависимые крестьяне, барщина, натуральное хозяйство</w:t>
            </w:r>
          </w:p>
          <w:p w:rsidR="00EA543D" w:rsidRPr="00FD0DA7" w:rsidRDefault="00EA543D" w:rsidP="00005EB6">
            <w:pPr>
              <w:rPr>
                <w:lang w:eastAsia="en-US"/>
              </w:rPr>
            </w:pPr>
            <w:r w:rsidRPr="00FD0DA7">
              <w:rPr>
                <w:lang w:eastAsia="en-US"/>
              </w:rPr>
              <w:t>рыцарь, девиз, герб, доспехи, турнир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Возникновение средневековых городов. Ремесло.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Западной и Центральной Европы в VI-XI вв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использовать приобретенные знания при написании творческих работ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- объяснять смысл основных исторических понятий и терминов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DA7">
              <w:rPr>
                <w:rFonts w:ascii="Times New Roman" w:hAnsi="Times New Roman"/>
                <w:sz w:val="24"/>
                <w:szCs w:val="24"/>
              </w:rPr>
              <w:t>Цехи, шедевры, гильдии, город, самоуправление, товарное хозяйство, фактории, менялы, ростовщики, патриции,  университет, братство</w:t>
            </w:r>
            <w:proofErr w:type="gramEnd"/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Торговля и денежное дело  в Европе.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Западной и Центральной Европы в VI-XI вв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использовать приобретенные знания при написании творческих работ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давать описание исторических событий на основе текста и иллюстративного материала учебника, фрагментов исторических источников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Ремесло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Цех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Шедевр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братства Гильдии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Ярмарка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менялы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Горожане и их образ жизни.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Западной и Центральной Европы в VI-XI вв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использовать приобретенные знания при написании творческих работ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давать описание исторических событий на основе текста и иллюстративного материала учебника, фрагментов исторических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Патриции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Ратуша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мастер, подмастерье, конкуренция, старшины, бюргеры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Католическая церковь.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D0DA7">
              <w:rPr>
                <w:rFonts w:eastAsia="Calibri"/>
                <w:lang w:eastAsia="en-US"/>
              </w:rPr>
              <w:t>1</w:t>
            </w:r>
          </w:p>
          <w:p w:rsidR="00EA543D" w:rsidRPr="00FD0DA7" w:rsidRDefault="00EA543D" w:rsidP="00EA54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католической церкви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выявлять общность и различия сравниваемых исторических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событий и явлений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Еретики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Орден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Инквизиция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DA7">
              <w:rPr>
                <w:rFonts w:ascii="Times New Roman" w:hAnsi="Times New Roman"/>
                <w:sz w:val="24"/>
                <w:szCs w:val="24"/>
              </w:rPr>
              <w:t>Сословие, исповедь, ереси, десятина, индульгенции, мощи, еретики, католическая и православная церковь, фанатизм, церковный собор, догматы,</w:t>
            </w:r>
            <w:proofErr w:type="gramEnd"/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Крестовые походы.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EA54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средних веков.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Крестоносцы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крестовые походы, миссионерский орден, Тевтонский орден.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1 по теме: «Западная и Центральная Европа в </w:t>
            </w:r>
            <w:r w:rsidRPr="00FD0DA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-</w:t>
            </w:r>
            <w:r w:rsidRPr="00FD0DA7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 xml:space="preserve"> веках»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понятия темы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  работать с тестами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Объединение Франции.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EA54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Франции в VI-XI вв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  <w:r w:rsidRPr="00FD0DA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Генеральные штаты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Сословная монархия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денежный оброк,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Англия в 11-12 веках.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FD0DA7">
              <w:rPr>
                <w:rFonts w:eastAsia="Calibri"/>
                <w:color w:val="000000" w:themeColor="text1"/>
                <w:sz w:val="22"/>
                <w:lang w:eastAsia="en-US"/>
              </w:rPr>
              <w:t>1</w:t>
            </w:r>
          </w:p>
          <w:p w:rsidR="00EA543D" w:rsidRPr="00FD0DA7" w:rsidRDefault="00EA543D" w:rsidP="00EA543D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Знать: основные этапы и ключевые события истории 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>Англии в VI-XI вв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Парламент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Шерифы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«щитовые деньги»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Реформа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хартия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Столетняя война.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EA54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Столетней войны.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рассказывать о важнейших исторических событиях и их участниках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свое отношение к наиболее значительным событиям и личностям всеобщей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Партизанская война, чума, жакерия, реформы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Усиление королевской власти в конце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XV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 xml:space="preserve"> в. во Франции и Англии.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средневековой Франции и Англии.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на основе учебного материала причины и следствия важнейших исторических событий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Образование государств на Пиренейском полуострове.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средневековой Европы.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явления;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 - определять на основе учебного материала причины и следствия важнейших исторических событий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Реконкиста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Германия и Италия в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XII-XV веках.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Германия и Италия в</w:t>
            </w:r>
            <w:r w:rsidRPr="00FD0DA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XII-XV веках.</w:t>
            </w:r>
            <w:r w:rsidRPr="00FD0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объяснять свое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наиболее значительным событиям всеобщей истории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Династия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Булла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Гвельфы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Гибеллины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DA7">
              <w:rPr>
                <w:rFonts w:ascii="Times New Roman" w:hAnsi="Times New Roman"/>
                <w:sz w:val="24"/>
                <w:szCs w:val="24"/>
              </w:rPr>
              <w:t>Чомпи</w:t>
            </w:r>
            <w:proofErr w:type="spellEnd"/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Тираны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тирания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Гуситское движение в Чехии.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средневековой Чехии.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рассказывать о важнейших исторических событиях и их участниках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объяснять свое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наиболее значительным событиям и личностям всеобщей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Паны, церковный Собор, гуситы, патриот, умеренные табориты, гуситское движение.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Османская империя в 14-16 веках.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Османской империи.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соотносить общие исторические процессы и отдельные факты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Янычары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Военно-административная система, турки-османы, подушный налог, султан, </w:t>
            </w:r>
            <w:proofErr w:type="spellStart"/>
            <w:r w:rsidRPr="00FD0DA7">
              <w:rPr>
                <w:rFonts w:ascii="Times New Roman" w:hAnsi="Times New Roman"/>
                <w:sz w:val="24"/>
                <w:szCs w:val="24"/>
              </w:rPr>
              <w:t>сипахи</w:t>
            </w:r>
            <w:proofErr w:type="spellEnd"/>
            <w:r w:rsidRPr="00FD0DA7">
              <w:rPr>
                <w:rFonts w:ascii="Times New Roman" w:hAnsi="Times New Roman"/>
                <w:sz w:val="24"/>
                <w:szCs w:val="24"/>
              </w:rPr>
              <w:t>, шейх, великие визири, Высокая Порта.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Образование и философия. Средневековая литература и искусство.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важнейшие достижения культуры и системы ценностей, сформировавшиеся в ходе исторического развития.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 давать описание исторических событий и памятников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культуры на основе текста и иллюстративного материала учебника, фрагментов исторических источников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использовать приобретенные знания при написании творческих работ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свое отношение к достижениям мировой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Диспут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Трубадуры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Ваганты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DA7">
              <w:rPr>
                <w:rFonts w:ascii="Times New Roman" w:hAnsi="Times New Roman"/>
                <w:sz w:val="24"/>
                <w:szCs w:val="24"/>
              </w:rPr>
              <w:t xml:space="preserve">Корпорация, факультеты, декан,  магистр, лекция, диспут, схоластика, труверы, миннезингеры, трубадуры, ваганты, романский стиль, готический стиль, витражи,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гуманизм, Возрождение</w:t>
            </w:r>
            <w:proofErr w:type="gramEnd"/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Культура раннего Возрождения в Италии. Научные открытия и изобретения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важнейшие достижения культуры и системы ценностей, сформировавшиеся в ходе исторического развития;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использовать приобретенные знания при написании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работ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объяснять свое отношение к достижениям мировой культуры;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Эпоха Возрождения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гуманисты,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домна,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мушкеты,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астролябии,</w:t>
            </w:r>
          </w:p>
          <w:p w:rsidR="00EA543D" w:rsidRPr="00FD0DA7" w:rsidRDefault="00EA543D" w:rsidP="00005EB6">
            <w:pPr>
              <w:rPr>
                <w:lang w:eastAsia="en-US"/>
              </w:rPr>
            </w:pPr>
            <w:r w:rsidRPr="00FD0DA7">
              <w:t>каравелла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Средневековая Азия: Китай, Индия, Япония.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средневековой Азии.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анализировать, объяснять, оценивать исторические факты и явления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Улусы</w:t>
            </w:r>
            <w:proofErr w:type="gramStart"/>
            <w:r w:rsidRPr="00FD0DA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D0DA7">
              <w:rPr>
                <w:rFonts w:ascii="Times New Roman" w:hAnsi="Times New Roman"/>
                <w:sz w:val="24"/>
                <w:szCs w:val="24"/>
              </w:rPr>
              <w:t xml:space="preserve"> Великий шёлковый путь,  фарфор, пейзажи. Касты, султан, брахманы, буддизм, иудаизм, ислам</w:t>
            </w:r>
          </w:p>
        </w:tc>
      </w:tr>
      <w:tr w:rsidR="00EA543D" w:rsidRPr="00FD0DA7" w:rsidTr="00EA543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Государства и народы доколумбовой Америки. Африка.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средневековой Америки и Африки.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историческим </w:t>
            </w: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источником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 xml:space="preserve">- работать с исторической картой 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рассказывать о важнейших исторических событиях и их участниках, показывая знание необходимых  фактов, дат, терминов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этнос</w:t>
            </w:r>
          </w:p>
        </w:tc>
      </w:tr>
      <w:tr w:rsidR="00EA543D" w:rsidRPr="00FD0DA7" w:rsidTr="00EA543D">
        <w:trPr>
          <w:trHeight w:val="12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Контрольная работа № 2 по теме: «Государства Западной Европы, Азии, Америки, Африки в Средние века».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Знать: основные этапы и ключевые события истории средних веков.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0DA7">
              <w:rPr>
                <w:rFonts w:ascii="Times New Roman" w:hAnsi="Times New Roman"/>
                <w:sz w:val="24"/>
                <w:szCs w:val="24"/>
              </w:rPr>
              <w:t>- работать с тестами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D" w:rsidRPr="00FD0DA7" w:rsidRDefault="00EA543D" w:rsidP="00005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43D" w:rsidRPr="00FD0DA7" w:rsidTr="00EA5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t>29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autoSpaceDE w:val="0"/>
              <w:autoSpaceDN w:val="0"/>
              <w:adjustRightInd w:val="0"/>
              <w:ind w:firstLine="550"/>
              <w:jc w:val="both"/>
            </w:pPr>
            <w:r w:rsidRPr="00FD0DA7">
              <w:rPr>
                <w:bCs/>
              </w:rPr>
              <w:t>Наша Родина – Россия.</w:t>
            </w:r>
          </w:p>
        </w:tc>
        <w:tc>
          <w:tcPr>
            <w:tcW w:w="1276" w:type="dxa"/>
            <w:gridSpan w:val="2"/>
          </w:tcPr>
          <w:p w:rsidR="00EA543D" w:rsidRPr="00FD0DA7" w:rsidRDefault="00EA543D" w:rsidP="00005EB6">
            <w:pPr>
              <w:autoSpaceDE w:val="0"/>
              <w:autoSpaceDN w:val="0"/>
              <w:adjustRightInd w:val="0"/>
              <w:ind w:firstLine="55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Актуализировать</w:t>
            </w:r>
            <w:r w:rsidRPr="00FD0DA7">
              <w:t xml:space="preserve"> знания по истории Древнего мира и Средних веков об исторических </w:t>
            </w:r>
            <w:r w:rsidRPr="00FD0DA7">
              <w:lastRenderedPageBreak/>
              <w:t>источниках, их видах;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Используя историческую карту, объяснять</w:t>
            </w:r>
            <w:r w:rsidRPr="00FD0DA7">
              <w:t xml:space="preserve"> своеобразие геополитического положения России;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Называть</w:t>
            </w:r>
            <w:r w:rsidRPr="00FD0DA7">
              <w:t xml:space="preserve"> и кратко </w:t>
            </w:r>
            <w:r w:rsidRPr="00FD0DA7">
              <w:rPr>
                <w:bCs/>
              </w:rPr>
              <w:t xml:space="preserve">характеризовать </w:t>
            </w:r>
            <w:r w:rsidRPr="00FD0DA7">
              <w:t>источники, рассказывающие об истории России;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>История России как неотъемлемая часть всемирно-исторического процесса. Факторы самобытности российской истории. Природный фактор. Источники по российской истории. Историческое пространство и символы российской истории. Кто и для чего фальсифицирует историю России.</w:t>
            </w:r>
          </w:p>
        </w:tc>
      </w:tr>
      <w:tr w:rsidR="00EA543D" w:rsidRPr="00FD0DA7" w:rsidTr="00EA5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30</w:t>
            </w: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 w:rsidP="00733002">
            <w:pPr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jc w:val="center"/>
              <w:rPr>
                <w:bCs/>
              </w:rPr>
            </w:pPr>
            <w:r w:rsidRPr="00FD0DA7">
              <w:rPr>
                <w:bCs/>
              </w:rPr>
              <w:t>Древние люди и их стоянки на территории современной России.</w:t>
            </w:r>
          </w:p>
          <w:p w:rsidR="00EA543D" w:rsidRPr="00FD0DA7" w:rsidRDefault="00EA543D" w:rsidP="00F76C2A">
            <w:pPr>
              <w:jc w:val="both"/>
              <w:rPr>
                <w:bCs/>
              </w:rPr>
            </w:pPr>
          </w:p>
        </w:tc>
        <w:tc>
          <w:tcPr>
            <w:tcW w:w="1276" w:type="dxa"/>
            <w:gridSpan w:val="2"/>
          </w:tcPr>
          <w:p w:rsidR="00EA543D" w:rsidRPr="00FD0DA7" w:rsidRDefault="00EA543D" w:rsidP="00F76C2A">
            <w:pPr>
              <w:jc w:val="both"/>
              <w:rPr>
                <w:bCs/>
              </w:rPr>
            </w:pPr>
            <w:r w:rsidRPr="00FD0DA7">
              <w:rPr>
                <w:bCs/>
              </w:rPr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widowControl w:val="0"/>
              <w:autoSpaceDE w:val="0"/>
              <w:autoSpaceDN w:val="0"/>
              <w:adjustRightInd w:val="0"/>
              <w:ind w:right="47"/>
              <w:jc w:val="both"/>
            </w:pPr>
            <w:r w:rsidRPr="00FD0DA7">
              <w:rPr>
                <w:bCs/>
              </w:rPr>
              <w:t>Показывать на карте</w:t>
            </w:r>
            <w:r w:rsidRPr="00FD0DA7">
              <w:t xml:space="preserve"> расселение древнего человека по территории России,  стоянки древних людей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Актуализировать</w:t>
            </w:r>
            <w:r w:rsidRPr="00FD0DA7">
              <w:t xml:space="preserve"> знания по истории Древнего мира об особенностях первобытного общества, </w:t>
            </w:r>
          </w:p>
          <w:p w:rsidR="00EA543D" w:rsidRPr="00FD0DA7" w:rsidRDefault="00EA543D" w:rsidP="00005EB6">
            <w:pPr>
              <w:widowControl w:val="0"/>
              <w:autoSpaceDE w:val="0"/>
              <w:autoSpaceDN w:val="0"/>
              <w:adjustRightInd w:val="0"/>
              <w:jc w:val="both"/>
            </w:pPr>
            <w:r w:rsidRPr="00FD0DA7">
              <w:rPr>
                <w:bCs/>
              </w:rPr>
              <w:t>Описывать</w:t>
            </w:r>
            <w:r w:rsidRPr="00FD0DA7">
              <w:t xml:space="preserve"> облик и орудия труда древних людей,  (на основе </w:t>
            </w:r>
            <w:r w:rsidRPr="00FD0DA7">
              <w:lastRenderedPageBreak/>
              <w:t>работы с текстом учебника и дополнительными источниками);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Приводить примеры</w:t>
            </w:r>
            <w:r w:rsidRPr="00FD0DA7">
              <w:t xml:space="preserve"> межэтнических контактов и взаимодействий народов;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Устанавливать причинно-следственные связи </w:t>
            </w:r>
            <w:r w:rsidRPr="00FD0DA7">
              <w:t xml:space="preserve">(на основе информации о быте и верованиях финно-угорских племен и природно-климатических условий мест их обитания); </w:t>
            </w:r>
          </w:p>
          <w:p w:rsidR="00EA543D" w:rsidRPr="00FD0DA7" w:rsidRDefault="00EA543D" w:rsidP="00005EB6">
            <w:pPr>
              <w:jc w:val="both"/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  <w:r w:rsidRPr="00FD0DA7">
              <w:t xml:space="preserve"> </w:t>
            </w:r>
          </w:p>
        </w:tc>
        <w:tc>
          <w:tcPr>
            <w:tcW w:w="1843" w:type="dxa"/>
          </w:tcPr>
          <w:p w:rsidR="00EA543D" w:rsidRPr="00FD0DA7" w:rsidRDefault="00EA543D" w:rsidP="00005EB6"/>
        </w:tc>
        <w:tc>
          <w:tcPr>
            <w:tcW w:w="4111" w:type="dxa"/>
          </w:tcPr>
          <w:p w:rsidR="00EA543D" w:rsidRPr="00FD0DA7" w:rsidRDefault="00EA543D" w:rsidP="00F76C2A">
            <w:pPr>
              <w:jc w:val="both"/>
              <w:rPr>
                <w:i/>
                <w:iCs/>
              </w:rPr>
            </w:pPr>
            <w:r w:rsidRPr="00FD0DA7">
              <w:t xml:space="preserve">Появление расселение человека на территории современной России. Древнейшие стоянки человека на территории современной России.  Зарождение родового строя. Совершенствование орудий труда. </w:t>
            </w:r>
          </w:p>
          <w:p w:rsidR="00EA543D" w:rsidRPr="00FD0DA7" w:rsidRDefault="00EA543D" w:rsidP="00005EB6"/>
        </w:tc>
      </w:tr>
      <w:tr w:rsidR="00EA543D" w:rsidRPr="00FD0DA7" w:rsidTr="00EA5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46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rPr>
                <w:bCs/>
              </w:rPr>
            </w:pPr>
            <w:r w:rsidRPr="00FD0DA7">
              <w:rPr>
                <w:bCs/>
              </w:rPr>
              <w:lastRenderedPageBreak/>
              <w:t>31</w:t>
            </w: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59" w:type="dxa"/>
          </w:tcPr>
          <w:p w:rsidR="00EA543D" w:rsidRPr="00FD0DA7" w:rsidRDefault="00EA543D" w:rsidP="00F76C2A">
            <w:pPr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F76C2A">
            <w:pPr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rPr>
                <w:bCs/>
              </w:rPr>
            </w:pPr>
            <w:r w:rsidRPr="00FD0DA7">
              <w:rPr>
                <w:bCs/>
              </w:rPr>
              <w:t>Неолитическая революция. Первые скотоводы, земледельцы, ремесленники</w:t>
            </w:r>
          </w:p>
          <w:p w:rsidR="00EA543D" w:rsidRPr="00FD0DA7" w:rsidRDefault="00EA543D" w:rsidP="00005EB6">
            <w:pPr>
              <w:jc w:val="both"/>
            </w:pPr>
          </w:p>
        </w:tc>
        <w:tc>
          <w:tcPr>
            <w:tcW w:w="1276" w:type="dxa"/>
            <w:gridSpan w:val="2"/>
          </w:tcPr>
          <w:p w:rsidR="00EA543D" w:rsidRPr="00FD0DA7" w:rsidRDefault="00EA543D" w:rsidP="00005EB6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Участвовать </w:t>
            </w:r>
            <w:r w:rsidRPr="00FD0DA7">
              <w:t>в определении проблемы и постановке целей урока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Планировать </w:t>
            </w:r>
            <w:r w:rsidRPr="00FD0DA7">
              <w:t>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Показывать на карте </w:t>
            </w:r>
            <w:r w:rsidRPr="00FD0DA7">
              <w:t>районы древнего земледелия, скотоводства, ремесла на территории России;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Актуализировать </w:t>
            </w:r>
            <w:r w:rsidRPr="00FD0DA7">
              <w:t xml:space="preserve">знания по истории Древнего мира об особенностях </w:t>
            </w:r>
            <w:r w:rsidRPr="00FD0DA7">
              <w:lastRenderedPageBreak/>
              <w:t>первобытного общества;</w:t>
            </w:r>
          </w:p>
          <w:p w:rsidR="00EA543D" w:rsidRPr="00FD0DA7" w:rsidRDefault="00EA543D" w:rsidP="00005EB6">
            <w:pPr>
              <w:rPr>
                <w:bCs/>
              </w:rPr>
            </w:pPr>
            <w:r w:rsidRPr="00FD0DA7">
              <w:rPr>
                <w:bCs/>
              </w:rPr>
              <w:t xml:space="preserve"> Описывать</w:t>
            </w:r>
            <w:r w:rsidRPr="00FD0DA7">
              <w:t xml:space="preserve"> условия жизни, занятия, социальную организацию земледельческих и кочевых племён, появления первых городов (на основе работы с текстом учебника и дополнительными источниками);</w:t>
            </w:r>
            <w:r w:rsidRPr="00FD0DA7">
              <w:rPr>
                <w:bCs/>
              </w:rPr>
              <w:t xml:space="preserve"> </w:t>
            </w:r>
          </w:p>
          <w:p w:rsidR="00EA543D" w:rsidRPr="00FD0DA7" w:rsidRDefault="00EA543D" w:rsidP="00005EB6">
            <w:r w:rsidRPr="00FD0DA7">
              <w:rPr>
                <w:bCs/>
              </w:rPr>
              <w:t xml:space="preserve">Приводить </w:t>
            </w:r>
            <w:r w:rsidRPr="00FD0DA7">
              <w:t>примеры распада первобытного строя;</w:t>
            </w:r>
          </w:p>
          <w:p w:rsidR="00EA543D" w:rsidRPr="00FD0DA7" w:rsidRDefault="00EA543D" w:rsidP="00005EB6">
            <w:pPr>
              <w:rPr>
                <w:bCs/>
              </w:rPr>
            </w:pPr>
            <w:r w:rsidRPr="00FD0DA7">
              <w:rPr>
                <w:bCs/>
              </w:rPr>
              <w:t xml:space="preserve">Устанавливать причинно-следственные связи </w:t>
            </w:r>
            <w:r w:rsidRPr="00FD0DA7">
              <w:t>(на основе информации о производящем хозяйстве и распаде первобытнообщинного строя);</w:t>
            </w:r>
            <w:r w:rsidRPr="00FD0DA7">
              <w:rPr>
                <w:bCs/>
              </w:rPr>
              <w:t xml:space="preserve">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Осуществлять </w:t>
            </w:r>
            <w:r w:rsidRPr="00FD0DA7">
              <w:t xml:space="preserve">самооценку и </w:t>
            </w:r>
            <w:proofErr w:type="spellStart"/>
            <w:r w:rsidRPr="00FD0DA7">
              <w:t>взаимооценку</w:t>
            </w:r>
            <w:proofErr w:type="spellEnd"/>
            <w:r w:rsidRPr="00FD0DA7">
              <w:t xml:space="preserve">. 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</w:pPr>
          </w:p>
        </w:tc>
        <w:tc>
          <w:tcPr>
            <w:tcW w:w="4111" w:type="dxa"/>
          </w:tcPr>
          <w:p w:rsidR="00EA543D" w:rsidRPr="00FD0DA7" w:rsidRDefault="00EA543D" w:rsidP="00F76C2A">
            <w:pPr>
              <w:jc w:val="both"/>
            </w:pPr>
            <w:r w:rsidRPr="00FD0DA7">
              <w:t>Неолитическая революция. Зарождение земледелия, скотоводства и ремесла.</w:t>
            </w:r>
          </w:p>
          <w:p w:rsidR="00EA543D" w:rsidRPr="00FD0DA7" w:rsidRDefault="00EA543D" w:rsidP="00F76C2A">
            <w:pPr>
              <w:jc w:val="center"/>
            </w:pPr>
            <w:r w:rsidRPr="00FD0DA7">
              <w:t>Условия жизни, занятия, социальная организация земледельческих и кочевых племён. Появления первых городов. Распад первобытного строя.</w:t>
            </w:r>
          </w:p>
        </w:tc>
      </w:tr>
      <w:tr w:rsidR="00EA543D" w:rsidRPr="00FD0DA7" w:rsidTr="00EA5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341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t>32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jc w:val="both"/>
            </w:pPr>
            <w:r w:rsidRPr="00FD0DA7">
              <w:rPr>
                <w:bCs/>
              </w:rPr>
              <w:t>Образование первых  государств.</w:t>
            </w:r>
          </w:p>
        </w:tc>
        <w:tc>
          <w:tcPr>
            <w:tcW w:w="1276" w:type="dxa"/>
            <w:gridSpan w:val="2"/>
          </w:tcPr>
          <w:p w:rsidR="00EA543D" w:rsidRPr="00FD0DA7" w:rsidRDefault="00EA543D" w:rsidP="00F76C2A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Участвовать </w:t>
            </w:r>
            <w:r w:rsidRPr="00FD0DA7">
              <w:t>в определении проблемы и постановке целей урока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Планировать </w:t>
            </w:r>
            <w:r w:rsidRPr="00FD0DA7">
              <w:t>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Показывать </w:t>
            </w:r>
            <w:r w:rsidRPr="00FD0DA7">
              <w:t>древние государства Поволжья, Кавказа и Северного Причерноморья;</w:t>
            </w:r>
          </w:p>
          <w:p w:rsidR="00EA543D" w:rsidRPr="00FD0DA7" w:rsidRDefault="00EA543D" w:rsidP="00005EB6">
            <w:r w:rsidRPr="00FD0DA7">
              <w:rPr>
                <w:bCs/>
              </w:rPr>
              <w:t xml:space="preserve">Актуализировать </w:t>
            </w:r>
            <w:r w:rsidRPr="00FD0DA7">
              <w:t xml:space="preserve">знания по истории Древнего мира о греческих колониях на побережье Черного моря; </w:t>
            </w:r>
          </w:p>
          <w:p w:rsidR="00EA543D" w:rsidRPr="00FD0DA7" w:rsidRDefault="00EA543D" w:rsidP="00005EB6">
            <w:r w:rsidRPr="00FD0DA7">
              <w:rPr>
                <w:bCs/>
              </w:rPr>
              <w:t xml:space="preserve">Раскрывать смысл </w:t>
            </w:r>
            <w:r w:rsidRPr="00FD0DA7">
              <w:t>понятий «государство», «народ»;</w:t>
            </w:r>
          </w:p>
          <w:p w:rsidR="00EA543D" w:rsidRPr="00FD0DA7" w:rsidRDefault="00EA543D" w:rsidP="00005EB6">
            <w:r w:rsidRPr="00FD0DA7">
              <w:rPr>
                <w:bCs/>
              </w:rPr>
              <w:t>Описывать</w:t>
            </w:r>
            <w:r w:rsidRPr="00FD0DA7">
              <w:t xml:space="preserve">  жизнь народов древних государств (на основе работы с текстом учебника и дополнительными источниками);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Приводить примеры</w:t>
            </w:r>
            <w:r w:rsidRPr="00FD0DA7">
              <w:t xml:space="preserve"> межэтнических контактов и взаимодействий народов;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Устанавливать причинно-следственные</w:t>
            </w:r>
            <w:r w:rsidRPr="00FD0DA7">
              <w:t xml:space="preserve"> связи (на основе информации об </w:t>
            </w:r>
            <w:r w:rsidRPr="00FD0DA7">
              <w:lastRenderedPageBreak/>
              <w:t xml:space="preserve">истории древних государств);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Осуществлять</w:t>
            </w:r>
            <w:r w:rsidRPr="00FD0DA7">
              <w:t xml:space="preserve"> самооценку и </w:t>
            </w:r>
            <w:proofErr w:type="spellStart"/>
            <w:r w:rsidRPr="00FD0DA7">
              <w:t>взаимооценку</w:t>
            </w:r>
            <w:proofErr w:type="spellEnd"/>
            <w:r w:rsidRPr="00FD0DA7">
              <w:t xml:space="preserve">. 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</w:pPr>
          </w:p>
        </w:tc>
        <w:tc>
          <w:tcPr>
            <w:tcW w:w="4111" w:type="dxa"/>
          </w:tcPr>
          <w:p w:rsidR="00EA543D" w:rsidRPr="00FD0DA7" w:rsidRDefault="00EA543D" w:rsidP="00F76C2A">
            <w:pPr>
              <w:jc w:val="both"/>
            </w:pPr>
            <w:r w:rsidRPr="00FD0DA7">
              <w:t xml:space="preserve">Древние государства: греческие города-государства Северного Причерноморья, Скифы, Дербент, Тюркский и Хазарский каганат, </w:t>
            </w:r>
            <w:proofErr w:type="gramStart"/>
            <w:r w:rsidRPr="00FD0DA7">
              <w:t>Великая</w:t>
            </w:r>
            <w:proofErr w:type="gramEnd"/>
            <w:r w:rsidRPr="00FD0DA7">
              <w:t xml:space="preserve"> </w:t>
            </w:r>
            <w:proofErr w:type="spellStart"/>
            <w:r w:rsidRPr="00FD0DA7">
              <w:t>Булгария</w:t>
            </w:r>
            <w:proofErr w:type="spellEnd"/>
            <w:r w:rsidRPr="00FD0DA7">
              <w:t>, финно-</w:t>
            </w:r>
            <w:proofErr w:type="spellStart"/>
            <w:r w:rsidRPr="00FD0DA7">
              <w:t>угры</w:t>
            </w:r>
            <w:proofErr w:type="spellEnd"/>
            <w:r w:rsidRPr="00FD0DA7">
              <w:t xml:space="preserve">. </w:t>
            </w:r>
          </w:p>
          <w:p w:rsidR="00EA543D" w:rsidRPr="00FD0DA7" w:rsidRDefault="00EA543D" w:rsidP="00F76C2A">
            <w:pPr>
              <w:jc w:val="both"/>
            </w:pPr>
            <w:r w:rsidRPr="00FD0DA7">
              <w:t>Великое переселение народов в судьбах народов нашей страны.</w:t>
            </w:r>
          </w:p>
          <w:p w:rsidR="00EA543D" w:rsidRPr="00FD0DA7" w:rsidRDefault="00EA543D" w:rsidP="00005EB6">
            <w:pPr>
              <w:jc w:val="center"/>
            </w:pPr>
          </w:p>
        </w:tc>
      </w:tr>
      <w:tr w:rsidR="00EA543D" w:rsidRPr="00FD0DA7" w:rsidTr="00EA5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33</w:t>
            </w: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59" w:type="dxa"/>
          </w:tcPr>
          <w:p w:rsidR="00EA543D" w:rsidRPr="00FD0DA7" w:rsidRDefault="00EA543D" w:rsidP="00005EB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A543D" w:rsidRPr="00FD0DA7" w:rsidRDefault="00EA543D" w:rsidP="00005EB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A543D" w:rsidRPr="00FD0DA7" w:rsidRDefault="00EA543D" w:rsidP="00005EB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A543D" w:rsidRPr="00FD0DA7" w:rsidRDefault="00EA543D" w:rsidP="00005EB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A543D" w:rsidRPr="00FD0DA7" w:rsidRDefault="00EA543D" w:rsidP="00005EB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A543D" w:rsidRPr="00FD0DA7" w:rsidRDefault="00EA543D" w:rsidP="00005EB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A543D" w:rsidRPr="00FD0DA7" w:rsidRDefault="00EA543D" w:rsidP="00005EB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A543D" w:rsidRPr="00FD0DA7" w:rsidRDefault="00EA543D" w:rsidP="00005EB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A543D" w:rsidRPr="00FD0DA7" w:rsidRDefault="00EA543D">
            <w:pPr>
              <w:spacing w:after="200" w:line="276" w:lineRule="auto"/>
              <w:rPr>
                <w:bCs/>
                <w:sz w:val="21"/>
                <w:szCs w:val="21"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  <w:sz w:val="21"/>
                <w:szCs w:val="21"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  <w:sz w:val="21"/>
                <w:szCs w:val="21"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  <w:sz w:val="21"/>
                <w:szCs w:val="21"/>
              </w:rPr>
            </w:pPr>
          </w:p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autoSpaceDE w:val="0"/>
              <w:autoSpaceDN w:val="0"/>
              <w:adjustRightInd w:val="0"/>
              <w:rPr>
                <w:bCs/>
              </w:rPr>
            </w:pPr>
            <w:r w:rsidRPr="00FD0DA7">
              <w:rPr>
                <w:bCs/>
              </w:rPr>
              <w:t xml:space="preserve"> </w:t>
            </w:r>
            <w:r w:rsidRPr="00FD0DA7">
              <w:rPr>
                <w:bCs/>
              </w:rPr>
              <w:t>Восточные славяне и их соседи</w:t>
            </w:r>
          </w:p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firstLine="657"/>
              <w:jc w:val="both"/>
            </w:pPr>
          </w:p>
        </w:tc>
        <w:tc>
          <w:tcPr>
            <w:tcW w:w="1276" w:type="dxa"/>
            <w:gridSpan w:val="2"/>
          </w:tcPr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firstLine="657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вече, вервь, дань, бортничество, колонизация;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направления расселения славян, крупнейшие племенные союзы восточных славян;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Рассказывать</w:t>
            </w:r>
            <w:r w:rsidRPr="00FD0DA7">
              <w:t xml:space="preserve"> об условиях жизни восточных славян, используя текст и иллюстрации в учебнике, историческую карту;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Сравнивать</w:t>
            </w:r>
            <w:r w:rsidRPr="00FD0DA7">
              <w:t xml:space="preserve"> </w:t>
            </w:r>
            <w:proofErr w:type="spellStart"/>
            <w:r w:rsidRPr="00FD0DA7">
              <w:t>подсечно</w:t>
            </w:r>
            <w:proofErr w:type="spellEnd"/>
            <w:r w:rsidRPr="00FD0DA7">
              <w:t xml:space="preserve">-огневую и переложную системы </w:t>
            </w:r>
            <w:r w:rsidRPr="00FD0DA7">
              <w:lastRenderedPageBreak/>
              <w:t xml:space="preserve">обработки земли, </w:t>
            </w:r>
            <w:r w:rsidRPr="00FD0DA7">
              <w:rPr>
                <w:bCs/>
              </w:rPr>
              <w:t>выдвигать гипотезы о</w:t>
            </w:r>
            <w:r w:rsidRPr="00FD0DA7">
              <w:t xml:space="preserve"> причинах их распространения на тех или иных территориях;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Называть</w:t>
            </w:r>
            <w:r w:rsidRPr="00FD0DA7">
              <w:t xml:space="preserve"> и </w:t>
            </w:r>
            <w:r w:rsidRPr="00FD0DA7">
              <w:rPr>
                <w:bCs/>
              </w:rPr>
              <w:t xml:space="preserve">характеризовать </w:t>
            </w:r>
            <w:r w:rsidRPr="00FD0DA7">
              <w:t>орудия труда и оружие славян;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Описывать </w:t>
            </w:r>
            <w:r w:rsidRPr="00FD0DA7">
              <w:t>жилище славян;</w:t>
            </w:r>
          </w:p>
          <w:p w:rsidR="00EA543D" w:rsidRPr="00FD0DA7" w:rsidRDefault="00EA543D" w:rsidP="00005EB6">
            <w:pPr>
              <w:jc w:val="both"/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</w:p>
        </w:tc>
        <w:tc>
          <w:tcPr>
            <w:tcW w:w="1843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>Происхождение восточных славян. Восточные славяне: крупнейшие союзы, расселение, занятия, быт, верования, общественное устройство. Взаимоотношения восточных славян с соседними народами и государствами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</w:rPr>
              <w:lastRenderedPageBreak/>
              <w:t>34</w:t>
            </w:r>
            <w:r w:rsidRPr="00FD0DA7">
              <w:rPr>
                <w:bCs/>
                <w:i/>
                <w:iCs/>
              </w:rPr>
              <w:t xml:space="preserve"> 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3"/>
              <w:jc w:val="both"/>
            </w:pPr>
            <w:r w:rsidRPr="00FD0DA7">
              <w:rPr>
                <w:bCs/>
              </w:rPr>
              <w:t>Первые известия о Руси.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3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 xml:space="preserve">: летопись, варяги, Русь, норманны;  </w:t>
            </w:r>
            <w:r w:rsidRPr="00FD0DA7">
              <w:rPr>
                <w:bCs/>
              </w:rPr>
              <w:t xml:space="preserve">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Высказывать и аргументировать мнение о </w:t>
            </w:r>
            <w:r w:rsidRPr="00FD0DA7">
              <w:t>происхождении славян;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Скандинавию. Новгород, Ладогу, путь «</w:t>
            </w:r>
            <w:proofErr w:type="gramStart"/>
            <w:r w:rsidRPr="00FD0DA7">
              <w:t>Из</w:t>
            </w:r>
            <w:proofErr w:type="gramEnd"/>
            <w:r w:rsidRPr="00FD0DA7">
              <w:t xml:space="preserve"> </w:t>
            </w:r>
            <w:proofErr w:type="gramStart"/>
            <w:r w:rsidRPr="00FD0DA7">
              <w:t>варяг</w:t>
            </w:r>
            <w:proofErr w:type="gramEnd"/>
            <w:r w:rsidRPr="00FD0DA7">
              <w:t xml:space="preserve"> в греки»;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Описывать</w:t>
            </w:r>
            <w:r w:rsidRPr="00FD0DA7">
              <w:t xml:space="preserve">  занятия, облик руссов;</w:t>
            </w:r>
            <w:r w:rsidRPr="00FD0DA7">
              <w:rPr>
                <w:bCs/>
              </w:rPr>
              <w:t xml:space="preserve">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Высказывать мнение об этимологии слова «</w:t>
            </w:r>
            <w:proofErr w:type="spellStart"/>
            <w:r w:rsidRPr="00FD0DA7">
              <w:rPr>
                <w:bCs/>
              </w:rPr>
              <w:t>русь</w:t>
            </w:r>
            <w:proofErr w:type="spellEnd"/>
            <w:r w:rsidRPr="00FD0DA7">
              <w:rPr>
                <w:bCs/>
              </w:rPr>
              <w:t xml:space="preserve">» </w:t>
            </w:r>
            <w:r w:rsidRPr="00FD0DA7">
              <w:t xml:space="preserve">(на основе </w:t>
            </w:r>
            <w:r w:rsidRPr="00FD0DA7">
              <w:lastRenderedPageBreak/>
              <w:t>работы с текстом учебника, дополнительными источниками информации);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Приводить </w:t>
            </w:r>
            <w:r w:rsidRPr="00FD0DA7">
              <w:t>примеры исторических источников;</w:t>
            </w:r>
          </w:p>
          <w:p w:rsidR="00EA543D" w:rsidRPr="00FD0DA7" w:rsidRDefault="00EA543D" w:rsidP="00005EB6">
            <w:pPr>
              <w:jc w:val="both"/>
            </w:pPr>
            <w:r w:rsidRPr="00FD0DA7">
              <w:t xml:space="preserve"> 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 xml:space="preserve">Происхождение народа Русь. «Повесть временных лет». </w:t>
            </w:r>
            <w:proofErr w:type="spellStart"/>
            <w:r w:rsidRPr="00FD0DA7">
              <w:t>Норманская</w:t>
            </w:r>
            <w:proofErr w:type="spellEnd"/>
            <w:r w:rsidRPr="00FD0DA7">
              <w:t xml:space="preserve"> и </w:t>
            </w:r>
            <w:proofErr w:type="spellStart"/>
            <w:r w:rsidRPr="00FD0DA7">
              <w:t>антинорманская</w:t>
            </w:r>
            <w:proofErr w:type="spellEnd"/>
            <w:r w:rsidRPr="00FD0DA7">
              <w:t xml:space="preserve"> теории. Исторические источники.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35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D0DA7">
            <w:pPr>
              <w:widowControl w:val="0"/>
              <w:overflowPunct w:val="0"/>
              <w:autoSpaceDE w:val="0"/>
              <w:autoSpaceDN w:val="0"/>
              <w:adjustRightInd w:val="0"/>
              <w:ind w:left="3"/>
              <w:jc w:val="both"/>
            </w:pPr>
            <w:r w:rsidRPr="00FD0DA7">
              <w:rPr>
                <w:bCs/>
              </w:rPr>
              <w:t>Становление  Древнерусского государства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firstLine="657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государство, князь, дружина, полюдье, реформа, урок, погост;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крупнейшие города – центры племенных союзов восточных славян; торговые пути, военных походы первых русских князей;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Формулировать </w:t>
            </w:r>
            <w:r w:rsidRPr="00FD0DA7">
              <w:t xml:space="preserve">причины и </w:t>
            </w:r>
            <w:r w:rsidRPr="00FD0DA7">
              <w:rPr>
                <w:bCs/>
              </w:rPr>
              <w:t>называть</w:t>
            </w:r>
            <w:r w:rsidRPr="00FD0DA7">
              <w:t xml:space="preserve"> время образования Древнерусского государства (на основе работы с текстом учебника);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Начать составление </w:t>
            </w:r>
            <w:r w:rsidRPr="00FD0DA7">
              <w:rPr>
                <w:bCs/>
              </w:rPr>
              <w:lastRenderedPageBreak/>
              <w:t xml:space="preserve">схемы </w:t>
            </w:r>
            <w:r w:rsidRPr="00FD0DA7">
              <w:t>«Первые князья Древней Руси»;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>Предпосылки,</w:t>
            </w:r>
            <w:r w:rsidRPr="00FD0DA7">
              <w:rPr>
                <w:i/>
                <w:iCs/>
              </w:rPr>
              <w:t xml:space="preserve"> </w:t>
            </w:r>
            <w:r w:rsidRPr="00FD0DA7">
              <w:t>причины, значение образования государства у восточных славян. Племенные княжения. Варяги. Два центра восточнославянской государственности — Новгород и Киев. Образование Древнерусского государства со столицей в Киеве. Характер древнерусской державы: князь, дружина, полюдье, вече. Первые русские князья.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36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3"/>
              <w:jc w:val="both"/>
            </w:pPr>
            <w:r w:rsidRPr="00FD0DA7">
              <w:rPr>
                <w:bCs/>
              </w:rPr>
              <w:t>Урок-практикум по теме «Становление  Древнерусского государства»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3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Формулировать </w:t>
            </w:r>
            <w:r w:rsidRPr="00FD0DA7">
              <w:t xml:space="preserve">причины и </w:t>
            </w:r>
            <w:r w:rsidRPr="00FD0DA7">
              <w:rPr>
                <w:bCs/>
              </w:rPr>
              <w:t>называть</w:t>
            </w:r>
            <w:r w:rsidRPr="00FD0DA7">
              <w:t xml:space="preserve"> время образования Древнерусского государства (на основе работы с текстом учебника);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Сравнивать </w:t>
            </w:r>
            <w:r w:rsidRPr="00FD0DA7">
              <w:t>власть князя у восточнославянских племен в 9-10 вв. с властью европейских правителей, делать выводы;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Выполнять и защищать </w:t>
            </w:r>
            <w:r w:rsidRPr="00FD0DA7">
              <w:t>индивидуальные и групповые проекты по теме «Первые русские князья» (на основе работы с материалами учебника и дополнительными источниками информации);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lastRenderedPageBreak/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>Первые русские князья.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37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733002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Правление князя Владимира. Крещение Руси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митрополит, епископ;</w:t>
            </w:r>
            <w:r w:rsidRPr="00FD0DA7">
              <w:rPr>
                <w:bCs/>
              </w:rPr>
              <w:t xml:space="preserve">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 оборонительные рубежи на юге, возведенные Владимиром, </w:t>
            </w:r>
            <w:proofErr w:type="spellStart"/>
            <w:r w:rsidRPr="00FD0DA7">
              <w:t>Корсунь</w:t>
            </w:r>
            <w:proofErr w:type="spellEnd"/>
            <w:r w:rsidRPr="00FD0DA7">
              <w:t>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внутреннюю и внешнюю политику Владимира;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Называть причины, дату</w:t>
            </w:r>
            <w:r w:rsidRPr="00FD0DA7">
              <w:t xml:space="preserve"> принятия христианства на Руси  (на основе работы с текстом учебника);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Считать,</w:t>
            </w:r>
            <w:r w:rsidRPr="00FD0DA7">
              <w:t xml:space="preserve"> сколько лет существует христианство в нашей стране;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Актуализировать</w:t>
            </w:r>
            <w:r w:rsidRPr="00FD0DA7">
              <w:t xml:space="preserve"> знания из курса Всеобщей истории о возникновении христианства, его </w:t>
            </w:r>
            <w:r w:rsidRPr="00FD0DA7">
              <w:lastRenderedPageBreak/>
              <w:t>постулатах;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Составлять краткую характеристику</w:t>
            </w:r>
            <w:r w:rsidRPr="00FD0DA7">
              <w:t xml:space="preserve"> Владимира Святославовича;</w:t>
            </w:r>
          </w:p>
          <w:p w:rsidR="00EA543D" w:rsidRPr="00FD0DA7" w:rsidRDefault="00EA543D" w:rsidP="00005EB6">
            <w:pPr>
              <w:jc w:val="both"/>
            </w:pPr>
            <w:r w:rsidRPr="00FD0DA7">
              <w:t>Давать оценку значению принятия христианства на Руси;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>Начало правления Владимира. Причина принятия христианства на Руси. Христианство и язычество. Крещение Руси. Русская православная церковь. Значение принятия христианства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581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38</w:t>
            </w: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jc w:val="both"/>
            </w:pP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Русское государство при Ярославе Мудром</w:t>
            </w:r>
          </w:p>
          <w:p w:rsidR="00EA543D" w:rsidRPr="00FD0DA7" w:rsidRDefault="00EA543D" w:rsidP="00005EB6">
            <w:pPr>
              <w:jc w:val="both"/>
            </w:pP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династический брак, усобица;</w:t>
            </w:r>
            <w:r w:rsidRPr="00FD0DA7">
              <w:rPr>
                <w:bCs/>
              </w:rPr>
              <w:t xml:space="preserve"> 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Составлять схему </w:t>
            </w:r>
            <w:r w:rsidRPr="00FD0DA7">
              <w:t>«Борьба за власть между сыновьями Владимира» (на основе текста учебника);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 территорию Руси при Ярославе;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внутреннюю и внешнюю политику Ярослава;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Сравнивать</w:t>
            </w:r>
            <w:r w:rsidRPr="00FD0DA7">
              <w:t xml:space="preserve"> управление </w:t>
            </w:r>
            <w:r w:rsidRPr="00FD0DA7">
              <w:lastRenderedPageBreak/>
              <w:t>государством при Ярославе и при предыдущих правителях;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Составлять краткую характеристику</w:t>
            </w:r>
            <w:r w:rsidRPr="00FD0DA7">
              <w:t xml:space="preserve"> Ярослава Мудрого.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F76C2A">
            <w:pPr>
              <w:jc w:val="both"/>
            </w:pPr>
            <w:r w:rsidRPr="00FD0DA7">
              <w:t>Борьба за власть сыновей Владимира. Князь Ярослав Мудрый. Внутренняя политика Ярослава. Управление государством. Внешняя политика. Международный авторитет Руси.</w:t>
            </w:r>
          </w:p>
          <w:p w:rsidR="00EA543D" w:rsidRPr="00FD0DA7" w:rsidRDefault="00EA543D" w:rsidP="00005EB6">
            <w:pPr>
              <w:jc w:val="center"/>
            </w:pP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56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39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Русь при наследниках Ярослава Мудрого. Владимир Мономах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Планировать </w:t>
            </w:r>
            <w:r w:rsidRPr="00FD0DA7">
              <w:t>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 смысл понятий:</w:t>
            </w:r>
            <w:r w:rsidRPr="00FD0DA7">
              <w:t xml:space="preserve"> княжеские усобицы, раздробленность, ростовщик, устав;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 территорию Руси при Ярославичах;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Сравнивать </w:t>
            </w:r>
            <w:r w:rsidRPr="00FD0DA7">
              <w:t>положение Руси при Ярославе Мудром и при Ярославичах;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Рассказывать </w:t>
            </w:r>
            <w:r w:rsidRPr="00FD0DA7">
              <w:t>о княжеских усобицах;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Высказывать мнение</w:t>
            </w:r>
            <w:r w:rsidRPr="00FD0DA7">
              <w:t xml:space="preserve"> о значении </w:t>
            </w:r>
            <w:proofErr w:type="spellStart"/>
            <w:r w:rsidRPr="00FD0DA7">
              <w:t>Любеческого</w:t>
            </w:r>
            <w:proofErr w:type="spellEnd"/>
            <w:r w:rsidRPr="00FD0DA7">
              <w:t xml:space="preserve"> съезда князей;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внутреннюю и внешнюю политику Владимира Мономаха;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lastRenderedPageBreak/>
              <w:t>Осуществлят</w:t>
            </w:r>
            <w:r w:rsidRPr="00FD0DA7">
              <w:t xml:space="preserve">ь самооценку и </w:t>
            </w:r>
            <w:proofErr w:type="spellStart"/>
            <w:r w:rsidRPr="00FD0DA7">
              <w:t>взаимооценку</w:t>
            </w:r>
            <w:proofErr w:type="spellEnd"/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 xml:space="preserve">Правление Ярославичей. Княжеские усобицы. </w:t>
            </w:r>
            <w:proofErr w:type="spellStart"/>
            <w:r w:rsidRPr="00FD0DA7">
              <w:t>Любечский</w:t>
            </w:r>
            <w:proofErr w:type="spellEnd"/>
            <w:r w:rsidRPr="00FD0DA7">
              <w:t xml:space="preserve"> съезд. Владимир Мономах.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547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40</w:t>
            </w:r>
            <w:r w:rsidRPr="00FD0DA7">
              <w:rPr>
                <w:bCs/>
              </w:rPr>
              <w:t>.</w:t>
            </w: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 w:rsidP="00733002">
            <w:pPr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jc w:val="center"/>
              <w:rPr>
                <w:bCs/>
              </w:rPr>
            </w:pPr>
            <w:r w:rsidRPr="00FD0DA7">
              <w:rPr>
                <w:bCs/>
              </w:rPr>
              <w:t>Общественный строй и церковная организация на Руси.</w:t>
            </w:r>
          </w:p>
          <w:p w:rsidR="00EA543D" w:rsidRPr="00FD0DA7" w:rsidRDefault="00EA543D" w:rsidP="00005EB6">
            <w:pPr>
              <w:jc w:val="both"/>
            </w:pP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proofErr w:type="gramStart"/>
            <w:r w:rsidRPr="00FD0DA7">
              <w:rPr>
                <w:bCs/>
              </w:rPr>
              <w:t>Раскрывать смысл понятий</w:t>
            </w:r>
            <w:r w:rsidRPr="00FD0DA7">
              <w:t>: боярин, вотчина, холоп, закуп, рядович, смерд, люди, общество, митрополит, монастырь, резиденция, епископ;</w:t>
            </w:r>
            <w:r w:rsidRPr="00FD0DA7">
              <w:rPr>
                <w:bCs/>
              </w:rPr>
              <w:t xml:space="preserve"> </w:t>
            </w:r>
            <w:proofErr w:type="gramEnd"/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Рассказывать </w:t>
            </w:r>
            <w:r w:rsidRPr="00FD0DA7">
              <w:t>о положении отдельных групп населения на Руси, используя информацию учебника и отрывки из Русской Правды;</w:t>
            </w:r>
          </w:p>
          <w:p w:rsidR="00EA543D" w:rsidRPr="00FD0DA7" w:rsidRDefault="00EA543D" w:rsidP="00005EB6">
            <w:pPr>
              <w:jc w:val="both"/>
              <w:rPr>
                <w:i/>
                <w:iCs/>
              </w:rPr>
            </w:pPr>
            <w:r w:rsidRPr="00FD0DA7">
              <w:rPr>
                <w:bCs/>
                <w:i/>
                <w:iCs/>
              </w:rPr>
              <w:t>Участвовать в работе группы</w:t>
            </w:r>
            <w:r w:rsidRPr="00FD0DA7">
              <w:rPr>
                <w:i/>
                <w:iCs/>
              </w:rPr>
              <w:t xml:space="preserve"> </w:t>
            </w:r>
            <w:r w:rsidRPr="00FD0DA7">
              <w:t xml:space="preserve">(осуществлять групповую работу, </w:t>
            </w:r>
            <w:r w:rsidRPr="00FD0DA7">
              <w:rPr>
                <w:bCs/>
              </w:rPr>
              <w:t xml:space="preserve">презентацию </w:t>
            </w:r>
            <w:r w:rsidRPr="00FD0DA7">
              <w:t>результата групповой работы);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>Формирование древнерусской народности. Хозяйственный и общественный строй Древней Руси. Земельные отношения. Основные социальные слои древнерусского общества. Свободное и зависимое население. Появление вотчин. Церковная организация, монастыри. Древнерусские подвижники и святые.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16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</w:rPr>
              <w:lastRenderedPageBreak/>
              <w:t>41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jc w:val="both"/>
              <w:rPr>
                <w:i/>
                <w:iCs/>
              </w:rPr>
            </w:pPr>
            <w:r w:rsidRPr="00FD0DA7">
              <w:rPr>
                <w:bCs/>
              </w:rPr>
              <w:t>Культурное пространство Европы и культура  Руси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jc w:val="both"/>
              <w:rPr>
                <w:iCs/>
              </w:rPr>
            </w:pPr>
            <w:r w:rsidRPr="00FD0DA7">
              <w:rPr>
                <w:iCs/>
              </w:rPr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мозаика, фреска, миниатюра, житие, граффити, самобытность;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Описывать </w:t>
            </w:r>
            <w:r w:rsidRPr="00FD0DA7">
              <w:t xml:space="preserve">памятники древнерусского зодчества (Софийские соборы в Киеве и Новгороде), </w:t>
            </w:r>
            <w:r w:rsidRPr="00FD0DA7">
              <w:rPr>
                <w:bCs/>
              </w:rPr>
              <w:t>сравнивать</w:t>
            </w:r>
            <w:r w:rsidRPr="00FD0DA7">
              <w:t xml:space="preserve"> их с Софийским собором в Константинополе, </w:t>
            </w:r>
            <w:r w:rsidRPr="00FD0DA7">
              <w:rPr>
                <w:bCs/>
              </w:rPr>
              <w:t xml:space="preserve">объяснять </w:t>
            </w:r>
            <w:r w:rsidRPr="00FD0DA7">
              <w:t>причины сходства и различия;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Описывать </w:t>
            </w:r>
            <w:r w:rsidRPr="00FD0DA7">
              <w:t>произведения древнерусского изобразительного искусства (фрески, иконы, мозаика);</w:t>
            </w:r>
            <w:r w:rsidRPr="00FD0DA7">
              <w:rPr>
                <w:bCs/>
              </w:rPr>
              <w:t xml:space="preserve">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Соотносить </w:t>
            </w:r>
            <w:r w:rsidRPr="00FD0DA7">
              <w:t>информацию учебника о художественном ремесле с иллюстрациями на рабочем листе;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Преобразовывать</w:t>
            </w:r>
            <w:r w:rsidRPr="00FD0DA7">
              <w:t xml:space="preserve"> текст в таблицу (С.93);</w:t>
            </w: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  <w:r w:rsidRPr="00FD0DA7">
              <w:rPr>
                <w:bCs/>
              </w:rPr>
              <w:t xml:space="preserve">Осуществлять </w:t>
            </w:r>
            <w:r w:rsidRPr="00FD0DA7">
              <w:rPr>
                <w:bCs/>
              </w:rPr>
              <w:lastRenderedPageBreak/>
              <w:t>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 xml:space="preserve">Важнейшие черты культуры Стран Европы в </w:t>
            </w:r>
            <w:r w:rsidRPr="00FD0DA7">
              <w:rPr>
                <w:lang w:val="en-US"/>
              </w:rPr>
              <w:t>IX</w:t>
            </w:r>
            <w:r w:rsidRPr="00FD0DA7">
              <w:t>-</w:t>
            </w:r>
            <w:r w:rsidRPr="00FD0DA7">
              <w:rPr>
                <w:lang w:val="en-US"/>
              </w:rPr>
              <w:t>XII</w:t>
            </w:r>
            <w:r w:rsidRPr="00FD0DA7">
              <w:t xml:space="preserve"> в. Истоки и особенности развития древнерусской культуры. Устное народное творчество. Христианские основы древнерусского искусства. Иконы. Возникновение письменности. Начало летописания. Нестор. Просвещение. Литература (слово, житие, поучение, хождение). Деревянное и каменное зодчество. Монументальная живопись (мозаика, фреска). Комплексный характер художественного оформления архитектурных сооружений. Прикладное искусство. Значение древнерусской культуры в развитии европейской культуры.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</w:rPr>
              <w:lastRenderedPageBreak/>
              <w:t>42</w:t>
            </w:r>
            <w:r w:rsidRPr="00FD0DA7">
              <w:rPr>
                <w:bCs/>
                <w:i/>
                <w:iCs/>
              </w:rPr>
              <w:t>.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Повседневная жизнь населения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слобода, образ жизни;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Решать проблемные задания</w:t>
            </w:r>
            <w:r w:rsidRPr="00FD0DA7">
              <w:t>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образ жизни различных слоев древнерусского населения;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Участвовать в работе группы</w:t>
            </w:r>
            <w:r w:rsidRPr="00FD0DA7">
              <w:t xml:space="preserve">, осуществлять </w:t>
            </w:r>
            <w:r w:rsidRPr="00FD0DA7">
              <w:rPr>
                <w:bCs/>
              </w:rPr>
              <w:t xml:space="preserve">презентацию </w:t>
            </w:r>
            <w:r w:rsidRPr="00FD0DA7">
              <w:t>результата групповой работы;</w:t>
            </w:r>
          </w:p>
          <w:p w:rsidR="00EA543D" w:rsidRPr="00FD0DA7" w:rsidRDefault="00EA543D" w:rsidP="00005EB6">
            <w:pPr>
              <w:rPr>
                <w:bCs/>
              </w:rPr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>Образ жизни князей и бояр.</w:t>
            </w:r>
            <w:r w:rsidRPr="00FD0DA7">
              <w:rPr>
                <w:i/>
                <w:iCs/>
              </w:rPr>
              <w:t xml:space="preserve"> </w:t>
            </w:r>
            <w:r w:rsidRPr="00FD0DA7">
              <w:t>Быт и образ жизни горожан. Быт и образ жизни земледельческого населения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t>43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jc w:val="both"/>
            </w:pPr>
            <w:r w:rsidRPr="00FD0DA7">
              <w:rPr>
                <w:bCs/>
              </w:rPr>
              <w:t>Практикум «Место Руси в Европе»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</w:t>
            </w:r>
            <w:r w:rsidRPr="00FD0DA7">
              <w:t>определении 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Планировать </w:t>
            </w:r>
            <w:r w:rsidRPr="00FD0DA7">
              <w:t>свою работу на уроке;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Участвоват</w:t>
            </w:r>
            <w:r w:rsidRPr="00FD0DA7">
              <w:t xml:space="preserve">ь в работе группы (анализировать </w:t>
            </w:r>
            <w:r w:rsidRPr="00FD0DA7">
              <w:lastRenderedPageBreak/>
              <w:t xml:space="preserve">информацию из разных источников), в презентации работы группы;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Определять</w:t>
            </w:r>
            <w:r w:rsidRPr="00FD0DA7">
              <w:t xml:space="preserve"> место Руси в системе европейских государств;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основные направления внешней политики Руси;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Осуществлять</w:t>
            </w:r>
            <w:r w:rsidRPr="00FD0DA7">
              <w:t xml:space="preserve"> самооценку и </w:t>
            </w:r>
            <w:proofErr w:type="spellStart"/>
            <w:r w:rsidRPr="00FD0DA7">
              <w:t>взаимооценку</w:t>
            </w:r>
            <w:proofErr w:type="spellEnd"/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F76C2A">
            <w:pPr>
              <w:jc w:val="both"/>
            </w:pPr>
            <w:r w:rsidRPr="00FD0DA7">
              <w:t xml:space="preserve">Европа в </w:t>
            </w:r>
            <w:r w:rsidRPr="00FD0DA7">
              <w:rPr>
                <w:lang w:val="en-US"/>
              </w:rPr>
              <w:t>IX</w:t>
            </w:r>
            <w:r w:rsidRPr="00FD0DA7">
              <w:t>-</w:t>
            </w:r>
            <w:r w:rsidRPr="00FD0DA7">
              <w:rPr>
                <w:lang w:val="en-US"/>
              </w:rPr>
              <w:t>XI</w:t>
            </w:r>
            <w:r w:rsidRPr="00FD0DA7">
              <w:t xml:space="preserve">. Отношения с Византией, Центральной, Западной и Северной Европой, со степью и странами Востока. Место Руси в Международной торговле. </w:t>
            </w:r>
          </w:p>
          <w:p w:rsidR="00EA543D" w:rsidRPr="00FD0DA7" w:rsidRDefault="00EA543D" w:rsidP="00005EB6">
            <w:pPr>
              <w:jc w:val="center"/>
            </w:pP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44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Повторительно-обобщающий урок по теме «Древняя Русь в VIII-первой половине X11 </w:t>
            </w:r>
            <w:proofErr w:type="gramStart"/>
            <w:r w:rsidRPr="00FD0DA7">
              <w:rPr>
                <w:bCs/>
              </w:rPr>
              <w:t>в</w:t>
            </w:r>
            <w:proofErr w:type="gramEnd"/>
            <w:r w:rsidRPr="00FD0DA7">
              <w:rPr>
                <w:bCs/>
              </w:rPr>
              <w:t>.»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Актуализировать и систематизировать информацию по теме «</w:t>
            </w:r>
            <w:r w:rsidRPr="00FD0DA7">
              <w:t>Древняя Русь в VIII - первой половине XI вв.»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Выполнять практические и проверочные задания </w:t>
            </w:r>
            <w:r w:rsidRPr="00FD0DA7">
              <w:t xml:space="preserve">(в </w:t>
            </w:r>
            <w:proofErr w:type="spellStart"/>
            <w:r w:rsidRPr="00FD0DA7">
              <w:t>т.ч</w:t>
            </w:r>
            <w:proofErr w:type="spellEnd"/>
            <w:r w:rsidRPr="00FD0DA7">
              <w:t>. тестового характера по образцу ОГЭ);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Осуществлять анализ </w:t>
            </w:r>
            <w:r w:rsidRPr="00FD0DA7">
              <w:t>работы и</w:t>
            </w:r>
            <w:r w:rsidRPr="00FD0DA7">
              <w:rPr>
                <w:bCs/>
              </w:rPr>
              <w:t xml:space="preserve"> коррекцию </w:t>
            </w:r>
            <w:r w:rsidRPr="00FD0DA7">
              <w:t>ошибок;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Высказывать суждение</w:t>
            </w:r>
            <w:r w:rsidRPr="00FD0DA7">
              <w:t xml:space="preserve"> о значении наследия Древней Руси для современного общества;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>Повторение, обобщение и контроль по теме «Древняя Русь в VIII - первой половине XII вв.».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45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both"/>
            </w:pPr>
            <w:r w:rsidRPr="00FD0DA7">
              <w:rPr>
                <w:bCs/>
              </w:rPr>
              <w:t>Политическая раздробленность на Руси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политическая раздробленность, уделы;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крупнейшие княжества Руси XII- начала XIII вв.;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Составлять схему</w:t>
            </w:r>
            <w:r w:rsidRPr="00FD0DA7">
              <w:t xml:space="preserve"> «Причины политической раздробленности» (на основе информации учебника);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Называть хронологические рамки </w:t>
            </w:r>
            <w:r w:rsidRPr="00FD0DA7">
              <w:t>периода раздробленности;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Называть и раскрывать </w:t>
            </w:r>
            <w:r w:rsidRPr="00FD0DA7">
              <w:t>причины и последствия раздробленности (на основе работы с текстом учебника);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Высказывать и аргументировать мнение</w:t>
            </w:r>
            <w:r w:rsidRPr="00FD0DA7">
              <w:t xml:space="preserve"> о характере взаимоотношений Руси со степью;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Сравнивать </w:t>
            </w:r>
            <w:r w:rsidRPr="00FD0DA7">
              <w:t xml:space="preserve">историю Руси и историю </w:t>
            </w:r>
            <w:r w:rsidRPr="00FD0DA7">
              <w:lastRenderedPageBreak/>
              <w:t>Англии (Игорь Новгород-Северски</w:t>
            </w:r>
            <w:proofErr w:type="gramStart"/>
            <w:r w:rsidRPr="00FD0DA7">
              <w:t>й-</w:t>
            </w:r>
            <w:proofErr w:type="gramEnd"/>
            <w:r w:rsidRPr="00FD0DA7">
              <w:t xml:space="preserve"> Ричард Львиное сердце);</w:t>
            </w:r>
          </w:p>
          <w:p w:rsidR="00EA543D" w:rsidRPr="00FD0DA7" w:rsidRDefault="00EA543D" w:rsidP="00005EB6">
            <w:pPr>
              <w:jc w:val="both"/>
              <w:rPr>
                <w:i/>
                <w:iCs/>
              </w:rPr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  <w:i/>
                <w:iCs/>
              </w:rPr>
              <w:t>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 xml:space="preserve">Социально-экономические и политические причины раздробления Древнерусского государства. Русь и Степь. Упадок Киева. Образование самостоятельных княжеств и земель. Характер политической власти в период раздробленности. </w:t>
            </w:r>
            <w:proofErr w:type="spellStart"/>
            <w:r w:rsidRPr="00FD0DA7">
              <w:t>Межкняжеские</w:t>
            </w:r>
            <w:proofErr w:type="spellEnd"/>
            <w:r w:rsidRPr="00FD0DA7">
              <w:t xml:space="preserve"> отношения и междоусобные войны. Идея единства Руси. Последствия раздробления Древнерусского государства.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46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jc w:val="both"/>
            </w:pPr>
            <w:r w:rsidRPr="00FD0DA7">
              <w:rPr>
                <w:bCs/>
              </w:rPr>
              <w:t>Владимиро-Суздальское княжество.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территорию Владимиро-Суздальского княжества;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Характеризовать </w:t>
            </w:r>
            <w:r w:rsidRPr="00FD0DA7">
              <w:t xml:space="preserve">особенности географического положения, социально-политического и культурного развития Владимиро-Суздальского княжества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Систематизировать</w:t>
            </w:r>
            <w:r w:rsidRPr="00FD0DA7">
              <w:t xml:space="preserve"> информацию (на основе работы с текстом составлять таблицу);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одного из князей </w:t>
            </w:r>
            <w:proofErr w:type="spellStart"/>
            <w:r w:rsidRPr="00FD0DA7">
              <w:t>Всладимиро</w:t>
            </w:r>
            <w:proofErr w:type="spellEnd"/>
            <w:r w:rsidRPr="00FD0DA7">
              <w:t>-Суздальской Руси (на выбор)</w:t>
            </w:r>
          </w:p>
          <w:p w:rsidR="00EA543D" w:rsidRPr="00FD0DA7" w:rsidRDefault="00EA543D" w:rsidP="00005EB6">
            <w:pPr>
              <w:jc w:val="both"/>
            </w:pPr>
            <w:r w:rsidRPr="00FD0DA7">
              <w:lastRenderedPageBreak/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 xml:space="preserve">Освоение Северо-Восточной Руси. Характер княжеской власти в северо-восточных землях. Князья Юрий Долгорукий, Андрей </w:t>
            </w:r>
            <w:proofErr w:type="spellStart"/>
            <w:r w:rsidRPr="00FD0DA7">
              <w:t>Боголюбский</w:t>
            </w:r>
            <w:proofErr w:type="spellEnd"/>
            <w:r w:rsidRPr="00FD0DA7">
              <w:t>, Всеволод Большое Гнездо, их внутренняя и внешняя политика. Культура Владимиро-Суздальского княжества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857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47</w:t>
            </w: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 w:rsidP="00733002">
            <w:pPr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jc w:val="center"/>
              <w:rPr>
                <w:bCs/>
              </w:rPr>
            </w:pPr>
            <w:r w:rsidRPr="00FD0DA7">
              <w:rPr>
                <w:bCs/>
              </w:rPr>
              <w:t xml:space="preserve">Новгородская земля </w:t>
            </w:r>
          </w:p>
          <w:p w:rsidR="00EA543D" w:rsidRPr="00FD0DA7" w:rsidRDefault="00EA543D" w:rsidP="00F76C2A">
            <w:pPr>
              <w:ind w:firstLine="610"/>
              <w:jc w:val="both"/>
            </w:pP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ind w:firstLine="61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республика, тысяцкий, владыка, посадник;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 Новгородской земли;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Характеризовать </w:t>
            </w:r>
            <w:r w:rsidRPr="00FD0DA7">
              <w:t>особенности географического положения и социально-политического и культурного развития Новгородской земли;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Рассказывать</w:t>
            </w:r>
            <w:r w:rsidRPr="00FD0DA7">
              <w:t xml:space="preserve"> об особенностях политической жизни Новгородской республики;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берестяные грамоты как исторический источник;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Анализировать</w:t>
            </w:r>
            <w:r w:rsidRPr="00FD0DA7">
              <w:t xml:space="preserve"> документ (по вопросам, с.122)</w:t>
            </w:r>
          </w:p>
          <w:p w:rsidR="00EA543D" w:rsidRPr="00FD0DA7" w:rsidRDefault="00EA543D" w:rsidP="00005EB6">
            <w:pPr>
              <w:jc w:val="both"/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F76C2A">
            <w:pPr>
              <w:ind w:firstLine="610"/>
              <w:jc w:val="both"/>
            </w:pPr>
            <w:r w:rsidRPr="00FD0DA7">
              <w:t xml:space="preserve">Территория, природные и хозяйственные особенности Северо-Западной Руси. Особенности социальной структуры, политического устройства, культуры Новгородской земли. </w:t>
            </w:r>
          </w:p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497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48</w:t>
            </w: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jc w:val="center"/>
              <w:rPr>
                <w:bCs/>
              </w:rPr>
            </w:pPr>
          </w:p>
          <w:p w:rsidR="00EA543D" w:rsidRPr="00FD0DA7" w:rsidRDefault="00EA543D" w:rsidP="00F76C2A">
            <w:pPr>
              <w:jc w:val="both"/>
            </w:pPr>
            <w:r w:rsidRPr="00FD0DA7">
              <w:rPr>
                <w:bCs/>
              </w:rPr>
              <w:t xml:space="preserve"> Южные и юго-западные русские княжества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Участвовать</w:t>
            </w:r>
            <w:r w:rsidRPr="00FD0DA7">
              <w:t xml:space="preserve"> в определении 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</w:t>
            </w:r>
            <w:r w:rsidRPr="00FD0DA7">
              <w:t xml:space="preserve"> смысл понятий: князь, боярин;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территории;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особенности географического положения и социально-политического развития Киевского, Черниговского, Смоленского, Галицко-Волынского княжеств;</w:t>
            </w:r>
          </w:p>
          <w:p w:rsidR="00EA543D" w:rsidRPr="00FD0DA7" w:rsidRDefault="00EA543D" w:rsidP="00005EB6">
            <w:pPr>
              <w:jc w:val="both"/>
              <w:rPr>
                <w:i/>
                <w:iCs/>
              </w:rPr>
            </w:pPr>
            <w:r w:rsidRPr="00FD0DA7">
              <w:rPr>
                <w:bCs/>
                <w:i/>
                <w:iCs/>
              </w:rPr>
              <w:t>Участвовать в работе группы</w:t>
            </w:r>
            <w:r w:rsidRPr="00FD0DA7">
              <w:rPr>
                <w:i/>
                <w:iCs/>
              </w:rPr>
              <w:t xml:space="preserve"> (с информацией об </w:t>
            </w:r>
            <w:r w:rsidRPr="00FD0DA7">
              <w:t>особенностях Киевского, Черниговского, Смоленского, Галицко-Волынского княжеств);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Осуществлять</w:t>
            </w:r>
            <w:r w:rsidRPr="00FD0DA7">
              <w:t xml:space="preserve"> самооценку и </w:t>
            </w:r>
            <w:proofErr w:type="spellStart"/>
            <w:r w:rsidRPr="00FD0DA7">
              <w:t>взаимооценку</w:t>
            </w:r>
            <w:proofErr w:type="spellEnd"/>
            <w:r w:rsidRPr="00FD0DA7">
              <w:t>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Особенности географического положения и политического, социально-экономического, культурного развития Киевского, Черниговского, Смоленского, Галицко-Волынского княжеств.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28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rPr>
                <w:bCs/>
              </w:rPr>
            </w:pPr>
            <w:r w:rsidRPr="00FD0DA7">
              <w:rPr>
                <w:bCs/>
              </w:rPr>
              <w:lastRenderedPageBreak/>
              <w:t>49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jc w:val="both"/>
            </w:pPr>
            <w:r w:rsidRPr="00FD0DA7">
              <w:rPr>
                <w:bCs/>
              </w:rPr>
              <w:t>Повторительно-обобщающий урок: «Русские земли в период политической раздробленности»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Актуализировать и систематизировать </w:t>
            </w:r>
            <w:r w:rsidRPr="00FD0DA7">
              <w:t>информацию по изученному периоду;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общие черты и особенности развития  Руси и Западной Европе;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Высказывать суждения</w:t>
            </w:r>
            <w:r w:rsidRPr="00FD0DA7">
              <w:t xml:space="preserve"> о значении периода раздробленности для современного общества;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Выполнять тестовые контрольные задания </w:t>
            </w:r>
            <w:r w:rsidRPr="00FD0DA7">
              <w:t xml:space="preserve">по истории периода раздробленности (в </w:t>
            </w:r>
            <w:proofErr w:type="spellStart"/>
            <w:r w:rsidRPr="00FD0DA7">
              <w:t>т.ч</w:t>
            </w:r>
            <w:proofErr w:type="spellEnd"/>
            <w:r w:rsidRPr="00FD0DA7">
              <w:t>. по образцу заданий ОГЭ);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Осуществлять анализ </w:t>
            </w:r>
            <w:r w:rsidRPr="00FD0DA7">
              <w:t>работы и</w:t>
            </w:r>
            <w:r w:rsidRPr="00FD0DA7">
              <w:rPr>
                <w:bCs/>
              </w:rPr>
              <w:t xml:space="preserve"> коррекцию </w:t>
            </w:r>
            <w:r w:rsidRPr="00FD0DA7">
              <w:t>ошибок;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</w:p>
          <w:p w:rsidR="00EA543D" w:rsidRPr="00FD0DA7" w:rsidRDefault="00EA543D" w:rsidP="00005EB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Повторение, обобщение и контроль по теме «Русские земли в период политической раздробленности»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497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t>50</w:t>
            </w: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 w:rsidP="00733002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jc w:val="center"/>
              <w:rPr>
                <w:bCs/>
              </w:rPr>
            </w:pPr>
            <w:r w:rsidRPr="00FD0DA7">
              <w:rPr>
                <w:bCs/>
              </w:rPr>
              <w:t>Монгольская империя и изменение политической карты мира</w:t>
            </w:r>
          </w:p>
          <w:p w:rsidR="00EA543D" w:rsidRPr="00FD0DA7" w:rsidRDefault="00EA543D" w:rsidP="00005EB6">
            <w:pPr>
              <w:ind w:firstLine="610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ind w:firstLine="610"/>
              <w:jc w:val="both"/>
              <w:rPr>
                <w:i/>
                <w:iCs/>
              </w:rPr>
            </w:pPr>
            <w:r w:rsidRPr="00FD0DA7">
              <w:rPr>
                <w:i/>
                <w:iCs/>
              </w:rPr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направления походов монгольских завоевателей;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lastRenderedPageBreak/>
              <w:t xml:space="preserve">Изучать </w:t>
            </w:r>
            <w:r w:rsidRPr="00FD0DA7">
              <w:t xml:space="preserve">материалы, свидетельствующие о походах монгольских завоевателей (исторические карты, отрывки из летописей), </w:t>
            </w:r>
            <w:r w:rsidRPr="00FD0DA7">
              <w:rPr>
                <w:bCs/>
              </w:rPr>
              <w:t>сопоставлять и обобщать</w:t>
            </w:r>
            <w:r w:rsidRPr="00FD0DA7">
              <w:t xml:space="preserve"> содержащуюся в них информацию;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Высказывать мнение</w:t>
            </w:r>
            <w:r w:rsidRPr="00FD0DA7">
              <w:t xml:space="preserve"> о причинах поражения русско-половецких войск в битве на реке Калке;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Объяснять </w:t>
            </w:r>
            <w:r w:rsidRPr="00FD0DA7">
              <w:t>причины успехов монголов;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Создание державы Чингисхана. Походы Чингисхана. Сражение на реке Калке. Наследие Монгольской империи</w:t>
            </w:r>
            <w:r w:rsidRPr="00FD0DA7">
              <w:rPr>
                <w:i/>
                <w:iCs/>
              </w:rPr>
              <w:t>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216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51</w:t>
            </w:r>
          </w:p>
        </w:tc>
        <w:tc>
          <w:tcPr>
            <w:tcW w:w="959" w:type="dxa"/>
          </w:tcPr>
          <w:p w:rsidR="00EA543D" w:rsidRPr="00FD0DA7" w:rsidRDefault="00EA543D" w:rsidP="00F76C2A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F76C2A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jc w:val="center"/>
              <w:rPr>
                <w:bCs/>
              </w:rPr>
            </w:pPr>
            <w:proofErr w:type="spellStart"/>
            <w:r w:rsidRPr="00FD0DA7">
              <w:rPr>
                <w:bCs/>
              </w:rPr>
              <w:t>Батыево</w:t>
            </w:r>
            <w:proofErr w:type="spellEnd"/>
            <w:r w:rsidRPr="00FD0DA7">
              <w:rPr>
                <w:bCs/>
              </w:rPr>
              <w:t xml:space="preserve"> нашествие на Русь.</w:t>
            </w:r>
          </w:p>
          <w:p w:rsidR="00EA543D" w:rsidRPr="00FD0DA7" w:rsidRDefault="00EA543D" w:rsidP="00005EB6">
            <w:pPr>
              <w:jc w:val="both"/>
            </w:pP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Участвовать </w:t>
            </w:r>
            <w:r w:rsidRPr="00FD0DA7">
              <w:t>в определении проблемы и постановке целей урока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Планировать </w:t>
            </w:r>
            <w:r w:rsidRPr="00FD0DA7">
              <w:t>свою работу на уроке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Показывать </w:t>
            </w:r>
            <w:r w:rsidRPr="00FD0DA7">
              <w:t>на карте направления походов Батыя, города, оказавшие особенно ожесточенное сопротивление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Изучать </w:t>
            </w:r>
            <w:r w:rsidRPr="00FD0DA7">
              <w:t xml:space="preserve">материалы, свидетельствующие о походах монгольских </w:t>
            </w:r>
            <w:r w:rsidRPr="00FD0DA7">
              <w:lastRenderedPageBreak/>
              <w:t>завоевателей (исторические карты, отрывки из летописей, произведений древнерусской литературы, видеоинформацию),</w:t>
            </w:r>
            <w:r w:rsidRPr="00FD0DA7">
              <w:rPr>
                <w:bCs/>
              </w:rPr>
              <w:t xml:space="preserve"> сопоставлять и обобщать </w:t>
            </w:r>
            <w:r w:rsidRPr="00FD0DA7">
              <w:t>содержащуюся в них информацию;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Составлять хронологическую таблицу</w:t>
            </w:r>
            <w:r w:rsidRPr="00FD0DA7">
              <w:t xml:space="preserve"> основных событий, связанных с походами Батыя на Русь;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Объяснять </w:t>
            </w:r>
            <w:r w:rsidRPr="00FD0DA7">
              <w:t>причины военных неудач русских князей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  <w:r w:rsidRPr="00FD0DA7">
              <w:rPr>
                <w:bCs/>
              </w:rPr>
              <w:t xml:space="preserve">Осуществлять </w:t>
            </w:r>
            <w:r w:rsidRPr="00FD0DA7">
              <w:t>рефлексию собственной деятельности на у</w:t>
            </w:r>
            <w:r w:rsidRPr="00FD0DA7">
              <w:rPr>
                <w:bCs/>
              </w:rPr>
              <w:t>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 xml:space="preserve">Вторжение в Рязанскую землю. Героическая оборона Рязани. </w:t>
            </w:r>
            <w:proofErr w:type="spellStart"/>
            <w:r w:rsidRPr="00FD0DA7">
              <w:t>Евпатий</w:t>
            </w:r>
            <w:proofErr w:type="spellEnd"/>
            <w:r w:rsidRPr="00FD0DA7">
              <w:t xml:space="preserve"> </w:t>
            </w:r>
            <w:proofErr w:type="spellStart"/>
            <w:r w:rsidRPr="00FD0DA7">
              <w:t>Коловрат</w:t>
            </w:r>
            <w:proofErr w:type="spellEnd"/>
            <w:r w:rsidRPr="00FD0DA7">
              <w:t>. Героическая оборона Москвы. Разгром Владимирского княжества. Поход на Новгород. Героическая оборона Торжка и Козельска. Нашествие на Юго-Западную Русь и Центральную Европу.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52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both"/>
              <w:rPr>
                <w:i/>
                <w:iCs/>
              </w:rPr>
            </w:pPr>
            <w:r w:rsidRPr="00FD0DA7">
              <w:rPr>
                <w:bCs/>
              </w:rPr>
              <w:t>Северо-Западная Русь между Востоком и Западом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both"/>
              <w:rPr>
                <w:i/>
                <w:iCs/>
              </w:rPr>
            </w:pPr>
            <w:r w:rsidRPr="00FD0DA7">
              <w:rPr>
                <w:i/>
                <w:iCs/>
              </w:rPr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Показывать </w:t>
            </w:r>
            <w:r w:rsidRPr="00FD0DA7">
              <w:t>на карте места сражений новгородских войск со шведскими войсками и крестоносцами;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Рассказывать </w:t>
            </w:r>
            <w:r w:rsidRPr="00FD0DA7">
              <w:t xml:space="preserve">на </w:t>
            </w:r>
            <w:r w:rsidRPr="00FD0DA7">
              <w:lastRenderedPageBreak/>
              <w:t>основе информации учебника, отрывков из летописей, карт и картосхем о Невской битве и Ледовом побоище;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Характеризовать </w:t>
            </w:r>
            <w:r w:rsidRPr="00FD0DA7">
              <w:t>значение данных сражений для дальнейшей истории русских земель;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Составлять характеристику</w:t>
            </w:r>
            <w:r w:rsidRPr="00FD0DA7">
              <w:t xml:space="preserve"> Александра Невского, используя дополнительные источники информации;</w:t>
            </w: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40" w:firstLine="620"/>
              <w:jc w:val="both"/>
            </w:pPr>
            <w:r w:rsidRPr="00FD0DA7">
              <w:t>Походы шведов на Русь. Завоевание крестоносцами Прибалтики. Ливонский и Тевтонский ордены. Князь Александр Ярославич. Невская битва. Ледовое побоище.</w:t>
            </w:r>
          </w:p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53</w:t>
            </w:r>
            <w:r w:rsidRPr="00FD0DA7">
              <w:rPr>
                <w:bCs/>
                <w:i/>
                <w:iCs/>
              </w:rPr>
              <w:t xml:space="preserve"> </w:t>
            </w:r>
          </w:p>
        </w:tc>
        <w:tc>
          <w:tcPr>
            <w:tcW w:w="959" w:type="dxa"/>
          </w:tcPr>
          <w:p w:rsidR="00EA543D" w:rsidRPr="00FD0DA7" w:rsidRDefault="00EA543D" w:rsidP="00F76C2A">
            <w:pPr>
              <w:rPr>
                <w:bCs/>
              </w:rPr>
            </w:pPr>
            <w:r w:rsidRPr="00FD0DA7">
              <w:rPr>
                <w:bCs/>
                <w:i/>
                <w:iCs/>
              </w:rPr>
              <w:t xml:space="preserve"> </w:t>
            </w:r>
          </w:p>
        </w:tc>
        <w:tc>
          <w:tcPr>
            <w:tcW w:w="992" w:type="dxa"/>
          </w:tcPr>
          <w:p w:rsidR="00EA543D" w:rsidRPr="00FD0DA7" w:rsidRDefault="00EA543D" w:rsidP="00733002">
            <w:pPr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both"/>
            </w:pPr>
            <w:r w:rsidRPr="00FD0DA7">
              <w:rPr>
                <w:bCs/>
              </w:rPr>
              <w:t>Золотая Орда: государственный строй, население, экономика, культура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 на карте</w:t>
            </w:r>
            <w:r w:rsidRPr="00FD0DA7">
              <w:t xml:space="preserve"> границы, основные части, крупнейшие города Золотой Орды;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хан, баскак, ярлык, «ордынский выход»;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Объяснять, </w:t>
            </w:r>
            <w:r w:rsidRPr="00FD0DA7">
              <w:t xml:space="preserve">в чем выражалась зависимость русских </w:t>
            </w:r>
            <w:r w:rsidRPr="00FD0DA7">
              <w:lastRenderedPageBreak/>
              <w:t>земель от Золотой Орды;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Называть и характеризовать</w:t>
            </w:r>
            <w:r w:rsidRPr="00FD0DA7">
              <w:t xml:space="preserve"> повинности населения русских земель;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Рассказывать</w:t>
            </w:r>
            <w:r w:rsidRPr="00FD0DA7">
              <w:t xml:space="preserve"> о борьбе русского народа против установления ордынского владычества;</w:t>
            </w:r>
          </w:p>
          <w:p w:rsidR="00EA543D" w:rsidRPr="00FD0DA7" w:rsidRDefault="00EA543D" w:rsidP="00005EB6">
            <w:pPr>
              <w:jc w:val="both"/>
              <w:rPr>
                <w:i/>
                <w:iCs/>
              </w:rPr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Образование Золотой Орды. Народы, экономика, культура Золотой Орды. Политическая зависимость русских земель от Орды. Повинности русского населения. Борьба русского народа против ордынского владычества. Последствия ордынского владычества.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54</w:t>
            </w:r>
            <w:r w:rsidRPr="00FD0DA7">
              <w:rPr>
                <w:bCs/>
                <w:i/>
                <w:iCs/>
              </w:rPr>
              <w:t xml:space="preserve"> 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</w:pPr>
            <w:r w:rsidRPr="00FD0DA7">
              <w:rPr>
                <w:bCs/>
              </w:rPr>
              <w:t>Литовское государство и Русь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территорию Великого княжества Литовского;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политику литовских князей;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Объяснять </w:t>
            </w:r>
            <w:r w:rsidRPr="00FD0DA7">
              <w:t>причины быстрого роста территорий Литвы за счет русских земель;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Высказывать мнение</w:t>
            </w:r>
            <w:r w:rsidRPr="00FD0DA7">
              <w:t xml:space="preserve"> о значении присоединения русских земель к Великому княжеству </w:t>
            </w:r>
            <w:r w:rsidRPr="00FD0DA7">
              <w:lastRenderedPageBreak/>
              <w:t>Литовскому;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Работать с текстом учебника, документами</w:t>
            </w:r>
            <w:r w:rsidRPr="00FD0DA7">
              <w:t>, предложенными в нём:</w:t>
            </w:r>
          </w:p>
          <w:p w:rsidR="00EA543D" w:rsidRPr="00FD0DA7" w:rsidRDefault="00EA543D" w:rsidP="00005EB6">
            <w:pPr>
              <w:jc w:val="both"/>
            </w:pPr>
            <w:r w:rsidRPr="00FD0DA7">
              <w:t xml:space="preserve"> - отвечать на вопросы, делать выводы;</w:t>
            </w:r>
          </w:p>
          <w:p w:rsidR="00EA543D" w:rsidRPr="00FD0DA7" w:rsidRDefault="00EA543D" w:rsidP="00005EB6">
            <w:pPr>
              <w:jc w:val="both"/>
            </w:pPr>
            <w:r w:rsidRPr="00FD0DA7">
              <w:t>- анализировать высказывания историков, делать выводы;</w:t>
            </w: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Формирование и устройство Литовского государства. Присоединение западных русских земель к Великому княжеству Литовскому. Характер Литовского государства. Конфессиональная политика литовских князей. Значение присоединения русских земель к Литве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55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</w:pPr>
            <w:r w:rsidRPr="00FD0DA7">
              <w:rPr>
                <w:bCs/>
              </w:rPr>
              <w:t>Усиление Московского княжества</w:t>
            </w:r>
          </w:p>
        </w:tc>
        <w:tc>
          <w:tcPr>
            <w:tcW w:w="1276" w:type="dxa"/>
            <w:gridSpan w:val="2"/>
          </w:tcPr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</w:pP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</w:t>
            </w:r>
            <w:r w:rsidRPr="00FD0DA7">
              <w:t xml:space="preserve"> на карте территорию Северо-Восточной Руси, основные центры собирания русских земель, территориальный рост Московского княжества;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Составлять </w:t>
            </w:r>
            <w:proofErr w:type="spellStart"/>
            <w:r w:rsidRPr="00FD0DA7">
              <w:rPr>
                <w:bCs/>
              </w:rPr>
              <w:t>фишбоун</w:t>
            </w:r>
            <w:proofErr w:type="spellEnd"/>
            <w:r w:rsidRPr="00FD0DA7">
              <w:rPr>
                <w:bCs/>
              </w:rPr>
              <w:t xml:space="preserve"> «Причины возвышения Москвы»;</w:t>
            </w:r>
          </w:p>
          <w:p w:rsidR="00EA543D" w:rsidRPr="00FD0DA7" w:rsidRDefault="00EA543D" w:rsidP="00005EB6">
            <w:r w:rsidRPr="00FD0DA7">
              <w:rPr>
                <w:bCs/>
              </w:rPr>
              <w:t>Выделять и называть</w:t>
            </w:r>
            <w:r w:rsidRPr="00FD0DA7">
              <w:t xml:space="preserve"> </w:t>
            </w:r>
            <w:r w:rsidRPr="00FD0DA7">
              <w:lastRenderedPageBreak/>
              <w:t>следствия объединения  земель вокруг Москвы;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Начать составление схемы</w:t>
            </w:r>
            <w:r w:rsidRPr="00FD0DA7">
              <w:t xml:space="preserve"> «Династия Московских князей»;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Высказывать и аргументировать оценочное мнение </w:t>
            </w:r>
            <w:r w:rsidRPr="00FD0DA7">
              <w:t xml:space="preserve">деятельности Ивана </w:t>
            </w:r>
            <w:proofErr w:type="spellStart"/>
            <w:r w:rsidRPr="00FD0DA7">
              <w:t>Калиты</w:t>
            </w:r>
            <w:proofErr w:type="spellEnd"/>
            <w:r w:rsidRPr="00FD0DA7">
              <w:t xml:space="preserve">; </w:t>
            </w:r>
          </w:p>
          <w:p w:rsidR="00EA543D" w:rsidRPr="00FD0DA7" w:rsidRDefault="00EA543D" w:rsidP="00005EB6"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 xml:space="preserve">Причины и предпосылки объединения русских земель. Политическая система Руси на рубеже XIII—XIV вв. Москва и Тверь: борьба за великое княжение. Правление Ивана </w:t>
            </w:r>
            <w:proofErr w:type="spellStart"/>
            <w:r w:rsidRPr="00FD0DA7">
              <w:t>Калиты</w:t>
            </w:r>
            <w:proofErr w:type="spellEnd"/>
            <w:r w:rsidRPr="00FD0DA7">
              <w:t>. Причины возвышения Москвы.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56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  <w:rPr>
                <w:i/>
                <w:iCs/>
              </w:rPr>
            </w:pPr>
            <w:r w:rsidRPr="00FD0DA7">
              <w:rPr>
                <w:bCs/>
              </w:rPr>
              <w:t>Объединение русских земель вокруг Москвы.  Куликовская битва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F76C2A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  <w:rPr>
                <w:i/>
                <w:iCs/>
              </w:rPr>
            </w:pPr>
            <w:r w:rsidRPr="00FD0DA7">
              <w:rPr>
                <w:i/>
                <w:iCs/>
              </w:rPr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Выделять основные понятия</w:t>
            </w:r>
            <w:r w:rsidRPr="00FD0DA7">
              <w:t xml:space="preserve">: манёвр;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 на карте</w:t>
            </w:r>
            <w:r w:rsidRPr="00FD0DA7">
              <w:t xml:space="preserve"> место Куликовской битвы;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Рассказывать</w:t>
            </w:r>
            <w:r w:rsidRPr="00FD0DA7">
              <w:t xml:space="preserve"> о Куликовской битве на основе учебника, отрывков из летописей, произведений литературы, картосхемы;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Высказывать </w:t>
            </w:r>
            <w:r w:rsidRPr="00FD0DA7">
              <w:t>аргументированное суждение о значении Куликовской битвы;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Называть дату, </w:t>
            </w:r>
            <w:r w:rsidRPr="00FD0DA7">
              <w:rPr>
                <w:bCs/>
              </w:rPr>
              <w:lastRenderedPageBreak/>
              <w:t>высказывать мнение</w:t>
            </w:r>
            <w:r w:rsidRPr="00FD0DA7">
              <w:t xml:space="preserve"> о причинах и последствиях набега </w:t>
            </w:r>
            <w:proofErr w:type="spellStart"/>
            <w:r w:rsidRPr="00FD0DA7">
              <w:t>Тохтамыша</w:t>
            </w:r>
            <w:proofErr w:type="spellEnd"/>
            <w:r w:rsidRPr="00FD0DA7">
              <w:t>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Продолжить составление схемы</w:t>
            </w:r>
            <w:r w:rsidRPr="00FD0DA7">
              <w:t xml:space="preserve"> «Династия Московских князей»;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Оценивать историческую роль</w:t>
            </w:r>
            <w:r w:rsidRPr="00FD0DA7">
              <w:t xml:space="preserve"> Дмитрия Донского, Сергия Радонежского, митрополита Алексия;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 xml:space="preserve">Борьба Москвы за политическое первенство. Взаимоотношения Москвы с Золотой Ордой и Литвой накануне Куликовской битвы. Дмитрий Донской. Княжеская власть и церковь. Митрополит Алексей. Сергий Радонежский. Куликовская битва и её историческое значение. Поход на Русь хана </w:t>
            </w:r>
            <w:proofErr w:type="spellStart"/>
            <w:r w:rsidRPr="00FD0DA7">
              <w:t>Тохтамыша</w:t>
            </w:r>
            <w:proofErr w:type="spellEnd"/>
            <w:r w:rsidRPr="00FD0DA7">
              <w:rPr>
                <w:i/>
                <w:iCs/>
              </w:rPr>
              <w:t>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013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57</w:t>
            </w: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</w:rPr>
              <w:t xml:space="preserve"> </w:t>
            </w: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733002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</w:pPr>
            <w:r w:rsidRPr="00FD0DA7">
              <w:rPr>
                <w:bCs/>
              </w:rPr>
              <w:t>Развитие культуры в  русских землях во второй половине</w:t>
            </w:r>
            <w:r w:rsidRPr="00FD0DA7">
              <w:rPr>
                <w:bCs/>
                <w:i/>
                <w:iCs/>
              </w:rPr>
              <w:t xml:space="preserve"> XIII</w:t>
            </w:r>
            <w:r w:rsidRPr="00FD0DA7">
              <w:rPr>
                <w:bCs/>
              </w:rPr>
              <w:t xml:space="preserve"> -</w:t>
            </w:r>
            <w:r w:rsidRPr="00FD0DA7">
              <w:rPr>
                <w:bCs/>
                <w:lang w:val="en-US"/>
              </w:rPr>
              <w:t>XIV</w:t>
            </w:r>
            <w:r w:rsidRPr="00FD0DA7">
              <w:rPr>
                <w:bCs/>
              </w:rPr>
              <w:t xml:space="preserve"> вв.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733002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r w:rsidRPr="00FD0DA7">
              <w:rPr>
                <w:bCs/>
              </w:rPr>
              <w:t>Называть</w:t>
            </w:r>
            <w:r w:rsidRPr="00FD0DA7">
              <w:t xml:space="preserve"> характерные черты культуры в указанный период (на основе информации учебника);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канон, архитектурный ансамбль, эпос;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влияние ордынского нашествия на развитие русской культуры;</w:t>
            </w:r>
          </w:p>
          <w:p w:rsidR="00EA543D" w:rsidRPr="00FD0DA7" w:rsidRDefault="00EA543D" w:rsidP="00005EB6">
            <w:r w:rsidRPr="00FD0DA7">
              <w:rPr>
                <w:bCs/>
              </w:rPr>
              <w:t>Выявлять общее и особенное</w:t>
            </w:r>
            <w:r w:rsidRPr="00FD0DA7">
              <w:t xml:space="preserve"> в развитии </w:t>
            </w:r>
            <w:r w:rsidRPr="00FD0DA7">
              <w:lastRenderedPageBreak/>
              <w:t>культуры разных княжеств;</w:t>
            </w:r>
          </w:p>
          <w:p w:rsidR="00EA543D" w:rsidRPr="00FD0DA7" w:rsidRDefault="00EA543D" w:rsidP="00005EB6">
            <w:r w:rsidRPr="00FD0DA7">
              <w:rPr>
                <w:bCs/>
              </w:rPr>
              <w:t>Работать с текстами документов, отвечать на вопросы</w:t>
            </w:r>
            <w:r w:rsidRPr="00FD0DA7">
              <w:t xml:space="preserve"> по текстам;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Особенности культуры XII—XIII вв. Общерусское культурное единство и образование местных школ. Накопление научных знаний. Идея единства Русской земли в произведениях культуры. Литературные произведения.  «Слово о полку Игореве». Местные стилевые особенности в архитектуре и живописи. Резьба по камню. Влияние ордынского владычества на русскую культуру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856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58</w:t>
            </w:r>
          </w:p>
        </w:tc>
        <w:tc>
          <w:tcPr>
            <w:tcW w:w="959" w:type="dxa"/>
          </w:tcPr>
          <w:p w:rsidR="00EA543D" w:rsidRPr="00FD0DA7" w:rsidRDefault="00EA543D" w:rsidP="00733002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733002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733002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</w:pPr>
            <w:r w:rsidRPr="00FD0DA7">
              <w:rPr>
                <w:bCs/>
              </w:rPr>
              <w:t>Тюменская область в древности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733002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особенности географического положения земель, входящих в состав современной Орловской области;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Называть</w:t>
            </w:r>
            <w:r w:rsidRPr="00FD0DA7">
              <w:t xml:space="preserve"> племена, населявшие территорию </w:t>
            </w:r>
            <w:r w:rsidRPr="00FD0DA7">
              <w:t xml:space="preserve">Тюменской области </w:t>
            </w:r>
            <w:r w:rsidRPr="00FD0DA7">
              <w:t xml:space="preserve"> в древности;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Описывать</w:t>
            </w:r>
            <w:r w:rsidRPr="00FD0DA7">
              <w:t xml:space="preserve"> занятия и быт вятичей;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lastRenderedPageBreak/>
              <w:t>Актуализировать информацию о</w:t>
            </w:r>
            <w:r w:rsidRPr="00FD0DA7">
              <w:t xml:space="preserve"> Великом княжестве Литовском, Черниговском княжестве и их особенностях;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Работать с текстом документов, рабочим листом</w:t>
            </w:r>
            <w:r w:rsidRPr="00FD0DA7">
              <w:t>:</w:t>
            </w:r>
          </w:p>
          <w:p w:rsidR="00EA543D" w:rsidRPr="00FD0DA7" w:rsidRDefault="00EA543D" w:rsidP="00005EB6">
            <w:pPr>
              <w:jc w:val="both"/>
            </w:pPr>
            <w:r w:rsidRPr="00FD0DA7">
              <w:t xml:space="preserve"> - отвечать на вопросы, делать выводы;</w:t>
            </w:r>
          </w:p>
          <w:p w:rsidR="00EA543D" w:rsidRPr="00FD0DA7" w:rsidRDefault="00EA543D" w:rsidP="00005EB6">
            <w:pPr>
              <w:jc w:val="both"/>
            </w:pPr>
            <w:r w:rsidRPr="00FD0DA7">
              <w:t>- анализировать высказывания историков, делать выводы;</w:t>
            </w:r>
          </w:p>
          <w:p w:rsidR="00EA543D" w:rsidRPr="00FD0DA7" w:rsidRDefault="00EA543D" w:rsidP="00005EB6">
            <w:pPr>
              <w:rPr>
                <w:bCs/>
              </w:rPr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733002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620"/>
              <w:jc w:val="both"/>
            </w:pPr>
            <w:r w:rsidRPr="00FD0DA7">
              <w:t>История Тюменской области в древности и в период раздробленности русских земель.</w:t>
            </w:r>
          </w:p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60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t>59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widowControl w:val="0"/>
              <w:autoSpaceDE w:val="0"/>
              <w:autoSpaceDN w:val="0"/>
              <w:adjustRightInd w:val="0"/>
              <w:jc w:val="both"/>
            </w:pPr>
            <w:r w:rsidRPr="00FD0DA7">
              <w:rPr>
                <w:bCs/>
              </w:rPr>
              <w:t xml:space="preserve">Повторительно-обобщающий урок «Русские земли  в середине XIII-XIV </w:t>
            </w:r>
            <w:proofErr w:type="spellStart"/>
            <w:proofErr w:type="gramStart"/>
            <w:r w:rsidRPr="00FD0DA7">
              <w:rPr>
                <w:bCs/>
              </w:rPr>
              <w:t>вв</w:t>
            </w:r>
            <w:proofErr w:type="spellEnd"/>
            <w:proofErr w:type="gramEnd"/>
            <w:r w:rsidRPr="00FD0DA7">
              <w:rPr>
                <w:bCs/>
              </w:rPr>
              <w:t xml:space="preserve">»    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widowControl w:val="0"/>
              <w:autoSpaceDE w:val="0"/>
              <w:autoSpaceDN w:val="0"/>
              <w:adjustRightInd w:val="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Актуализировать и систематизировать </w:t>
            </w:r>
            <w:r w:rsidRPr="00FD0DA7">
              <w:t>исторический материал по теме «Русские земли  в середине XIII-XIV вв.»;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Характеризовать </w:t>
            </w:r>
            <w:r w:rsidRPr="00FD0DA7">
              <w:t>общие черты и особенности процесса образования единых государств на Руси и в западной Европе;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Выполнять </w:t>
            </w:r>
            <w:r w:rsidRPr="00FD0DA7">
              <w:t>проверочные задания по истории России данного периода;</w:t>
            </w: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  <w:r w:rsidRPr="00FD0DA7">
              <w:rPr>
                <w:bCs/>
              </w:rPr>
              <w:lastRenderedPageBreak/>
              <w:t>Осуществлять</w:t>
            </w:r>
            <w:r w:rsidRPr="00FD0DA7">
              <w:rPr>
                <w:bCs/>
                <w:i/>
                <w:iCs/>
              </w:rPr>
              <w:t xml:space="preserve"> </w:t>
            </w:r>
            <w:r w:rsidRPr="00FD0DA7">
              <w:t>коррекцию знаний</w:t>
            </w:r>
            <w:r w:rsidRPr="00FD0DA7">
              <w:rPr>
                <w:bCs/>
                <w:i/>
                <w:iCs/>
              </w:rPr>
              <w:t>.</w:t>
            </w: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Повторение, обобщение и контроль по теме «Русские земли  в середине XIII-</w:t>
            </w:r>
            <w:r w:rsidRPr="00FD0DA7">
              <w:rPr>
                <w:lang w:val="en-US"/>
              </w:rPr>
              <w:t>XIV</w:t>
            </w:r>
            <w:r w:rsidRPr="00FD0DA7">
              <w:t xml:space="preserve"> вв.»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60</w:t>
            </w:r>
          </w:p>
        </w:tc>
        <w:tc>
          <w:tcPr>
            <w:tcW w:w="959" w:type="dxa"/>
          </w:tcPr>
          <w:p w:rsidR="00EA543D" w:rsidRPr="00FD0DA7" w:rsidRDefault="00EA543D" w:rsidP="00733002">
            <w:pPr>
              <w:jc w:val="center"/>
              <w:rPr>
                <w:bCs/>
              </w:rPr>
            </w:pPr>
            <w:r w:rsidRPr="00FD0DA7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EA543D" w:rsidRPr="00FD0DA7" w:rsidRDefault="00EA543D" w:rsidP="00733002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</w:pPr>
            <w:r w:rsidRPr="00FD0DA7">
              <w:rPr>
                <w:bCs/>
              </w:rPr>
              <w:t>Русские земли на политической карте Европы и мира в начале XV века.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Участвовать</w:t>
            </w:r>
            <w:r w:rsidRPr="00FD0DA7">
              <w:t xml:space="preserve"> в определении 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централизация;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 на исторической карте</w:t>
            </w:r>
            <w:r w:rsidRPr="00FD0DA7">
              <w:t xml:space="preserve"> государства Европы и русские княжества;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Сравнивать</w:t>
            </w:r>
            <w:r w:rsidRPr="00FD0DA7">
              <w:t xml:space="preserve"> главные причины централизации на Руси и в Европе;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Соотносить</w:t>
            </w:r>
            <w:r w:rsidRPr="00FD0DA7">
              <w:t xml:space="preserve"> информацию из разных источников (текст учебника, иллюстрации, карта);</w:t>
            </w:r>
          </w:p>
          <w:p w:rsidR="00EA543D" w:rsidRPr="00FD0DA7" w:rsidRDefault="00EA543D" w:rsidP="00005EB6">
            <w:pPr>
              <w:jc w:val="both"/>
              <w:rPr>
                <w:i/>
                <w:iCs/>
              </w:rPr>
            </w:pPr>
            <w:r w:rsidRPr="00FD0DA7">
              <w:rPr>
                <w:bCs/>
              </w:rPr>
              <w:t>Осуществлять</w:t>
            </w:r>
            <w:r w:rsidRPr="00FD0DA7">
              <w:t xml:space="preserve"> рефлексию собственной деятельности на уроке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 xml:space="preserve">Мир и  русские земли к началу </w:t>
            </w:r>
            <w:r w:rsidRPr="00FD0DA7">
              <w:rPr>
                <w:lang w:val="en-US"/>
              </w:rPr>
              <w:t>XV</w:t>
            </w:r>
            <w:r w:rsidRPr="00FD0DA7">
              <w:t xml:space="preserve"> века. Генуэзские колонии в Причерноморье. Централизация в Западной Европе и русских землях. Упадок Византии и его последствия.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t>61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widowControl w:val="0"/>
              <w:autoSpaceDE w:val="0"/>
              <w:autoSpaceDN w:val="0"/>
              <w:adjustRightInd w:val="0"/>
              <w:jc w:val="both"/>
            </w:pPr>
            <w:r w:rsidRPr="00FD0DA7">
              <w:rPr>
                <w:bCs/>
              </w:rPr>
              <w:t>Московское княжество в первой половине  XV вв.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widowControl w:val="0"/>
              <w:autoSpaceDE w:val="0"/>
              <w:autoSpaceDN w:val="0"/>
              <w:adjustRightInd w:val="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  <w:i/>
                <w:iCs/>
              </w:rPr>
              <w:t xml:space="preserve"> </w:t>
            </w: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</w:t>
            </w:r>
            <w:r w:rsidRPr="00FD0DA7">
              <w:lastRenderedPageBreak/>
              <w:t>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Раскрывать смысл понятий</w:t>
            </w:r>
            <w:r w:rsidRPr="00FD0DA7">
              <w:t>: поместье, помещик, служилые люди;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Показывать на исторической карте</w:t>
            </w:r>
            <w:r w:rsidRPr="00FD0DA7">
              <w:rPr>
                <w:i/>
                <w:iCs/>
              </w:rPr>
              <w:t xml:space="preserve"> </w:t>
            </w:r>
            <w:r w:rsidRPr="00FD0DA7">
              <w:t xml:space="preserve">расширение территории Московского княжества;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Продолжить составление схемы </w:t>
            </w:r>
            <w:r w:rsidRPr="00FD0DA7">
              <w:t>«Династия</w:t>
            </w:r>
            <w:r w:rsidRPr="00FD0DA7">
              <w:rPr>
                <w:i/>
                <w:iCs/>
              </w:rPr>
              <w:t xml:space="preserve"> </w:t>
            </w:r>
            <w:r w:rsidRPr="00FD0DA7">
              <w:t xml:space="preserve">Московских князей»; 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социально-экономическое и политическое развитие;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Выделять</w:t>
            </w:r>
            <w:r w:rsidRPr="00FD0DA7">
              <w:t xml:space="preserve"> главное в тексте учебника (на основе работы с информацией о политике Василия I);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Объяснять</w:t>
            </w:r>
            <w:r w:rsidRPr="00FD0DA7">
              <w:t xml:space="preserve"> причины и последствия феодальной войны, причины победы Василия II Темного;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Осуществлять</w:t>
            </w:r>
            <w:r w:rsidRPr="00FD0DA7">
              <w:t xml:space="preserve"> рефлексию собственной деятельности на уроке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Василий I. Московская усобица второй четверти XV в., её значение для процесса объединения русских земель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598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</w:rPr>
              <w:lastRenderedPageBreak/>
              <w:t>62</w:t>
            </w: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jc w:val="center"/>
              <w:rPr>
                <w:bCs/>
              </w:rPr>
            </w:pPr>
          </w:p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>
            <w:pPr>
              <w:spacing w:after="200" w:line="276" w:lineRule="auto"/>
              <w:rPr>
                <w:bCs/>
              </w:rPr>
            </w:pPr>
          </w:p>
          <w:p w:rsidR="00EA543D" w:rsidRPr="00FD0DA7" w:rsidRDefault="00EA543D" w:rsidP="00733002">
            <w:pPr>
              <w:rPr>
                <w:bCs/>
              </w:rPr>
            </w:pPr>
          </w:p>
        </w:tc>
        <w:tc>
          <w:tcPr>
            <w:tcW w:w="2160" w:type="dxa"/>
            <w:gridSpan w:val="5"/>
          </w:tcPr>
          <w:p w:rsidR="00EA543D" w:rsidRPr="00FD0DA7" w:rsidRDefault="00EA543D" w:rsidP="00733002">
            <w:pPr>
              <w:rPr>
                <w:bCs/>
              </w:rPr>
            </w:pPr>
            <w:r w:rsidRPr="00FD0DA7">
              <w:rPr>
                <w:bCs/>
              </w:rPr>
              <w:t xml:space="preserve">Распад Золотой Орды  и его последствия </w:t>
            </w:r>
          </w:p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</w:pPr>
          </w:p>
        </w:tc>
        <w:tc>
          <w:tcPr>
            <w:tcW w:w="1242" w:type="dxa"/>
          </w:tcPr>
          <w:p w:rsidR="00EA543D" w:rsidRPr="00FD0DA7" w:rsidRDefault="00FD0DA7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Участвовать </w:t>
            </w:r>
            <w:r w:rsidRPr="00FD0DA7">
              <w:t>в определении проблемы и постановке целей урока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Планировать </w:t>
            </w:r>
            <w:r w:rsidRPr="00FD0DA7">
              <w:t>свою работу на уроке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Раскрывать смысл понятий: </w:t>
            </w:r>
            <w:r w:rsidRPr="00FD0DA7">
              <w:t>транзитная торговля, ясак;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Показывать </w:t>
            </w:r>
            <w:r w:rsidRPr="00FD0DA7">
              <w:t>на исторической карте новые государства на рубежах Руси</w:t>
            </w:r>
            <w:r w:rsidRPr="00FD0DA7">
              <w:rPr>
                <w:bCs/>
              </w:rPr>
              <w:t xml:space="preserve">; </w:t>
            </w: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  <w:r w:rsidRPr="00FD0DA7">
              <w:rPr>
                <w:bCs/>
              </w:rPr>
              <w:t xml:space="preserve">Характеризовать </w:t>
            </w:r>
            <w:r w:rsidRPr="00FD0DA7">
              <w:t>социально-экономическое и политическое развитие новых государств</w:t>
            </w:r>
            <w:r w:rsidRPr="00FD0DA7">
              <w:rPr>
                <w:bCs/>
                <w:i/>
                <w:iCs/>
              </w:rPr>
              <w:t>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Выделять </w:t>
            </w:r>
            <w:r w:rsidRPr="00FD0DA7">
              <w:t>главное в тексте учебника (на основе работы с информацией о Тимуре, Улу-Мухаммеде);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Объяснять </w:t>
            </w:r>
            <w:r w:rsidRPr="00FD0DA7">
              <w:t>причины и последствия распада Золотой Орды;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Осуществлять рефлексию </w:t>
            </w:r>
            <w:r w:rsidRPr="00FD0DA7">
              <w:t>собственной деятельности на уроке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Распад Золотой Орды. Разгром Тимуром Золотой Орды. Образование новых государств на юго-востоке  и их взаимоотношения с Русью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21"/>
        </w:trPr>
        <w:tc>
          <w:tcPr>
            <w:tcW w:w="885" w:type="dxa"/>
            <w:gridSpan w:val="2"/>
          </w:tcPr>
          <w:p w:rsidR="00EA543D" w:rsidRPr="00FD0DA7" w:rsidRDefault="00EA543D" w:rsidP="00005EB6">
            <w:pPr>
              <w:rPr>
                <w:bCs/>
              </w:rPr>
            </w:pPr>
            <w:r w:rsidRPr="00FD0DA7">
              <w:rPr>
                <w:bCs/>
              </w:rPr>
              <w:t>63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rPr>
                <w:bCs/>
              </w:rPr>
            </w:pPr>
          </w:p>
        </w:tc>
        <w:tc>
          <w:tcPr>
            <w:tcW w:w="2100" w:type="dxa"/>
            <w:gridSpan w:val="3"/>
          </w:tcPr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i/>
                <w:iCs/>
              </w:rPr>
            </w:pPr>
            <w:r w:rsidRPr="00FD0DA7">
              <w:rPr>
                <w:bCs/>
              </w:rPr>
              <w:t xml:space="preserve">Московское государство и  его соседи во второй половине </w:t>
            </w:r>
            <w:r w:rsidRPr="00FD0DA7">
              <w:rPr>
                <w:bCs/>
                <w:lang w:val="en-US"/>
              </w:rPr>
              <w:t>XV</w:t>
            </w:r>
            <w:r w:rsidRPr="00FD0DA7">
              <w:rPr>
                <w:bCs/>
              </w:rPr>
              <w:t xml:space="preserve"> века.</w:t>
            </w:r>
          </w:p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i/>
                <w:iCs/>
              </w:rPr>
            </w:pPr>
          </w:p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ind w:right="40"/>
              <w:jc w:val="both"/>
            </w:pPr>
          </w:p>
        </w:tc>
        <w:tc>
          <w:tcPr>
            <w:tcW w:w="1302" w:type="dxa"/>
            <w:gridSpan w:val="3"/>
          </w:tcPr>
          <w:p w:rsidR="00EA543D" w:rsidRPr="00FD0DA7" w:rsidRDefault="00FD0DA7" w:rsidP="00005EB6">
            <w:pPr>
              <w:widowControl w:val="0"/>
              <w:overflowPunct w:val="0"/>
              <w:autoSpaceDE w:val="0"/>
              <w:autoSpaceDN w:val="0"/>
              <w:adjustRightInd w:val="0"/>
              <w:ind w:right="40"/>
              <w:jc w:val="both"/>
            </w:pPr>
            <w:r w:rsidRPr="00FD0DA7">
              <w:lastRenderedPageBreak/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Участвовать </w:t>
            </w:r>
            <w:r w:rsidRPr="00FD0DA7">
              <w:t>в определении проблемы и постановке целей урока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Планировать </w:t>
            </w:r>
            <w:r w:rsidRPr="00FD0DA7">
              <w:t xml:space="preserve">свою </w:t>
            </w:r>
            <w:r w:rsidRPr="00FD0DA7">
              <w:lastRenderedPageBreak/>
              <w:t>работу на уроке</w:t>
            </w:r>
            <w:r w:rsidRPr="00FD0DA7">
              <w:rPr>
                <w:bCs/>
              </w:rPr>
              <w:t>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Раскрывать смысл понятий: </w:t>
            </w:r>
            <w:proofErr w:type="gramStart"/>
            <w:r w:rsidRPr="00FD0DA7">
              <w:t>Боярская дума, воевода, герб, кормление, держава, местничество, налоги, скипетр;</w:t>
            </w:r>
            <w:proofErr w:type="gramEnd"/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Показывать на исторической карте </w:t>
            </w:r>
            <w:r w:rsidRPr="00FD0DA7">
              <w:t>территорию Московского государства, р. Угра</w:t>
            </w:r>
            <w:r w:rsidRPr="00FD0DA7">
              <w:rPr>
                <w:bCs/>
              </w:rPr>
              <w:t xml:space="preserve">; 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Характеризовать </w:t>
            </w:r>
            <w:r w:rsidRPr="00FD0DA7">
              <w:t xml:space="preserve">политическое устройство   русского государства при Иване </w:t>
            </w:r>
            <w:r w:rsidRPr="00FD0DA7">
              <w:rPr>
                <w:lang w:val="en-US"/>
              </w:rPr>
              <w:t>III</w:t>
            </w:r>
            <w:r w:rsidRPr="00FD0DA7">
              <w:t>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Указывать хронологические рамки</w:t>
            </w:r>
            <w:r w:rsidRPr="00FD0DA7">
              <w:t xml:space="preserve"> процесса становления единого Русского государства;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Выделять главное в тексте учебника</w:t>
            </w:r>
            <w:r w:rsidRPr="00FD0DA7">
              <w:t xml:space="preserve"> (на основе работы с информацией о политике Ивана </w:t>
            </w:r>
            <w:r w:rsidRPr="00FD0DA7">
              <w:rPr>
                <w:lang w:val="en-US"/>
              </w:rPr>
              <w:t>III</w:t>
            </w:r>
            <w:r w:rsidRPr="00FD0DA7">
              <w:t>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Объяснять причины и последствия</w:t>
            </w:r>
            <w:r w:rsidRPr="00FD0DA7">
              <w:t xml:space="preserve"> ликвидации ордынского ига;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733002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</w:pPr>
            <w:r w:rsidRPr="00FD0DA7">
              <w:t xml:space="preserve">Присоединение Новгорода. </w:t>
            </w:r>
          </w:p>
          <w:p w:rsidR="00EA543D" w:rsidRPr="00FD0DA7" w:rsidRDefault="00EA543D" w:rsidP="00733002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i/>
                <w:iCs/>
              </w:rPr>
            </w:pPr>
            <w:r w:rsidRPr="00FD0DA7">
              <w:t xml:space="preserve">Ликвидация ордынского владычества на Руси. Иван </w:t>
            </w:r>
            <w:r w:rsidRPr="00FD0DA7">
              <w:rPr>
                <w:lang w:val="en-US"/>
              </w:rPr>
              <w:t>III</w:t>
            </w:r>
            <w:r w:rsidRPr="00FD0DA7">
              <w:t xml:space="preserve">. Хан Ахмад. Стояние на р. Угра. Присоединение Тверского княжества. Завершение объединения </w:t>
            </w:r>
            <w:r w:rsidRPr="00FD0DA7">
              <w:lastRenderedPageBreak/>
              <w:t>русских земель</w:t>
            </w:r>
            <w:r w:rsidRPr="00FD0DA7">
              <w:rPr>
                <w:i/>
                <w:iCs/>
              </w:rPr>
              <w:t xml:space="preserve">. </w:t>
            </w:r>
          </w:p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64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</w:pPr>
            <w:r w:rsidRPr="00FD0DA7">
              <w:rPr>
                <w:bCs/>
              </w:rPr>
              <w:t xml:space="preserve">Русская православная церковь и </w:t>
            </w:r>
            <w:r w:rsidRPr="00FD0DA7">
              <w:rPr>
                <w:bCs/>
              </w:rPr>
              <w:lastRenderedPageBreak/>
              <w:t xml:space="preserve">государство XV – начале XVI </w:t>
            </w:r>
            <w:proofErr w:type="spellStart"/>
            <w:proofErr w:type="gramStart"/>
            <w:r w:rsidRPr="00FD0DA7">
              <w:rPr>
                <w:bCs/>
              </w:rPr>
              <w:t>вв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</w:pPr>
            <w:r w:rsidRPr="00FD0DA7">
              <w:lastRenderedPageBreak/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 xml:space="preserve">проблемы и </w:t>
            </w:r>
            <w:r w:rsidRPr="00FD0DA7">
              <w:lastRenderedPageBreak/>
              <w:t>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r w:rsidRPr="00FD0DA7">
              <w:rPr>
                <w:bCs/>
              </w:rPr>
              <w:t xml:space="preserve">Раскрывать смысл </w:t>
            </w:r>
            <w:r w:rsidRPr="00FD0DA7">
              <w:t>понятий: догмат, автокефалия;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Определять роль </w:t>
            </w:r>
            <w:r w:rsidRPr="00FD0DA7">
              <w:t>православной церкви в становлении российской государственности;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Характеризовать </w:t>
            </w:r>
            <w:r w:rsidRPr="00FD0DA7">
              <w:t>взаимоотношения церкви с великокняжеской властью;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Объяснять </w:t>
            </w:r>
            <w:r w:rsidRPr="00FD0DA7">
              <w:t>значение выражения «Москва - Третий Рим»;</w:t>
            </w:r>
          </w:p>
          <w:p w:rsidR="00EA543D" w:rsidRPr="00FD0DA7" w:rsidRDefault="00EA543D" w:rsidP="00005EB6">
            <w:pPr>
              <w:jc w:val="both"/>
            </w:pPr>
            <w:proofErr w:type="gramStart"/>
            <w:r w:rsidRPr="00FD0DA7">
              <w:rPr>
                <w:bCs/>
              </w:rPr>
              <w:t>Высказывать мнение</w:t>
            </w:r>
            <w:r w:rsidRPr="00FD0DA7">
              <w:t xml:space="preserve"> о причинных появления ересей;</w:t>
            </w:r>
            <w:proofErr w:type="gramEnd"/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Сравнивать</w:t>
            </w:r>
            <w:r w:rsidRPr="00FD0DA7">
              <w:t xml:space="preserve"> взгляды иосифлян и </w:t>
            </w:r>
            <w:proofErr w:type="spellStart"/>
            <w:r w:rsidRPr="00FD0DA7">
              <w:t>нестяжателей</w:t>
            </w:r>
            <w:proofErr w:type="spellEnd"/>
            <w:r w:rsidRPr="00FD0DA7">
              <w:t>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</w:pPr>
            <w:r w:rsidRPr="00FD0DA7">
              <w:t xml:space="preserve">Изменения в положении Русской православной церкви. Флорентийская уния. Монастыри и их роль. Ереси. </w:t>
            </w:r>
            <w:proofErr w:type="spellStart"/>
            <w:r w:rsidRPr="00FD0DA7">
              <w:lastRenderedPageBreak/>
              <w:t>Нестяжатели</w:t>
            </w:r>
            <w:proofErr w:type="spellEnd"/>
            <w:r w:rsidRPr="00FD0DA7">
              <w:t xml:space="preserve"> и иосифляне. Теория «Москва – Третий Рим».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65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i/>
                <w:iCs/>
              </w:rPr>
            </w:pPr>
            <w:r w:rsidRPr="00FD0DA7">
              <w:rPr>
                <w:bCs/>
              </w:rPr>
              <w:t xml:space="preserve">Практикум «Человек в Российском государстве второй пол. </w:t>
            </w:r>
            <w:r w:rsidRPr="00FD0DA7">
              <w:rPr>
                <w:bCs/>
                <w:lang w:val="en-US"/>
              </w:rPr>
              <w:t>XV</w:t>
            </w:r>
            <w:r w:rsidRPr="00FD0DA7">
              <w:rPr>
                <w:bCs/>
              </w:rPr>
              <w:t xml:space="preserve"> в</w:t>
            </w:r>
            <w:proofErr w:type="gramStart"/>
            <w:r w:rsidRPr="00FD0DA7">
              <w:rPr>
                <w:bCs/>
              </w:rPr>
              <w:t>.»</w:t>
            </w:r>
            <w:proofErr w:type="gramEnd"/>
          </w:p>
        </w:tc>
        <w:tc>
          <w:tcPr>
            <w:tcW w:w="1276" w:type="dxa"/>
            <w:gridSpan w:val="2"/>
          </w:tcPr>
          <w:p w:rsidR="00EA543D" w:rsidRPr="00FD0DA7" w:rsidRDefault="00FD0DA7" w:rsidP="00005EB6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i/>
                <w:iCs/>
              </w:rPr>
            </w:pPr>
            <w:r w:rsidRPr="00FD0DA7">
              <w:rPr>
                <w:i/>
                <w:iCs/>
              </w:rPr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Раскрывать смысл </w:t>
            </w:r>
            <w:r w:rsidRPr="00FD0DA7">
              <w:rPr>
                <w:bCs/>
              </w:rPr>
              <w:lastRenderedPageBreak/>
              <w:t>понятий</w:t>
            </w:r>
            <w:r w:rsidRPr="00FD0DA7">
              <w:t>: казаки, пожилое, посадские люди, чин, привилегии;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социальное развитие Русского государства  XV века;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Объяснять причины и значение</w:t>
            </w:r>
            <w:r w:rsidRPr="00FD0DA7">
              <w:t xml:space="preserve"> принятия судебника  Иваном I</w:t>
            </w:r>
            <w:r w:rsidRPr="00FD0DA7">
              <w:rPr>
                <w:lang w:val="en-US"/>
              </w:rPr>
              <w:t>II</w:t>
            </w:r>
            <w:r w:rsidRPr="00FD0DA7">
              <w:t>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Работать </w:t>
            </w:r>
            <w:r w:rsidRPr="00FD0DA7">
              <w:t>в группе (с информацией о положении различных слоев населения), осуществлять презентацию результатов групповой работы;</w:t>
            </w:r>
          </w:p>
          <w:p w:rsidR="00EA543D" w:rsidRPr="00FD0DA7" w:rsidRDefault="00EA543D" w:rsidP="00005EB6">
            <w:pPr>
              <w:jc w:val="both"/>
              <w:rPr>
                <w:bCs/>
              </w:rPr>
            </w:pPr>
            <w:r w:rsidRPr="00FD0DA7">
              <w:rPr>
                <w:bCs/>
              </w:rPr>
              <w:t xml:space="preserve">Выделять (в тексте учебника) и называть </w:t>
            </w:r>
            <w:r w:rsidRPr="00FD0DA7">
              <w:t>основные признаки социальных групп</w:t>
            </w:r>
            <w:r w:rsidRPr="00FD0DA7">
              <w:rPr>
                <w:bCs/>
              </w:rPr>
              <w:t xml:space="preserve">, характеризовать </w:t>
            </w:r>
            <w:r w:rsidRPr="00FD0DA7">
              <w:t>их;</w:t>
            </w:r>
          </w:p>
          <w:p w:rsidR="00EA543D" w:rsidRPr="00FD0DA7" w:rsidRDefault="00EA543D" w:rsidP="00005EB6">
            <w:pPr>
              <w:jc w:val="both"/>
              <w:rPr>
                <w:i/>
                <w:iCs/>
              </w:rPr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733002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</w:pPr>
            <w:r w:rsidRPr="00FD0DA7">
              <w:t xml:space="preserve">Знатные люди. Помещики.  Крестьяне. Горожане,  казачество. </w:t>
            </w:r>
          </w:p>
          <w:p w:rsidR="00EA543D" w:rsidRPr="00FD0DA7" w:rsidRDefault="00EA543D" w:rsidP="00733002">
            <w:pPr>
              <w:jc w:val="center"/>
              <w:rPr>
                <w:i/>
                <w:iCs/>
              </w:rPr>
            </w:pPr>
            <w:r w:rsidRPr="00FD0DA7">
              <w:t xml:space="preserve">Судебник Ивана </w:t>
            </w:r>
            <w:r w:rsidRPr="00FD0DA7">
              <w:rPr>
                <w:lang w:val="en-US"/>
              </w:rPr>
              <w:t>III</w:t>
            </w:r>
            <w:r w:rsidRPr="00FD0DA7">
              <w:t>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66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4"/>
          </w:tcPr>
          <w:p w:rsidR="00EA543D" w:rsidRPr="00FD0DA7" w:rsidRDefault="00EA543D" w:rsidP="00733002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</w:pPr>
            <w:r w:rsidRPr="00FD0DA7">
              <w:rPr>
                <w:bCs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276" w:type="dxa"/>
            <w:gridSpan w:val="2"/>
          </w:tcPr>
          <w:p w:rsidR="00EA543D" w:rsidRPr="00FD0DA7" w:rsidRDefault="00FD0DA7" w:rsidP="00733002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r w:rsidRPr="00FD0DA7">
              <w:rPr>
                <w:bCs/>
              </w:rPr>
              <w:t xml:space="preserve">Участвовать в определении </w:t>
            </w:r>
            <w:r w:rsidRPr="00FD0DA7">
              <w:t>проблемы и постановке целей урока;</w:t>
            </w:r>
          </w:p>
          <w:p w:rsidR="00EA543D" w:rsidRPr="00FD0DA7" w:rsidRDefault="00EA543D" w:rsidP="00005EB6">
            <w:r w:rsidRPr="00FD0DA7">
              <w:rPr>
                <w:bCs/>
              </w:rPr>
              <w:t>Планировать</w:t>
            </w:r>
            <w:r w:rsidRPr="00FD0DA7">
              <w:t xml:space="preserve"> свою работу на уроке;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Объяснять понятия</w:t>
            </w:r>
            <w:r w:rsidRPr="00FD0DA7">
              <w:t>: поэма, регалии;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lastRenderedPageBreak/>
              <w:t>Составлять таблицу</w:t>
            </w:r>
            <w:r w:rsidRPr="00FD0DA7">
              <w:t xml:space="preserve"> «Культура Руси в XV в.»;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основные жанры религиозной и светской литературы данного периода;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Характеризовать </w:t>
            </w:r>
            <w:r w:rsidRPr="00FD0DA7">
              <w:t>стилевые особенности творчества Андрея Рублева, Дионисия (на основе текста и иллюстраций учебника);</w:t>
            </w: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  <w:r w:rsidRPr="00FD0DA7">
              <w:rPr>
                <w:bCs/>
              </w:rPr>
              <w:t>Осуществлять рефлексию</w:t>
            </w:r>
            <w:r w:rsidRPr="00FD0DA7">
              <w:t xml:space="preserve"> собственной деятельности на уроке.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Особенности русской культуры. Общественная мысль и летописание. Литература. Зодчество. Живопись.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  <w:r w:rsidRPr="00FD0DA7">
              <w:rPr>
                <w:bCs/>
              </w:rPr>
              <w:lastRenderedPageBreak/>
              <w:t>67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</w:rPr>
            </w:pPr>
          </w:p>
        </w:tc>
        <w:tc>
          <w:tcPr>
            <w:tcW w:w="2040" w:type="dxa"/>
            <w:gridSpan w:val="2"/>
          </w:tcPr>
          <w:p w:rsidR="00EA543D" w:rsidRPr="00FD0DA7" w:rsidRDefault="00EA543D" w:rsidP="00005EB6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</w:pPr>
            <w:r w:rsidRPr="00FD0DA7">
              <w:rPr>
                <w:bCs/>
              </w:rPr>
              <w:t>Повторительно-обобщающий урок по теме «Формирование единого Русского государства»</w:t>
            </w:r>
          </w:p>
        </w:tc>
        <w:tc>
          <w:tcPr>
            <w:tcW w:w="1362" w:type="dxa"/>
            <w:gridSpan w:val="4"/>
          </w:tcPr>
          <w:p w:rsidR="00EA543D" w:rsidRPr="00FD0DA7" w:rsidRDefault="00FD0DA7" w:rsidP="00005EB6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Актуализировать и систематизировать </w:t>
            </w:r>
            <w:r w:rsidRPr="00FD0DA7">
              <w:t>исторический материал по теме «Формирование единого Русского государства»;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Характеризовать</w:t>
            </w:r>
            <w:r w:rsidRPr="00FD0DA7">
              <w:t xml:space="preserve"> общие черты и особенности процесса образования единых государств на Руси и в западной Европе;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Высказывать суждения</w:t>
            </w:r>
            <w:r w:rsidRPr="00FD0DA7">
              <w:t xml:space="preserve"> о значении наследия XV вв. для современного общества;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 xml:space="preserve">Выполнять </w:t>
            </w:r>
            <w:r w:rsidRPr="00FD0DA7">
              <w:rPr>
                <w:bCs/>
              </w:rPr>
              <w:lastRenderedPageBreak/>
              <w:t>проверочные задания</w:t>
            </w:r>
            <w:r w:rsidRPr="00FD0DA7">
              <w:t xml:space="preserve"> по истории России данного периода (в </w:t>
            </w:r>
            <w:proofErr w:type="spellStart"/>
            <w:r w:rsidRPr="00FD0DA7">
              <w:t>т.ч</w:t>
            </w:r>
            <w:proofErr w:type="spellEnd"/>
            <w:r w:rsidRPr="00FD0DA7">
              <w:t>. по типологии ОГЭ);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bCs/>
              </w:rPr>
              <w:t>Осуществлять коррекцию</w:t>
            </w:r>
            <w:r w:rsidRPr="00FD0DA7">
              <w:t xml:space="preserve"> знаний</w:t>
            </w:r>
          </w:p>
          <w:p w:rsidR="00EA543D" w:rsidRPr="00FD0DA7" w:rsidRDefault="00EA543D" w:rsidP="00005EB6">
            <w:pPr>
              <w:jc w:val="both"/>
              <w:rPr>
                <w:bCs/>
                <w:i/>
                <w:iCs/>
              </w:rPr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Повторение, обобщение и контроль по теме «Формирование единого Русского государства»</w:t>
            </w:r>
          </w:p>
        </w:tc>
      </w:tr>
      <w:tr w:rsidR="00EA543D" w:rsidRPr="00FD0DA7" w:rsidTr="00FD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85" w:type="dxa"/>
            <w:gridSpan w:val="2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  <w:r w:rsidRPr="00FD0DA7">
              <w:rPr>
                <w:bCs/>
                <w:i/>
                <w:iCs/>
              </w:rPr>
              <w:lastRenderedPageBreak/>
              <w:t>68</w:t>
            </w:r>
          </w:p>
        </w:tc>
        <w:tc>
          <w:tcPr>
            <w:tcW w:w="959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92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010" w:type="dxa"/>
          </w:tcPr>
          <w:p w:rsidR="00EA543D" w:rsidRPr="00FD0DA7" w:rsidRDefault="00EA543D" w:rsidP="00733002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</w:pPr>
            <w:r w:rsidRPr="00FD0DA7">
              <w:rPr>
                <w:bCs/>
                <w:i/>
                <w:iCs/>
              </w:rPr>
              <w:t>Итоговая контрольная работа по курсу истории за 6 класс</w:t>
            </w:r>
          </w:p>
        </w:tc>
        <w:tc>
          <w:tcPr>
            <w:tcW w:w="1392" w:type="dxa"/>
            <w:gridSpan w:val="5"/>
          </w:tcPr>
          <w:p w:rsidR="00EA543D" w:rsidRPr="00FD0DA7" w:rsidRDefault="00FD0DA7" w:rsidP="00733002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</w:pPr>
            <w:r w:rsidRPr="00FD0DA7">
              <w:t>1</w:t>
            </w:r>
          </w:p>
        </w:tc>
        <w:tc>
          <w:tcPr>
            <w:tcW w:w="2551" w:type="dxa"/>
          </w:tcPr>
          <w:p w:rsidR="00EA543D" w:rsidRPr="00FD0DA7" w:rsidRDefault="00EA543D" w:rsidP="00005EB6">
            <w:pPr>
              <w:jc w:val="both"/>
            </w:pPr>
            <w:r w:rsidRPr="00FD0DA7">
              <w:rPr>
                <w:bCs/>
                <w:i/>
                <w:iCs/>
              </w:rPr>
              <w:t xml:space="preserve"> </w:t>
            </w:r>
            <w:r w:rsidRPr="00FD0DA7">
              <w:rPr>
                <w:bCs/>
              </w:rPr>
              <w:t xml:space="preserve">Актуализировать и систематизировать </w:t>
            </w:r>
            <w:r w:rsidRPr="00FD0DA7">
              <w:t>исторический материал по курсу «История России с древнейших времен до конца XV в.»;</w:t>
            </w:r>
          </w:p>
          <w:p w:rsidR="00EA543D" w:rsidRPr="00FD0DA7" w:rsidRDefault="00EA543D" w:rsidP="00005EB6">
            <w:pPr>
              <w:jc w:val="both"/>
            </w:pPr>
            <w:r w:rsidRPr="00FD0DA7">
              <w:rPr>
                <w:i/>
                <w:iCs/>
              </w:rPr>
              <w:t xml:space="preserve"> </w:t>
            </w:r>
            <w:r w:rsidRPr="00FD0DA7">
              <w:rPr>
                <w:bCs/>
              </w:rPr>
              <w:t>Защищать проекты</w:t>
            </w:r>
            <w:r w:rsidRPr="00FD0DA7">
              <w:t xml:space="preserve"> по курсу «История России с древнейших времен до конца XVI в.»;</w:t>
            </w:r>
          </w:p>
          <w:p w:rsidR="00EA543D" w:rsidRPr="00FD0DA7" w:rsidRDefault="00EA543D" w:rsidP="00005EB6">
            <w:pPr>
              <w:jc w:val="both"/>
            </w:pPr>
            <w:r w:rsidRPr="00FD0DA7">
              <w:t>Осуществлять</w:t>
            </w:r>
            <w:r w:rsidRPr="00FD0DA7">
              <w:rPr>
                <w:bCs/>
              </w:rPr>
              <w:t xml:space="preserve"> самооценку и </w:t>
            </w:r>
            <w:proofErr w:type="spellStart"/>
            <w:r w:rsidRPr="00FD0DA7">
              <w:rPr>
                <w:bCs/>
              </w:rPr>
              <w:t>взаимооценку</w:t>
            </w:r>
            <w:proofErr w:type="spellEnd"/>
            <w:r w:rsidRPr="00FD0DA7">
              <w:rPr>
                <w:bCs/>
              </w:rPr>
              <w:t>.</w:t>
            </w:r>
          </w:p>
        </w:tc>
        <w:tc>
          <w:tcPr>
            <w:tcW w:w="1843" w:type="dxa"/>
          </w:tcPr>
          <w:p w:rsidR="00EA543D" w:rsidRPr="00FD0DA7" w:rsidRDefault="00EA543D" w:rsidP="00005E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111" w:type="dxa"/>
          </w:tcPr>
          <w:p w:rsidR="00EA543D" w:rsidRPr="00FD0DA7" w:rsidRDefault="00EA543D" w:rsidP="00005EB6">
            <w:pPr>
              <w:jc w:val="center"/>
              <w:rPr>
                <w:i/>
                <w:iCs/>
              </w:rPr>
            </w:pPr>
            <w:r w:rsidRPr="00FD0DA7">
              <w:t>Итоговое повторение и обобщение по курсу «История России с древнейших времен до конца XV в.»</w:t>
            </w:r>
          </w:p>
        </w:tc>
      </w:tr>
    </w:tbl>
    <w:p w:rsidR="006D5A2D" w:rsidRDefault="006D5A2D"/>
    <w:sectPr w:rsidR="006D5A2D" w:rsidSect="00F94A5B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E8" w:rsidRDefault="000C05E8" w:rsidP="000A6D37">
      <w:r>
        <w:separator/>
      </w:r>
    </w:p>
  </w:endnote>
  <w:endnote w:type="continuationSeparator" w:id="0">
    <w:p w:rsidR="000C05E8" w:rsidRDefault="000C05E8" w:rsidP="000A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E8" w:rsidRDefault="000C05E8" w:rsidP="000A6D37">
      <w:r>
        <w:separator/>
      </w:r>
    </w:p>
  </w:footnote>
  <w:footnote w:type="continuationSeparator" w:id="0">
    <w:p w:rsidR="000C05E8" w:rsidRDefault="000C05E8" w:rsidP="000A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000301C"/>
    <w:lvl w:ilvl="0" w:tplc="00000BDB">
      <w:start w:val="1"/>
      <w:numFmt w:val="bullet"/>
      <w:lvlText w:val="Е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649"/>
    <w:multiLevelType w:val="hybridMultilevel"/>
    <w:tmpl w:val="00006DF1"/>
    <w:lvl w:ilvl="0" w:tplc="00005A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6E9"/>
    <w:multiLevelType w:val="hybridMultilevel"/>
    <w:tmpl w:val="000001EB"/>
    <w:lvl w:ilvl="0" w:tplc="00000B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9B3"/>
    <w:multiLevelType w:val="hybridMultilevel"/>
    <w:tmpl w:val="00002D12"/>
    <w:lvl w:ilvl="0" w:tplc="0000074D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28B"/>
    <w:multiLevelType w:val="hybridMultilevel"/>
    <w:tmpl w:val="000026A6"/>
    <w:lvl w:ilvl="0" w:tplc="0000701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DC8"/>
    <w:multiLevelType w:val="hybridMultilevel"/>
    <w:tmpl w:val="00006443"/>
    <w:lvl w:ilvl="0" w:tplc="000066B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5F078B7"/>
    <w:multiLevelType w:val="multilevel"/>
    <w:tmpl w:val="91F6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84D2F7E"/>
    <w:multiLevelType w:val="hybridMultilevel"/>
    <w:tmpl w:val="626EB002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9">
    <w:nsid w:val="0AA87ADC"/>
    <w:multiLevelType w:val="hybridMultilevel"/>
    <w:tmpl w:val="1C1816D2"/>
    <w:lvl w:ilvl="0" w:tplc="0419000F">
      <w:start w:val="1"/>
      <w:numFmt w:val="decimal"/>
      <w:lvlText w:val="%1."/>
      <w:lvlJc w:val="left"/>
      <w:pPr>
        <w:ind w:left="117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0">
    <w:nsid w:val="0CD73407"/>
    <w:multiLevelType w:val="hybridMultilevel"/>
    <w:tmpl w:val="37344E92"/>
    <w:lvl w:ilvl="0" w:tplc="A8B6F29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 w:val="0"/>
        <w:i w:val="0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BD3090"/>
    <w:multiLevelType w:val="hybridMultilevel"/>
    <w:tmpl w:val="FF086E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3C46832"/>
    <w:multiLevelType w:val="hybridMultilevel"/>
    <w:tmpl w:val="2DBABC38"/>
    <w:lvl w:ilvl="0" w:tplc="2BC20A0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D3334D"/>
    <w:multiLevelType w:val="hybridMultilevel"/>
    <w:tmpl w:val="7B3C1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283736"/>
    <w:multiLevelType w:val="multilevel"/>
    <w:tmpl w:val="985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E36986"/>
    <w:multiLevelType w:val="hybridMultilevel"/>
    <w:tmpl w:val="EB0CBC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AC50AA"/>
    <w:multiLevelType w:val="hybridMultilevel"/>
    <w:tmpl w:val="7ACC8322"/>
    <w:lvl w:ilvl="0" w:tplc="993894C2">
      <w:start w:val="1"/>
      <w:numFmt w:val="bullet"/>
      <w:lvlText w:val="•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3B516268"/>
    <w:multiLevelType w:val="hybridMultilevel"/>
    <w:tmpl w:val="04267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93F71"/>
    <w:multiLevelType w:val="multilevel"/>
    <w:tmpl w:val="45EE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C9050B"/>
    <w:multiLevelType w:val="hybridMultilevel"/>
    <w:tmpl w:val="6A28F3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287C21"/>
    <w:multiLevelType w:val="hybridMultilevel"/>
    <w:tmpl w:val="ADE4A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43739"/>
    <w:multiLevelType w:val="hybridMultilevel"/>
    <w:tmpl w:val="973C7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64E86FC2"/>
    <w:multiLevelType w:val="hybridMultilevel"/>
    <w:tmpl w:val="46D255B0"/>
    <w:lvl w:ilvl="0" w:tplc="0419000F">
      <w:start w:val="1"/>
      <w:numFmt w:val="decimal"/>
      <w:lvlText w:val="%1."/>
      <w:lvlJc w:val="left"/>
      <w:pPr>
        <w:ind w:left="117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27">
    <w:nsid w:val="66A7677A"/>
    <w:multiLevelType w:val="hybridMultilevel"/>
    <w:tmpl w:val="DF5EC2D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C4C5FB0"/>
    <w:multiLevelType w:val="multilevel"/>
    <w:tmpl w:val="AB2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7F75AC"/>
    <w:multiLevelType w:val="multilevel"/>
    <w:tmpl w:val="4710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8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3"/>
  </w:num>
  <w:num w:numId="6">
    <w:abstractNumId w:val="19"/>
  </w:num>
  <w:num w:numId="7">
    <w:abstractNumId w:val="24"/>
  </w:num>
  <w:num w:numId="8">
    <w:abstractNumId w:val="27"/>
  </w:num>
  <w:num w:numId="9">
    <w:abstractNumId w:val="7"/>
  </w:num>
  <w:num w:numId="10">
    <w:abstractNumId w:val="15"/>
  </w:num>
  <w:num w:numId="11">
    <w:abstractNumId w:val="12"/>
  </w:num>
  <w:num w:numId="12">
    <w:abstractNumId w:val="29"/>
  </w:num>
  <w:num w:numId="13">
    <w:abstractNumId w:val="20"/>
  </w:num>
  <w:num w:numId="14">
    <w:abstractNumId w:val="18"/>
  </w:num>
  <w:num w:numId="15">
    <w:abstractNumId w:val="25"/>
  </w:num>
  <w:num w:numId="16">
    <w:abstractNumId w:val="8"/>
  </w:num>
  <w:num w:numId="17">
    <w:abstractNumId w:val="26"/>
  </w:num>
  <w:num w:numId="18">
    <w:abstractNumId w:val="9"/>
  </w:num>
  <w:num w:numId="19">
    <w:abstractNumId w:val="17"/>
  </w:num>
  <w:num w:numId="20">
    <w:abstractNumId w:val="22"/>
  </w:num>
  <w:num w:numId="21">
    <w:abstractNumId w:val="11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4"/>
  </w:num>
  <w:num w:numId="27">
    <w:abstractNumId w:val="6"/>
  </w:num>
  <w:num w:numId="28">
    <w:abstractNumId w:val="5"/>
  </w:num>
  <w:num w:numId="29">
    <w:abstractNumId w:val="30"/>
  </w:num>
  <w:num w:numId="30">
    <w:abstractNumId w:val="31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A2"/>
    <w:rsid w:val="000A6D37"/>
    <w:rsid w:val="000C05E8"/>
    <w:rsid w:val="006D5A2D"/>
    <w:rsid w:val="00733002"/>
    <w:rsid w:val="00EA543D"/>
    <w:rsid w:val="00F76C2A"/>
    <w:rsid w:val="00F925A2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6D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A6D37"/>
    <w:rPr>
      <w:rFonts w:ascii="Calibri" w:eastAsia="Calibri" w:hAnsi="Calibri" w:cs="Times New Roman"/>
    </w:rPr>
  </w:style>
  <w:style w:type="character" w:customStyle="1" w:styleId="FontStyle28">
    <w:name w:val="Font Style28"/>
    <w:rsid w:val="000A6D37"/>
    <w:rPr>
      <w:rFonts w:ascii="Arial" w:hAnsi="Arial" w:cs="Arial"/>
      <w:sz w:val="20"/>
      <w:szCs w:val="20"/>
    </w:rPr>
  </w:style>
  <w:style w:type="paragraph" w:customStyle="1" w:styleId="ListParagraph">
    <w:name w:val="List Paragraph"/>
    <w:basedOn w:val="a"/>
    <w:rsid w:val="000A6D37"/>
    <w:pPr>
      <w:ind w:left="720"/>
      <w:contextualSpacing/>
    </w:pPr>
  </w:style>
  <w:style w:type="paragraph" w:styleId="a5">
    <w:name w:val="Normal (Web)"/>
    <w:basedOn w:val="a"/>
    <w:uiPriority w:val="99"/>
    <w:rsid w:val="000A6D37"/>
    <w:pPr>
      <w:spacing w:before="100" w:beforeAutospacing="1" w:after="100" w:afterAutospacing="1"/>
    </w:pPr>
    <w:rPr>
      <w:color w:val="000000"/>
    </w:rPr>
  </w:style>
  <w:style w:type="character" w:styleId="a6">
    <w:name w:val="Hyperlink"/>
    <w:uiPriority w:val="99"/>
    <w:unhideWhenUsed/>
    <w:rsid w:val="000A6D37"/>
    <w:rPr>
      <w:color w:val="0000FF"/>
      <w:u w:val="single"/>
    </w:rPr>
  </w:style>
  <w:style w:type="character" w:customStyle="1" w:styleId="small1">
    <w:name w:val="small1"/>
    <w:basedOn w:val="a0"/>
    <w:rsid w:val="000A6D37"/>
  </w:style>
  <w:style w:type="paragraph" w:styleId="a7">
    <w:name w:val="Body Text Indent"/>
    <w:basedOn w:val="a"/>
    <w:link w:val="a8"/>
    <w:uiPriority w:val="99"/>
    <w:rsid w:val="000A6D37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6D3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D3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0A6D37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99"/>
    <w:rsid w:val="000A6D3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0A6D37"/>
    <w:rPr>
      <w:rFonts w:cs="Times New Roman"/>
      <w:b/>
      <w:bCs/>
    </w:rPr>
  </w:style>
  <w:style w:type="paragraph" w:styleId="ad">
    <w:name w:val="List Paragraph"/>
    <w:basedOn w:val="a"/>
    <w:uiPriority w:val="99"/>
    <w:qFormat/>
    <w:rsid w:val="000A6D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A6D37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A6D37"/>
    <w:rPr>
      <w:rFonts w:ascii="Calibri" w:eastAsia="Times New Roman" w:hAnsi="Calibri" w:cs="Calibri"/>
      <w:lang w:eastAsia="ru-RU"/>
    </w:rPr>
  </w:style>
  <w:style w:type="paragraph" w:customStyle="1" w:styleId="af0">
    <w:name w:val="Стиль"/>
    <w:uiPriority w:val="99"/>
    <w:rsid w:val="000A6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A6D37"/>
    <w:rPr>
      <w:rFonts w:cs="Times New Roman"/>
    </w:rPr>
  </w:style>
  <w:style w:type="character" w:customStyle="1" w:styleId="submenu-table">
    <w:name w:val="submenu-table"/>
    <w:basedOn w:val="a0"/>
    <w:uiPriority w:val="99"/>
    <w:rsid w:val="000A6D37"/>
    <w:rPr>
      <w:rFonts w:cs="Times New Roman"/>
    </w:rPr>
  </w:style>
  <w:style w:type="paragraph" w:customStyle="1" w:styleId="acenter">
    <w:name w:val="acenter"/>
    <w:basedOn w:val="a"/>
    <w:uiPriority w:val="99"/>
    <w:rsid w:val="000A6D37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pelle">
    <w:name w:val="spelle"/>
    <w:basedOn w:val="a0"/>
    <w:uiPriority w:val="99"/>
    <w:rsid w:val="000A6D37"/>
    <w:rPr>
      <w:rFonts w:cs="Times New Roman"/>
    </w:rPr>
  </w:style>
  <w:style w:type="character" w:customStyle="1" w:styleId="grame">
    <w:name w:val="grame"/>
    <w:basedOn w:val="a0"/>
    <w:uiPriority w:val="99"/>
    <w:rsid w:val="000A6D37"/>
    <w:rPr>
      <w:rFonts w:cs="Times New Roman"/>
    </w:rPr>
  </w:style>
  <w:style w:type="paragraph" w:styleId="af1">
    <w:name w:val="header"/>
    <w:basedOn w:val="a"/>
    <w:link w:val="af2"/>
    <w:uiPriority w:val="99"/>
    <w:semiHidden/>
    <w:rsid w:val="000A6D3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0A6D37"/>
    <w:rPr>
      <w:rFonts w:ascii="Calibri" w:eastAsia="Times New Roman" w:hAnsi="Calibri" w:cs="Calibri"/>
    </w:rPr>
  </w:style>
  <w:style w:type="paragraph" w:styleId="af3">
    <w:name w:val="footer"/>
    <w:basedOn w:val="a"/>
    <w:link w:val="af4"/>
    <w:uiPriority w:val="99"/>
    <w:semiHidden/>
    <w:rsid w:val="000A6D3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0A6D37"/>
    <w:rPr>
      <w:rFonts w:ascii="Calibri" w:eastAsia="Times New Roman" w:hAnsi="Calibri" w:cs="Calibri"/>
    </w:rPr>
  </w:style>
  <w:style w:type="paragraph" w:styleId="af5">
    <w:name w:val="footnote text"/>
    <w:basedOn w:val="a"/>
    <w:link w:val="af6"/>
    <w:uiPriority w:val="99"/>
    <w:semiHidden/>
    <w:rsid w:val="000A6D37"/>
    <w:rPr>
      <w:rFonts w:ascii="Calibri" w:hAnsi="Calibri" w:cs="Calibr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A6D37"/>
    <w:rPr>
      <w:rFonts w:ascii="Calibri" w:eastAsia="Times New Roman" w:hAnsi="Calibri" w:cs="Calibri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0A6D37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0A6D3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uiPriority w:val="99"/>
    <w:rsid w:val="000A6D37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4">
    <w:name w:val="c4"/>
    <w:basedOn w:val="a0"/>
    <w:uiPriority w:val="99"/>
    <w:rsid w:val="000A6D37"/>
    <w:rPr>
      <w:rFonts w:cs="Times New Roman"/>
    </w:rPr>
  </w:style>
  <w:style w:type="character" w:customStyle="1" w:styleId="c3">
    <w:name w:val="c3"/>
    <w:basedOn w:val="a0"/>
    <w:uiPriority w:val="99"/>
    <w:rsid w:val="000A6D37"/>
    <w:rPr>
      <w:rFonts w:cs="Times New Roman"/>
    </w:rPr>
  </w:style>
  <w:style w:type="character" w:customStyle="1" w:styleId="3">
    <w:name w:val="Заголовок №3_"/>
    <w:link w:val="31"/>
    <w:uiPriority w:val="99"/>
    <w:locked/>
    <w:rsid w:val="000A6D37"/>
    <w:rPr>
      <w:b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0A6D37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14">
    <w:name w:val="Основной текст (14)_"/>
    <w:link w:val="141"/>
    <w:uiPriority w:val="99"/>
    <w:locked/>
    <w:rsid w:val="000A6D37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0A6D37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1447">
    <w:name w:val="Основной текст (14)47"/>
    <w:uiPriority w:val="99"/>
    <w:rsid w:val="000A6D37"/>
    <w:rPr>
      <w:rFonts w:ascii="Times New Roman" w:hAnsi="Times New Roman"/>
      <w:noProof/>
      <w:spacing w:val="0"/>
      <w:sz w:val="22"/>
    </w:rPr>
  </w:style>
  <w:style w:type="character" w:customStyle="1" w:styleId="1445">
    <w:name w:val="Основной текст (14)45"/>
    <w:uiPriority w:val="99"/>
    <w:rsid w:val="000A6D37"/>
    <w:rPr>
      <w:i/>
      <w:noProof/>
      <w:sz w:val="22"/>
    </w:rPr>
  </w:style>
  <w:style w:type="character" w:customStyle="1" w:styleId="1443">
    <w:name w:val="Основной текст (14)43"/>
    <w:uiPriority w:val="99"/>
    <w:rsid w:val="000A6D37"/>
    <w:rPr>
      <w:i/>
      <w:noProof/>
      <w:sz w:val="22"/>
    </w:rPr>
  </w:style>
  <w:style w:type="character" w:customStyle="1" w:styleId="1441">
    <w:name w:val="Основной текст (14)41"/>
    <w:uiPriority w:val="99"/>
    <w:rsid w:val="000A6D37"/>
    <w:rPr>
      <w:i/>
      <w:noProof/>
      <w:sz w:val="22"/>
    </w:rPr>
  </w:style>
  <w:style w:type="paragraph" w:customStyle="1" w:styleId="af8">
    <w:name w:val="Базовый"/>
    <w:uiPriority w:val="99"/>
    <w:rsid w:val="000A6D37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9">
    <w:name w:val="page number"/>
    <w:basedOn w:val="a0"/>
    <w:uiPriority w:val="99"/>
    <w:rsid w:val="000A6D37"/>
    <w:rPr>
      <w:rFonts w:cs="Times New Roman"/>
    </w:rPr>
  </w:style>
  <w:style w:type="character" w:customStyle="1" w:styleId="c4c3">
    <w:name w:val="c4 c3"/>
    <w:basedOn w:val="a0"/>
    <w:uiPriority w:val="99"/>
    <w:rsid w:val="000A6D37"/>
    <w:rPr>
      <w:rFonts w:cs="Times New Roman"/>
    </w:rPr>
  </w:style>
  <w:style w:type="character" w:customStyle="1" w:styleId="c22c3">
    <w:name w:val="c22 c3"/>
    <w:basedOn w:val="a0"/>
    <w:uiPriority w:val="99"/>
    <w:rsid w:val="000A6D37"/>
    <w:rPr>
      <w:rFonts w:cs="Times New Roman"/>
    </w:rPr>
  </w:style>
  <w:style w:type="character" w:customStyle="1" w:styleId="c15c22c3">
    <w:name w:val="c15 c22 c3"/>
    <w:basedOn w:val="a0"/>
    <w:uiPriority w:val="99"/>
    <w:rsid w:val="000A6D37"/>
    <w:rPr>
      <w:rFonts w:cs="Times New Roman"/>
    </w:rPr>
  </w:style>
  <w:style w:type="paragraph" w:customStyle="1" w:styleId="Default">
    <w:name w:val="Default"/>
    <w:uiPriority w:val="99"/>
    <w:rsid w:val="000A6D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fa">
    <w:name w:val="Emphasis"/>
    <w:basedOn w:val="a0"/>
    <w:uiPriority w:val="99"/>
    <w:qFormat/>
    <w:rsid w:val="000A6D37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6D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A6D37"/>
    <w:rPr>
      <w:rFonts w:ascii="Calibri" w:eastAsia="Calibri" w:hAnsi="Calibri" w:cs="Times New Roman"/>
    </w:rPr>
  </w:style>
  <w:style w:type="character" w:customStyle="1" w:styleId="FontStyle28">
    <w:name w:val="Font Style28"/>
    <w:rsid w:val="000A6D37"/>
    <w:rPr>
      <w:rFonts w:ascii="Arial" w:hAnsi="Arial" w:cs="Arial"/>
      <w:sz w:val="20"/>
      <w:szCs w:val="20"/>
    </w:rPr>
  </w:style>
  <w:style w:type="paragraph" w:customStyle="1" w:styleId="ListParagraph">
    <w:name w:val="List Paragraph"/>
    <w:basedOn w:val="a"/>
    <w:rsid w:val="000A6D37"/>
    <w:pPr>
      <w:ind w:left="720"/>
      <w:contextualSpacing/>
    </w:pPr>
  </w:style>
  <w:style w:type="paragraph" w:styleId="a5">
    <w:name w:val="Normal (Web)"/>
    <w:basedOn w:val="a"/>
    <w:uiPriority w:val="99"/>
    <w:rsid w:val="000A6D37"/>
    <w:pPr>
      <w:spacing w:before="100" w:beforeAutospacing="1" w:after="100" w:afterAutospacing="1"/>
    </w:pPr>
    <w:rPr>
      <w:color w:val="000000"/>
    </w:rPr>
  </w:style>
  <w:style w:type="character" w:styleId="a6">
    <w:name w:val="Hyperlink"/>
    <w:uiPriority w:val="99"/>
    <w:unhideWhenUsed/>
    <w:rsid w:val="000A6D37"/>
    <w:rPr>
      <w:color w:val="0000FF"/>
      <w:u w:val="single"/>
    </w:rPr>
  </w:style>
  <w:style w:type="character" w:customStyle="1" w:styleId="small1">
    <w:name w:val="small1"/>
    <w:basedOn w:val="a0"/>
    <w:rsid w:val="000A6D37"/>
  </w:style>
  <w:style w:type="paragraph" w:styleId="a7">
    <w:name w:val="Body Text Indent"/>
    <w:basedOn w:val="a"/>
    <w:link w:val="a8"/>
    <w:uiPriority w:val="99"/>
    <w:rsid w:val="000A6D37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6D3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D3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0A6D37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99"/>
    <w:rsid w:val="000A6D3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0A6D37"/>
    <w:rPr>
      <w:rFonts w:cs="Times New Roman"/>
      <w:b/>
      <w:bCs/>
    </w:rPr>
  </w:style>
  <w:style w:type="paragraph" w:styleId="ad">
    <w:name w:val="List Paragraph"/>
    <w:basedOn w:val="a"/>
    <w:uiPriority w:val="99"/>
    <w:qFormat/>
    <w:rsid w:val="000A6D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A6D37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A6D37"/>
    <w:rPr>
      <w:rFonts w:ascii="Calibri" w:eastAsia="Times New Roman" w:hAnsi="Calibri" w:cs="Calibri"/>
      <w:lang w:eastAsia="ru-RU"/>
    </w:rPr>
  </w:style>
  <w:style w:type="paragraph" w:customStyle="1" w:styleId="af0">
    <w:name w:val="Стиль"/>
    <w:uiPriority w:val="99"/>
    <w:rsid w:val="000A6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A6D37"/>
    <w:rPr>
      <w:rFonts w:cs="Times New Roman"/>
    </w:rPr>
  </w:style>
  <w:style w:type="character" w:customStyle="1" w:styleId="submenu-table">
    <w:name w:val="submenu-table"/>
    <w:basedOn w:val="a0"/>
    <w:uiPriority w:val="99"/>
    <w:rsid w:val="000A6D37"/>
    <w:rPr>
      <w:rFonts w:cs="Times New Roman"/>
    </w:rPr>
  </w:style>
  <w:style w:type="paragraph" w:customStyle="1" w:styleId="acenter">
    <w:name w:val="acenter"/>
    <w:basedOn w:val="a"/>
    <w:uiPriority w:val="99"/>
    <w:rsid w:val="000A6D37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pelle">
    <w:name w:val="spelle"/>
    <w:basedOn w:val="a0"/>
    <w:uiPriority w:val="99"/>
    <w:rsid w:val="000A6D37"/>
    <w:rPr>
      <w:rFonts w:cs="Times New Roman"/>
    </w:rPr>
  </w:style>
  <w:style w:type="character" w:customStyle="1" w:styleId="grame">
    <w:name w:val="grame"/>
    <w:basedOn w:val="a0"/>
    <w:uiPriority w:val="99"/>
    <w:rsid w:val="000A6D37"/>
    <w:rPr>
      <w:rFonts w:cs="Times New Roman"/>
    </w:rPr>
  </w:style>
  <w:style w:type="paragraph" w:styleId="af1">
    <w:name w:val="header"/>
    <w:basedOn w:val="a"/>
    <w:link w:val="af2"/>
    <w:uiPriority w:val="99"/>
    <w:semiHidden/>
    <w:rsid w:val="000A6D3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0A6D37"/>
    <w:rPr>
      <w:rFonts w:ascii="Calibri" w:eastAsia="Times New Roman" w:hAnsi="Calibri" w:cs="Calibri"/>
    </w:rPr>
  </w:style>
  <w:style w:type="paragraph" w:styleId="af3">
    <w:name w:val="footer"/>
    <w:basedOn w:val="a"/>
    <w:link w:val="af4"/>
    <w:uiPriority w:val="99"/>
    <w:semiHidden/>
    <w:rsid w:val="000A6D3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0A6D37"/>
    <w:rPr>
      <w:rFonts w:ascii="Calibri" w:eastAsia="Times New Roman" w:hAnsi="Calibri" w:cs="Calibri"/>
    </w:rPr>
  </w:style>
  <w:style w:type="paragraph" w:styleId="af5">
    <w:name w:val="footnote text"/>
    <w:basedOn w:val="a"/>
    <w:link w:val="af6"/>
    <w:uiPriority w:val="99"/>
    <w:semiHidden/>
    <w:rsid w:val="000A6D37"/>
    <w:rPr>
      <w:rFonts w:ascii="Calibri" w:hAnsi="Calibri" w:cs="Calibr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A6D37"/>
    <w:rPr>
      <w:rFonts w:ascii="Calibri" w:eastAsia="Times New Roman" w:hAnsi="Calibri" w:cs="Calibri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0A6D37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0A6D3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uiPriority w:val="99"/>
    <w:rsid w:val="000A6D37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4">
    <w:name w:val="c4"/>
    <w:basedOn w:val="a0"/>
    <w:uiPriority w:val="99"/>
    <w:rsid w:val="000A6D37"/>
    <w:rPr>
      <w:rFonts w:cs="Times New Roman"/>
    </w:rPr>
  </w:style>
  <w:style w:type="character" w:customStyle="1" w:styleId="c3">
    <w:name w:val="c3"/>
    <w:basedOn w:val="a0"/>
    <w:uiPriority w:val="99"/>
    <w:rsid w:val="000A6D37"/>
    <w:rPr>
      <w:rFonts w:cs="Times New Roman"/>
    </w:rPr>
  </w:style>
  <w:style w:type="character" w:customStyle="1" w:styleId="3">
    <w:name w:val="Заголовок №3_"/>
    <w:link w:val="31"/>
    <w:uiPriority w:val="99"/>
    <w:locked/>
    <w:rsid w:val="000A6D37"/>
    <w:rPr>
      <w:b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0A6D37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14">
    <w:name w:val="Основной текст (14)_"/>
    <w:link w:val="141"/>
    <w:uiPriority w:val="99"/>
    <w:locked/>
    <w:rsid w:val="000A6D37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0A6D37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1447">
    <w:name w:val="Основной текст (14)47"/>
    <w:uiPriority w:val="99"/>
    <w:rsid w:val="000A6D37"/>
    <w:rPr>
      <w:rFonts w:ascii="Times New Roman" w:hAnsi="Times New Roman"/>
      <w:noProof/>
      <w:spacing w:val="0"/>
      <w:sz w:val="22"/>
    </w:rPr>
  </w:style>
  <w:style w:type="character" w:customStyle="1" w:styleId="1445">
    <w:name w:val="Основной текст (14)45"/>
    <w:uiPriority w:val="99"/>
    <w:rsid w:val="000A6D37"/>
    <w:rPr>
      <w:i/>
      <w:noProof/>
      <w:sz w:val="22"/>
    </w:rPr>
  </w:style>
  <w:style w:type="character" w:customStyle="1" w:styleId="1443">
    <w:name w:val="Основной текст (14)43"/>
    <w:uiPriority w:val="99"/>
    <w:rsid w:val="000A6D37"/>
    <w:rPr>
      <w:i/>
      <w:noProof/>
      <w:sz w:val="22"/>
    </w:rPr>
  </w:style>
  <w:style w:type="character" w:customStyle="1" w:styleId="1441">
    <w:name w:val="Основной текст (14)41"/>
    <w:uiPriority w:val="99"/>
    <w:rsid w:val="000A6D37"/>
    <w:rPr>
      <w:i/>
      <w:noProof/>
      <w:sz w:val="22"/>
    </w:rPr>
  </w:style>
  <w:style w:type="paragraph" w:customStyle="1" w:styleId="af8">
    <w:name w:val="Базовый"/>
    <w:uiPriority w:val="99"/>
    <w:rsid w:val="000A6D37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9">
    <w:name w:val="page number"/>
    <w:basedOn w:val="a0"/>
    <w:uiPriority w:val="99"/>
    <w:rsid w:val="000A6D37"/>
    <w:rPr>
      <w:rFonts w:cs="Times New Roman"/>
    </w:rPr>
  </w:style>
  <w:style w:type="character" w:customStyle="1" w:styleId="c4c3">
    <w:name w:val="c4 c3"/>
    <w:basedOn w:val="a0"/>
    <w:uiPriority w:val="99"/>
    <w:rsid w:val="000A6D37"/>
    <w:rPr>
      <w:rFonts w:cs="Times New Roman"/>
    </w:rPr>
  </w:style>
  <w:style w:type="character" w:customStyle="1" w:styleId="c22c3">
    <w:name w:val="c22 c3"/>
    <w:basedOn w:val="a0"/>
    <w:uiPriority w:val="99"/>
    <w:rsid w:val="000A6D37"/>
    <w:rPr>
      <w:rFonts w:cs="Times New Roman"/>
    </w:rPr>
  </w:style>
  <w:style w:type="character" w:customStyle="1" w:styleId="c15c22c3">
    <w:name w:val="c15 c22 c3"/>
    <w:basedOn w:val="a0"/>
    <w:uiPriority w:val="99"/>
    <w:rsid w:val="000A6D37"/>
    <w:rPr>
      <w:rFonts w:cs="Times New Roman"/>
    </w:rPr>
  </w:style>
  <w:style w:type="paragraph" w:customStyle="1" w:styleId="Default">
    <w:name w:val="Default"/>
    <w:uiPriority w:val="99"/>
    <w:rsid w:val="000A6D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fa">
    <w:name w:val="Emphasis"/>
    <w:basedOn w:val="a0"/>
    <w:uiPriority w:val="99"/>
    <w:qFormat/>
    <w:rsid w:val="000A6D3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54</Pages>
  <Words>6574</Words>
  <Characters>37478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2016-09-04T10:05:00Z</dcterms:created>
  <dcterms:modified xsi:type="dcterms:W3CDTF">2016-09-04T10:54:00Z</dcterms:modified>
</cp:coreProperties>
</file>