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FD" w:rsidRDefault="009175FD" w:rsidP="009175FD">
      <w:pPr>
        <w:pStyle w:val="a3"/>
      </w:pPr>
      <w:r>
        <w:t xml:space="preserve">                                                                                                                                                                        Приложение к приказу от </w:t>
      </w:r>
      <w:r w:rsidR="00A30768">
        <w:t>3</w:t>
      </w:r>
      <w:r>
        <w:t>1.0</w:t>
      </w:r>
      <w:r w:rsidR="00A30768">
        <w:t>8</w:t>
      </w:r>
      <w:r>
        <w:t>.1</w:t>
      </w:r>
      <w:r w:rsidR="00A30768">
        <w:t>6</w:t>
      </w:r>
      <w:bookmarkStart w:id="0" w:name="_GoBack"/>
      <w:bookmarkEnd w:id="0"/>
      <w:r>
        <w:t xml:space="preserve"> № </w:t>
      </w:r>
      <w:r w:rsidR="00A30768">
        <w:t>134</w:t>
      </w:r>
    </w:p>
    <w:p w:rsidR="009175FD" w:rsidRDefault="009175FD" w:rsidP="009175FD">
      <w:pPr>
        <w:pStyle w:val="a3"/>
      </w:pPr>
      <w:r>
        <w:t xml:space="preserve">                                                                                                                                                                         Утверждаю</w:t>
      </w:r>
    </w:p>
    <w:p w:rsidR="009175FD" w:rsidRDefault="009175FD" w:rsidP="009175FD">
      <w:pPr>
        <w:pStyle w:val="a3"/>
      </w:pPr>
      <w:r>
        <w:t xml:space="preserve">                                                                                                                                                                         Директор МАОУ Тоболовская СОШ:</w:t>
      </w:r>
    </w:p>
    <w:p w:rsidR="009175FD" w:rsidRDefault="009175FD" w:rsidP="009175FD">
      <w:pPr>
        <w:pStyle w:val="a3"/>
      </w:pPr>
      <w:r>
        <w:t xml:space="preserve">                                                                                                                                                                         _________________Н.Ф.Жидкова</w:t>
      </w:r>
    </w:p>
    <w:p w:rsidR="009175FD" w:rsidRDefault="009175FD" w:rsidP="009175FD">
      <w:pPr>
        <w:pStyle w:val="a3"/>
        <w:jc w:val="center"/>
        <w:rPr>
          <w:sz w:val="22"/>
          <w:szCs w:val="22"/>
        </w:rPr>
      </w:pPr>
    </w:p>
    <w:p w:rsidR="009175FD" w:rsidRPr="00A440E5" w:rsidRDefault="009175FD" w:rsidP="009175FD">
      <w:pPr>
        <w:pStyle w:val="a3"/>
        <w:jc w:val="center"/>
        <w:rPr>
          <w:b/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КАЛЕНДАРНО-ТЕМАТИЧЕСКОЕ ПЛАНИРОВАНИЕ ПО МУЗЫКЕ</w:t>
      </w:r>
    </w:p>
    <w:p w:rsidR="009175FD" w:rsidRDefault="009175FD" w:rsidP="009175FD">
      <w:pPr>
        <w:pStyle w:val="a3"/>
        <w:jc w:val="center"/>
        <w:rPr>
          <w:b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1 класс 201</w:t>
      </w:r>
      <w:r w:rsidR="0061187F">
        <w:rPr>
          <w:b/>
          <w:color w:val="000000"/>
          <w:spacing w:val="-4"/>
          <w:sz w:val="22"/>
          <w:szCs w:val="22"/>
        </w:rPr>
        <w:t>6</w:t>
      </w:r>
      <w:r>
        <w:rPr>
          <w:b/>
          <w:color w:val="000000"/>
          <w:spacing w:val="-4"/>
          <w:sz w:val="22"/>
          <w:szCs w:val="22"/>
        </w:rPr>
        <w:t>-201</w:t>
      </w:r>
      <w:r w:rsidR="0061187F">
        <w:rPr>
          <w:b/>
          <w:color w:val="000000"/>
          <w:spacing w:val="-4"/>
          <w:sz w:val="22"/>
          <w:szCs w:val="22"/>
        </w:rPr>
        <w:t>7</w:t>
      </w:r>
      <w:r>
        <w:rPr>
          <w:b/>
          <w:color w:val="000000"/>
          <w:spacing w:val="-4"/>
          <w:sz w:val="22"/>
          <w:szCs w:val="22"/>
        </w:rPr>
        <w:t xml:space="preserve"> уч.год   </w:t>
      </w:r>
    </w:p>
    <w:p w:rsidR="009175FD" w:rsidRPr="00E22C74" w:rsidRDefault="009175FD" w:rsidP="009175FD">
      <w:pPr>
        <w:pStyle w:val="a3"/>
        <w:jc w:val="right"/>
        <w:rPr>
          <w:sz w:val="22"/>
          <w:szCs w:val="22"/>
        </w:rPr>
      </w:pPr>
      <w:r>
        <w:rPr>
          <w:b/>
        </w:rPr>
        <w:t xml:space="preserve">Составитель: </w:t>
      </w:r>
      <w:r w:rsidR="0061187F">
        <w:rPr>
          <w:b/>
        </w:rPr>
        <w:t>Абрамова Л</w:t>
      </w:r>
      <w:r>
        <w:rPr>
          <w:b/>
        </w:rPr>
        <w:t>.Н.</w:t>
      </w:r>
      <w:r>
        <w:rPr>
          <w:sz w:val="22"/>
          <w:szCs w:val="22"/>
        </w:rPr>
        <w:t xml:space="preserve"> </w:t>
      </w:r>
    </w:p>
    <w:p w:rsidR="009175FD" w:rsidRDefault="009175FD" w:rsidP="009175FD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54"/>
        <w:gridCol w:w="1470"/>
        <w:gridCol w:w="1933"/>
        <w:gridCol w:w="4252"/>
        <w:gridCol w:w="813"/>
        <w:gridCol w:w="4149"/>
        <w:gridCol w:w="80"/>
        <w:gridCol w:w="61"/>
      </w:tblGrid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vMerge w:val="restart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</w:rPr>
            </w:pPr>
            <w:r w:rsidRPr="004627D5">
              <w:rPr>
                <w:b/>
              </w:rPr>
              <w:t>№ урока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9175FD" w:rsidRDefault="009175FD" w:rsidP="00BF2A73">
            <w:pPr>
              <w:snapToGrid w:val="0"/>
              <w:jc w:val="center"/>
              <w:rPr>
                <w:b/>
              </w:rPr>
            </w:pPr>
          </w:p>
          <w:p w:rsidR="009175FD" w:rsidRPr="004627D5" w:rsidRDefault="009175FD" w:rsidP="00BF2A73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vMerge w:val="restart"/>
            <w:shd w:val="clear" w:color="auto" w:fill="auto"/>
          </w:tcPr>
          <w:p w:rsidR="009175FD" w:rsidRPr="004627D5" w:rsidRDefault="009175FD" w:rsidP="00BF2A73">
            <w:pPr>
              <w:snapToGrid w:val="0"/>
              <w:jc w:val="center"/>
              <w:rPr>
                <w:b/>
              </w:rPr>
            </w:pPr>
            <w:r w:rsidRPr="004627D5">
              <w:rPr>
                <w:b/>
              </w:rPr>
              <w:t>Тема урока</w:t>
            </w:r>
          </w:p>
          <w:p w:rsidR="009175FD" w:rsidRPr="004627D5" w:rsidRDefault="009175FD" w:rsidP="00BF2A73">
            <w:pPr>
              <w:jc w:val="center"/>
              <w:rPr>
                <w:b/>
              </w:rPr>
            </w:pPr>
            <w:r w:rsidRPr="004627D5">
              <w:rPr>
                <w:b/>
              </w:rPr>
              <w:t>Тип урока</w:t>
            </w:r>
          </w:p>
        </w:tc>
        <w:tc>
          <w:tcPr>
            <w:tcW w:w="9294" w:type="dxa"/>
            <w:gridSpan w:val="4"/>
            <w:shd w:val="clear" w:color="auto" w:fill="auto"/>
          </w:tcPr>
          <w:p w:rsidR="009175FD" w:rsidRPr="004627D5" w:rsidRDefault="009175FD" w:rsidP="00BF2A73">
            <w:pPr>
              <w:snapToGrid w:val="0"/>
              <w:jc w:val="center"/>
              <w:rPr>
                <w:b/>
              </w:rPr>
            </w:pPr>
            <w:r w:rsidRPr="004627D5">
              <w:rPr>
                <w:b/>
              </w:rPr>
              <w:t>Планируемые результаты</w:t>
            </w:r>
          </w:p>
          <w:p w:rsidR="009175FD" w:rsidRPr="004627D5" w:rsidRDefault="009175FD" w:rsidP="00BF2A73">
            <w:pPr>
              <w:jc w:val="center"/>
              <w:rPr>
                <w:b/>
              </w:rPr>
            </w:pPr>
            <w:r w:rsidRPr="004627D5">
              <w:rPr>
                <w:b/>
              </w:rPr>
              <w:t>деятельности учащихся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vMerge/>
            <w:shd w:val="clear" w:color="auto" w:fill="auto"/>
          </w:tcPr>
          <w:p w:rsidR="009175FD" w:rsidRPr="004A3315" w:rsidRDefault="009175FD" w:rsidP="00BF2A73">
            <w:pPr>
              <w:jc w:val="center"/>
            </w:pPr>
          </w:p>
        </w:tc>
        <w:tc>
          <w:tcPr>
            <w:tcW w:w="1254" w:type="dxa"/>
            <w:vMerge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</w:rPr>
            </w:pPr>
          </w:p>
        </w:tc>
        <w:tc>
          <w:tcPr>
            <w:tcW w:w="3403" w:type="dxa"/>
            <w:gridSpan w:val="2"/>
            <w:vMerge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</w:rPr>
            </w:pPr>
          </w:p>
        </w:tc>
        <w:tc>
          <w:tcPr>
            <w:tcW w:w="5065" w:type="dxa"/>
            <w:gridSpan w:val="2"/>
            <w:shd w:val="clear" w:color="auto" w:fill="auto"/>
          </w:tcPr>
          <w:p w:rsidR="009175FD" w:rsidRPr="004627D5" w:rsidRDefault="009175FD" w:rsidP="00BF2A73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предметные</w:t>
            </w:r>
          </w:p>
        </w:tc>
        <w:tc>
          <w:tcPr>
            <w:tcW w:w="4229" w:type="dxa"/>
            <w:gridSpan w:val="2"/>
            <w:shd w:val="clear" w:color="auto" w:fill="auto"/>
          </w:tcPr>
          <w:p w:rsidR="009175FD" w:rsidRPr="005835DD" w:rsidRDefault="009175FD" w:rsidP="00BF2A73">
            <w:pPr>
              <w:jc w:val="center"/>
              <w:rPr>
                <w:b/>
              </w:rPr>
            </w:pPr>
            <w:r>
              <w:rPr>
                <w:b/>
                <w:i/>
              </w:rPr>
              <w:t>метопредметные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2092" w:type="dxa"/>
            <w:gridSpan w:val="2"/>
            <w:tcBorders>
              <w:top w:val="nil"/>
            </w:tcBorders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97" w:type="dxa"/>
            <w:gridSpan w:val="6"/>
            <w:tcBorders>
              <w:top w:val="nil"/>
            </w:tcBorders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Первый раздел </w:t>
            </w:r>
            <w:r w:rsidRPr="004627D5">
              <w:rPr>
                <w:b/>
              </w:rPr>
              <w:t xml:space="preserve">: </w:t>
            </w:r>
            <w:r>
              <w:rPr>
                <w:b/>
                <w:i/>
              </w:rPr>
              <w:t>«Истоки возникновения музыки» (8</w:t>
            </w:r>
            <w:r w:rsidRPr="004627D5">
              <w:rPr>
                <w:b/>
                <w:i/>
              </w:rPr>
              <w:t>ч)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 w:rsidRPr="004A3315">
              <w:t>1</w:t>
            </w:r>
          </w:p>
        </w:tc>
        <w:tc>
          <w:tcPr>
            <w:tcW w:w="1254" w:type="dxa"/>
            <w:shd w:val="clear" w:color="auto" w:fill="auto"/>
          </w:tcPr>
          <w:p w:rsidR="009175FD" w:rsidRPr="009E0F8D" w:rsidRDefault="0061187F" w:rsidP="00BF2A73">
            <w:r>
              <w:t xml:space="preserve"> 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Музыка вокруг нас.</w:t>
            </w:r>
          </w:p>
          <w:p w:rsidR="009175FD" w:rsidRPr="004627D5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  <w:r>
              <w:t>- размышлять об истоках возникновения музыкального искусства.</w:t>
            </w:r>
          </w:p>
          <w:p w:rsidR="009175FD" w:rsidRDefault="009175FD" w:rsidP="00BF2A73">
            <w:pPr>
              <w:autoSpaceDE w:val="0"/>
            </w:pPr>
            <w:r>
              <w:t>- правилам поведения на уроке музыки. Правилам  пения.</w:t>
            </w:r>
          </w:p>
          <w:p w:rsidR="009175FD" w:rsidRDefault="009175FD" w:rsidP="00BF2A73">
            <w:pPr>
              <w:autoSpaceDE w:val="0"/>
            </w:pPr>
            <w:r>
              <w:t>- наблюдать за музыкой в жизни человека и звучанием природы;</w:t>
            </w:r>
          </w:p>
          <w:p w:rsidR="009175FD" w:rsidRPr="004627D5" w:rsidRDefault="009175FD" w:rsidP="00BF2A73">
            <w:pPr>
              <w:autoSpaceDE w:val="0"/>
              <w:rPr>
                <w:color w:val="000000"/>
              </w:rPr>
            </w:pPr>
            <w:r>
              <w:t xml:space="preserve">- </w:t>
            </w:r>
            <w:r w:rsidRPr="004627D5">
              <w:rPr>
                <w:color w:val="000000"/>
              </w:rPr>
              <w:t>с назначением основных учебных принадлежностей и правилами их использования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обогащение индивидуального музыкального опыта;</w:t>
            </w:r>
          </w:p>
          <w:p w:rsidR="009175FD" w:rsidRDefault="009175FD" w:rsidP="00BF2A73">
            <w:r>
              <w:t>- пониманию истоков музыки и ее взаимосвязи с жизнью;</w:t>
            </w:r>
          </w:p>
          <w:p w:rsidR="009175FD" w:rsidRDefault="009175FD" w:rsidP="00BF2A73">
            <w:r>
              <w:t>- расширять   музыкальный  кругозор и получит общие представления о музыкальной жизни современного социума;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color w:val="000000"/>
              </w:rPr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2</w:t>
            </w:r>
          </w:p>
        </w:tc>
        <w:tc>
          <w:tcPr>
            <w:tcW w:w="1254" w:type="dxa"/>
            <w:shd w:val="clear" w:color="auto" w:fill="auto"/>
          </w:tcPr>
          <w:p w:rsidR="009175FD" w:rsidRPr="009E0F8D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Музыкальные и шумовые звуки.</w:t>
            </w:r>
          </w:p>
          <w:p w:rsidR="009175FD" w:rsidRPr="004627D5" w:rsidRDefault="009175FD" w:rsidP="00BF2A73">
            <w:pPr>
              <w:snapToGrid w:val="0"/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</w:rPr>
            </w:pP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узнавать на слух основную часть музыкальных произведений;</w:t>
            </w:r>
          </w:p>
          <w:p w:rsidR="009175FD" w:rsidRDefault="009175FD" w:rsidP="00BF2A73">
            <w:r w:rsidRPr="004627D5">
              <w:rPr>
                <w:b/>
              </w:rPr>
              <w:t xml:space="preserve"> -  </w:t>
            </w:r>
            <w:r>
              <w:t xml:space="preserve">передавать настроение музыки в пении; </w:t>
            </w:r>
          </w:p>
          <w:p w:rsidR="009175FD" w:rsidRDefault="009175FD" w:rsidP="00BF2A73">
            <w:r>
              <w:t>- выделять отдельные признаки предмета и объединять по общему признаку;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давать определения общего характера музыки.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3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Регистры -  высота музыкальных звуков.</w:t>
            </w:r>
          </w:p>
          <w:p w:rsidR="009175FD" w:rsidRPr="004627D5" w:rsidRDefault="009175FD" w:rsidP="00BF2A73">
            <w:pPr>
              <w:snapToGrid w:val="0"/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 xml:space="preserve">определять характер, настроение, жанровую основу песен-попевок; </w:t>
            </w:r>
          </w:p>
          <w:p w:rsidR="009175FD" w:rsidRDefault="009175FD" w:rsidP="00BF2A73">
            <w:r>
              <w:t xml:space="preserve">- принимать участие в элементарной </w:t>
            </w:r>
            <w:r>
              <w:lastRenderedPageBreak/>
              <w:t>импровизации и исполнительской деятельности.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  <w:r>
              <w:lastRenderedPageBreak/>
              <w:t>- выражать собственные мысли,</w:t>
            </w:r>
          </w:p>
          <w:p w:rsidR="009175FD" w:rsidRDefault="009175FD" w:rsidP="00BF2A73">
            <w:pPr>
              <w:autoSpaceDE w:val="0"/>
            </w:pPr>
            <w:r>
              <w:t>настроения и чувства с помощью</w:t>
            </w:r>
          </w:p>
          <w:p w:rsidR="009175FD" w:rsidRDefault="009175FD" w:rsidP="00BF2A73">
            <w:pPr>
              <w:autoSpaceDE w:val="0"/>
            </w:pPr>
            <w:r>
              <w:t xml:space="preserve">музыкальной речи в пении, движении, игре на </w:t>
            </w:r>
            <w:r>
              <w:lastRenderedPageBreak/>
              <w:t>инструментах;</w:t>
            </w:r>
          </w:p>
          <w:p w:rsidR="009175FD" w:rsidRDefault="009175FD" w:rsidP="00BF2A73">
            <w:pPr>
              <w:autoSpaceDE w:val="0"/>
            </w:pPr>
            <w:r>
              <w:t>- приобретать (моделировать) опыт</w:t>
            </w:r>
          </w:p>
          <w:p w:rsidR="009175FD" w:rsidRDefault="009175FD" w:rsidP="00BF2A73">
            <w:pPr>
              <w:autoSpaceDE w:val="0"/>
            </w:pPr>
            <w:r>
              <w:t>музыкально- творческой деятельности через сочинение, исполнение, слушание;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исполнять, инсценировать песни.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lastRenderedPageBreak/>
              <w:t>4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Колыбельные песни – начало познания музыки и жизни.</w:t>
            </w:r>
          </w:p>
          <w:p w:rsidR="009175FD" w:rsidRPr="004627D5" w:rsidRDefault="009175FD" w:rsidP="00BF2A73">
            <w:pPr>
              <w:rPr>
                <w:i/>
              </w:rPr>
            </w:pPr>
          </w:p>
          <w:p w:rsidR="009175FD" w:rsidRPr="004627D5" w:rsidRDefault="009175FD" w:rsidP="00BF2A73">
            <w:pPr>
              <w:rPr>
                <w:i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понимать термины: мелодия и аккомпанемент. Что мелодия – главная мысль музыкального произведения.</w:t>
            </w:r>
          </w:p>
          <w:p w:rsidR="009175FD" w:rsidRDefault="009175FD" w:rsidP="00BF2A73">
            <w:r w:rsidRPr="004627D5">
              <w:rPr>
                <w:b/>
              </w:rPr>
              <w:t xml:space="preserve">- </w:t>
            </w:r>
            <w:r>
              <w:t>выявлять характерные</w:t>
            </w:r>
            <w:r w:rsidRPr="004627D5">
              <w:rPr>
                <w:b/>
              </w:rPr>
              <w:t xml:space="preserve"> </w:t>
            </w:r>
            <w:r>
              <w:t>особенности  жанров: песни, танца, марша;</w:t>
            </w:r>
          </w:p>
          <w:p w:rsidR="009175FD" w:rsidRDefault="009175FD" w:rsidP="00BF2A73">
            <w:r>
              <w:t xml:space="preserve">- определять на слух основные жанры музыки (песня, танец и марш);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 откликаться на характер музыки пластикой рук, ритмическими хлопками.</w:t>
            </w:r>
          </w:p>
          <w:p w:rsidR="009175FD" w:rsidRDefault="009175FD" w:rsidP="00BF2A73">
            <w:r>
              <w:t xml:space="preserve">- определять и сравнивать характер, настроение в музыкальных произведениях; </w:t>
            </w:r>
          </w:p>
          <w:p w:rsidR="009175FD" w:rsidRDefault="009175FD" w:rsidP="00BF2A73">
            <w:r>
              <w:t>эмоционально откликнуться на музыкальное произведение и выразить свое впечатление;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эмоционально откликнуться на музыкальное произведение и выразить свое впечатление.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5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Песенное дыхание.</w:t>
            </w:r>
          </w:p>
          <w:p w:rsidR="009175FD" w:rsidRDefault="009175FD" w:rsidP="00BF2A73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>различать</w:t>
            </w:r>
            <w:r w:rsidRPr="004627D5">
              <w:rPr>
                <w:b/>
              </w:rPr>
              <w:t xml:space="preserve"> </w:t>
            </w:r>
            <w:r>
              <w:t xml:space="preserve">тембр музыкального инструмента – скрипки и фортепиано;  </w:t>
            </w:r>
          </w:p>
          <w:p w:rsidR="009175FD" w:rsidRDefault="009175FD" w:rsidP="00BF2A73">
            <w:r>
              <w:t>- выделять отдельные признаки предмета и объединять по общему признаку;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 xml:space="preserve">- осмысленно владеть способами певческой деятельности: пропевание мелодии, проникнуться чувством сопричастности к  природе, добрым отношением к ней. 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участвовать в коллективной творческой деятельности при воплощении различных музыкальных образов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6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Песенное дыхание.</w:t>
            </w:r>
          </w:p>
          <w:p w:rsidR="009175FD" w:rsidRPr="004627D5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проявлять личностное отношение при восприятии музыкальных произведений, эмоциональную отзывчивость;</w:t>
            </w:r>
          </w:p>
          <w:p w:rsidR="009175FD" w:rsidRPr="004627D5" w:rsidRDefault="009175FD" w:rsidP="00BF2A73">
            <w:pPr>
              <w:rPr>
                <w:color w:val="363435"/>
              </w:rPr>
            </w:pPr>
            <w:r>
              <w:t xml:space="preserve">- </w:t>
            </w:r>
            <w:r w:rsidRPr="004627D5">
              <w:rPr>
                <w:color w:val="363435"/>
              </w:rPr>
              <w:t xml:space="preserve">ориентироваться   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>музыкально-</w:t>
            </w:r>
            <w:r w:rsidRPr="004627D5">
              <w:rPr>
                <w:color w:val="363435"/>
                <w:spacing w:val="41"/>
              </w:rPr>
              <w:t xml:space="preserve"> </w:t>
            </w:r>
            <w:r w:rsidRPr="004627D5">
              <w:rPr>
                <w:color w:val="363435"/>
              </w:rPr>
              <w:t xml:space="preserve">поэтическом  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  <w:w w:val="110"/>
              </w:rPr>
              <w:t xml:space="preserve">творчестве,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многообразии  музыкального 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фольклора  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России,  </w:t>
            </w:r>
            <w:r w:rsidRPr="004627D5">
              <w:rPr>
                <w:color w:val="363435"/>
                <w:spacing w:val="46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том </w:t>
            </w:r>
            <w:r w:rsidRPr="004627D5">
              <w:rPr>
                <w:color w:val="363435"/>
                <w:spacing w:val="29"/>
              </w:rPr>
              <w:t xml:space="preserve"> </w:t>
            </w:r>
            <w:r w:rsidRPr="004627D5">
              <w:rPr>
                <w:color w:val="363435"/>
                <w:w w:val="121"/>
              </w:rPr>
              <w:t>чис</w:t>
            </w:r>
            <w:r w:rsidRPr="004627D5">
              <w:rPr>
                <w:color w:val="363435"/>
              </w:rPr>
              <w:t xml:space="preserve">ле </w:t>
            </w:r>
            <w:r w:rsidRPr="004627D5">
              <w:rPr>
                <w:color w:val="363435"/>
                <w:spacing w:val="28"/>
              </w:rPr>
              <w:t xml:space="preserve"> </w:t>
            </w:r>
            <w:r w:rsidRPr="004627D5">
              <w:rPr>
                <w:color w:val="363435"/>
              </w:rPr>
              <w:t xml:space="preserve">родного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края,  </w:t>
            </w:r>
            <w:r w:rsidRPr="004627D5">
              <w:rPr>
                <w:color w:val="363435"/>
                <w:spacing w:val="29"/>
              </w:rPr>
              <w:t xml:space="preserve"> </w:t>
            </w:r>
            <w:r w:rsidRPr="004627D5">
              <w:rPr>
                <w:color w:val="363435"/>
              </w:rPr>
              <w:t xml:space="preserve">сопоставлять   </w:t>
            </w:r>
            <w:r w:rsidRPr="004627D5">
              <w:rPr>
                <w:color w:val="363435"/>
                <w:spacing w:val="35"/>
              </w:rPr>
              <w:t xml:space="preserve"> </w:t>
            </w:r>
            <w:r w:rsidRPr="004627D5">
              <w:rPr>
                <w:color w:val="363435"/>
              </w:rPr>
              <w:t xml:space="preserve">различные   </w:t>
            </w:r>
            <w:r w:rsidRPr="004627D5">
              <w:rPr>
                <w:color w:val="363435"/>
                <w:spacing w:val="19"/>
              </w:rPr>
              <w:t xml:space="preserve"> </w:t>
            </w:r>
            <w:r w:rsidRPr="004627D5">
              <w:rPr>
                <w:color w:val="363435"/>
              </w:rPr>
              <w:t xml:space="preserve">образцы  </w:t>
            </w:r>
            <w:r w:rsidRPr="004627D5">
              <w:rPr>
                <w:color w:val="363435"/>
                <w:spacing w:val="40"/>
              </w:rPr>
              <w:t xml:space="preserve"> </w:t>
            </w:r>
            <w:r w:rsidRPr="004627D5">
              <w:rPr>
                <w:color w:val="363435"/>
                <w:w w:val="112"/>
              </w:rPr>
              <w:t xml:space="preserve">народной </w:t>
            </w:r>
            <w:r w:rsidRPr="004627D5">
              <w:rPr>
                <w:color w:val="363435"/>
              </w:rPr>
              <w:t>и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</w:rPr>
              <w:t>профессиональной    музыки;</w:t>
            </w:r>
          </w:p>
          <w:p w:rsidR="009175FD" w:rsidRPr="004627D5" w:rsidRDefault="009175FD" w:rsidP="00BF2A73">
            <w:pPr>
              <w:rPr>
                <w:color w:val="363435"/>
              </w:rPr>
            </w:pPr>
            <w:r>
              <w:t xml:space="preserve">- </w:t>
            </w:r>
            <w:r w:rsidRPr="004627D5">
              <w:rPr>
                <w:color w:val="363435"/>
              </w:rPr>
              <w:t xml:space="preserve">ценить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</w:rPr>
              <w:t xml:space="preserve">отечественные   </w:t>
            </w:r>
            <w:r w:rsidRPr="004627D5">
              <w:rPr>
                <w:color w:val="363435"/>
                <w:spacing w:val="17"/>
              </w:rPr>
              <w:t xml:space="preserve"> </w:t>
            </w:r>
            <w:r w:rsidRPr="004627D5">
              <w:rPr>
                <w:color w:val="363435"/>
              </w:rPr>
              <w:t xml:space="preserve">народные музыкальные   </w:t>
            </w:r>
            <w:r w:rsidRPr="004627D5">
              <w:rPr>
                <w:color w:val="363435"/>
                <w:spacing w:val="25"/>
              </w:rPr>
              <w:t xml:space="preserve"> </w:t>
            </w:r>
            <w:r w:rsidRPr="004627D5">
              <w:rPr>
                <w:color w:val="363435"/>
              </w:rPr>
              <w:t>традиции;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найти нужную речевую интонацию для передачи характера и настроения песенки на стихи А.Барто «Золотая осень» и песенки «Дождь идет»;</w:t>
            </w:r>
          </w:p>
          <w:p w:rsidR="009175FD" w:rsidRDefault="009175FD" w:rsidP="00BF2A73">
            <w:r>
              <w:t xml:space="preserve">-  владеть элементами алгоритма сочинения мелодии; </w:t>
            </w:r>
          </w:p>
          <w:p w:rsidR="009175FD" w:rsidRDefault="009175FD" w:rsidP="00BF2A73">
            <w:r>
              <w:t xml:space="preserve">- самостоятельно выполнять упражнения; 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владеть навыками контроля и оценки своей деятельности, умением предвидеть возможные последствия своих действий.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lastRenderedPageBreak/>
              <w:t>7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 xml:space="preserve"> Маршевый порядок.</w:t>
            </w:r>
          </w:p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моделирования опыта музыкально-творческой деятельности;</w:t>
            </w:r>
          </w:p>
          <w:p w:rsidR="009175FD" w:rsidRDefault="009175FD" w:rsidP="00BF2A73">
            <w:r>
              <w:t>- понимания истоков музыки и ее взаимосвязи с жизнью;</w:t>
            </w:r>
          </w:p>
          <w:p w:rsidR="009175FD" w:rsidRDefault="009175FD" w:rsidP="00BF2A73"/>
        </w:tc>
        <w:tc>
          <w:tcPr>
            <w:tcW w:w="5042" w:type="dxa"/>
            <w:gridSpan w:val="3"/>
            <w:shd w:val="clear" w:color="auto" w:fill="auto"/>
          </w:tcPr>
          <w:p w:rsidR="009175FD" w:rsidRPr="004627D5" w:rsidRDefault="009175FD" w:rsidP="00BF2A73">
            <w:pPr>
              <w:snapToGrid w:val="0"/>
              <w:rPr>
                <w:color w:val="000000"/>
              </w:rPr>
            </w:pPr>
            <w:r w:rsidRPr="004627D5">
              <w:rPr>
                <w:color w:val="000000"/>
              </w:rPr>
              <w:t>- участвовать  в коллективном обсуждении учебной проблемы и анализе условий учебной задачи;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взаимосвязь всех школьных уроков друг с другом и роль музыки в отражениях различных  явлениях жизни;</w:t>
            </w:r>
          </w:p>
        </w:tc>
      </w:tr>
      <w:tr w:rsidR="009175FD" w:rsidRPr="004627D5" w:rsidTr="00BF2A73">
        <w:trPr>
          <w:gridAfter w:val="1"/>
          <w:wAfter w:w="61" w:type="dxa"/>
          <w:trHeight w:val="1575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8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Деятельность музыканта в жизни.</w:t>
            </w:r>
          </w:p>
          <w:p w:rsidR="009175FD" w:rsidRDefault="009175FD" w:rsidP="00BF2A73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узнавать изученные произведения, участвовать в коллективном пении, исполнение ритма, изображение звуков  мелодии движением рук.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  <w:r>
              <w:t>- Ориентироваться в нотном письме</w:t>
            </w:r>
          </w:p>
          <w:p w:rsidR="009175FD" w:rsidRDefault="009175FD" w:rsidP="00BF2A73">
            <w:pPr>
              <w:autoSpaceDE w:val="0"/>
            </w:pPr>
            <w:r>
              <w:t>как графическом изображении типичных интонационных оборотов</w:t>
            </w:r>
          </w:p>
          <w:p w:rsidR="009175FD" w:rsidRDefault="009175FD" w:rsidP="00BF2A73">
            <w:pPr>
              <w:autoSpaceDE w:val="0"/>
            </w:pPr>
            <w:r>
              <w:t>(вопрос — ответ, выразительные и</w:t>
            </w:r>
          </w:p>
          <w:p w:rsidR="009175FD" w:rsidRPr="0003412E" w:rsidRDefault="009175FD" w:rsidP="00BF2A73">
            <w:pPr>
              <w:jc w:val="center"/>
            </w:pPr>
            <w:r>
              <w:t>изобразительные интонации и др.) ;</w:t>
            </w:r>
          </w:p>
        </w:tc>
      </w:tr>
      <w:tr w:rsidR="009175FD" w:rsidRPr="004627D5" w:rsidTr="00BF2A73">
        <w:trPr>
          <w:gridAfter w:val="1"/>
          <w:wAfter w:w="61" w:type="dxa"/>
          <w:trHeight w:val="390"/>
        </w:trPr>
        <w:tc>
          <w:tcPr>
            <w:tcW w:w="14789" w:type="dxa"/>
            <w:gridSpan w:val="8"/>
            <w:shd w:val="clear" w:color="auto" w:fill="auto"/>
          </w:tcPr>
          <w:p w:rsidR="009175FD" w:rsidRPr="00E22C74" w:rsidRDefault="009175FD" w:rsidP="00BF2A73">
            <w:pPr>
              <w:jc w:val="center"/>
            </w:pPr>
            <w:r w:rsidRPr="00E22C74">
              <w:t>Второй раздел: «Содержание и формы бытования музыки» 16 ч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9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Отражение в музыке добра и зла.</w:t>
            </w:r>
          </w:p>
          <w:p w:rsidR="009175FD" w:rsidRPr="0003412E" w:rsidRDefault="009175FD" w:rsidP="00BF2A73"/>
          <w:p w:rsidR="009175FD" w:rsidRPr="001E108C" w:rsidRDefault="009175FD" w:rsidP="00BF2A73"/>
          <w:p w:rsidR="009175FD" w:rsidRPr="001E108C" w:rsidRDefault="009175FD" w:rsidP="00BF2A73"/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 xml:space="preserve">определять на слух знакомые жанры: песня, танец, марш,  смысл понятий «композитор-исполнитель-слушатель», </w:t>
            </w:r>
          </w:p>
          <w:p w:rsidR="009175FD" w:rsidRDefault="009175FD" w:rsidP="00BF2A73">
            <w:r w:rsidRPr="004627D5">
              <w:rPr>
                <w:b/>
              </w:rPr>
              <w:t xml:space="preserve">- </w:t>
            </w:r>
            <w:r>
              <w:t>узнавать изученные музыкальные произведения, выказывать свое отношение к различным  музыкальным сочинениям, явлениям, создавать собственные интерпретации, исполнять знакомые песни.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 xml:space="preserve">- реализовывать     </w:t>
            </w:r>
            <w:r w:rsidRPr="004627D5">
              <w:rPr>
                <w:spacing w:val="27"/>
              </w:rPr>
              <w:t xml:space="preserve"> </w:t>
            </w:r>
            <w:r>
              <w:t xml:space="preserve">творческий    </w:t>
            </w:r>
            <w:r w:rsidRPr="004627D5">
              <w:rPr>
                <w:spacing w:val="43"/>
              </w:rPr>
              <w:t xml:space="preserve"> </w:t>
            </w:r>
            <w:r>
              <w:t>потенциал,  осуществляя собственные   музыкально - исполнительские   замыслы   в   различных   видах   деятельности;</w:t>
            </w:r>
          </w:p>
          <w:p w:rsidR="009175FD" w:rsidRDefault="009175FD" w:rsidP="00BF2A73">
            <w:r>
              <w:t>- задавать вопросы;</w:t>
            </w:r>
          </w:p>
          <w:p w:rsidR="009175FD" w:rsidRDefault="009175FD" w:rsidP="00BF2A73">
            <w:r>
              <w:t>- отвечать на вопросы;</w:t>
            </w:r>
          </w:p>
          <w:p w:rsidR="009175FD" w:rsidRDefault="009175FD" w:rsidP="00BF2A73">
            <w:r>
              <w:t>- умение выражать свои мысли.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10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Отражение в музыке жизни и смерти.</w:t>
            </w:r>
          </w:p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Pr="004627D5" w:rsidRDefault="009175FD" w:rsidP="00BF2A73">
            <w:pPr>
              <w:snapToGrid w:val="0"/>
              <w:rPr>
                <w:b/>
              </w:rPr>
            </w:pPr>
            <w:r w:rsidRPr="004627D5">
              <w:rPr>
                <w:b/>
              </w:rPr>
              <w:t xml:space="preserve">- </w:t>
            </w:r>
            <w:r w:rsidRPr="004627D5">
              <w:rPr>
                <w:color w:val="363435"/>
              </w:rPr>
              <w:t xml:space="preserve">ориентироваться   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15"/>
              </w:rPr>
              <w:t xml:space="preserve"> </w:t>
            </w:r>
            <w:r w:rsidRPr="004627D5">
              <w:rPr>
                <w:color w:val="363435"/>
              </w:rPr>
              <w:t xml:space="preserve">музыкально  </w:t>
            </w:r>
            <w:r w:rsidRPr="004627D5">
              <w:rPr>
                <w:color w:val="363435"/>
                <w:spacing w:val="41"/>
              </w:rPr>
              <w:t xml:space="preserve"> </w:t>
            </w:r>
            <w:r w:rsidRPr="004627D5">
              <w:rPr>
                <w:color w:val="363435"/>
              </w:rPr>
              <w:t xml:space="preserve">поэтическом   </w:t>
            </w:r>
            <w:r w:rsidRPr="004627D5">
              <w:rPr>
                <w:color w:val="363435"/>
                <w:spacing w:val="50"/>
              </w:rPr>
              <w:t xml:space="preserve"> </w:t>
            </w:r>
            <w:r w:rsidRPr="004627D5">
              <w:rPr>
                <w:color w:val="363435"/>
                <w:w w:val="110"/>
              </w:rPr>
              <w:t xml:space="preserve">творчестве, </w:t>
            </w:r>
            <w:r w:rsidRPr="004627D5">
              <w:rPr>
                <w:color w:val="363435"/>
              </w:rPr>
              <w:t xml:space="preserve">в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 xml:space="preserve">многообразии   </w:t>
            </w:r>
            <w:r w:rsidRPr="004627D5">
              <w:rPr>
                <w:color w:val="363435"/>
                <w:spacing w:val="42"/>
              </w:rPr>
              <w:t xml:space="preserve"> </w:t>
            </w:r>
            <w:r w:rsidRPr="004627D5">
              <w:rPr>
                <w:color w:val="363435"/>
              </w:rPr>
              <w:t xml:space="preserve">музыкального   </w:t>
            </w:r>
            <w:r w:rsidRPr="004627D5">
              <w:rPr>
                <w:color w:val="363435"/>
                <w:spacing w:val="30"/>
              </w:rPr>
              <w:t xml:space="preserve"> </w:t>
            </w:r>
            <w:r w:rsidRPr="004627D5">
              <w:rPr>
                <w:color w:val="363435"/>
              </w:rPr>
              <w:t xml:space="preserve">фольклора   </w:t>
            </w:r>
            <w:r w:rsidRPr="004627D5">
              <w:rPr>
                <w:color w:val="363435"/>
                <w:spacing w:val="5"/>
              </w:rPr>
              <w:t xml:space="preserve"> </w:t>
            </w:r>
            <w:r w:rsidRPr="004627D5">
              <w:rPr>
                <w:color w:val="363435"/>
              </w:rPr>
              <w:t>России;</w:t>
            </w:r>
            <w:r w:rsidRPr="004627D5">
              <w:rPr>
                <w:b/>
              </w:rPr>
              <w:t xml:space="preserve"> </w:t>
            </w:r>
          </w:p>
          <w:p w:rsidR="009175FD" w:rsidRDefault="009175FD" w:rsidP="00BF2A73">
            <w:r w:rsidRPr="004627D5">
              <w:rPr>
                <w:b/>
              </w:rPr>
              <w:t xml:space="preserve">- </w:t>
            </w:r>
            <w:r>
              <w:t>находить сходства и различия в инструментах разных народов.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 xml:space="preserve">- название русских народных инструментов – </w:t>
            </w:r>
            <w:r w:rsidRPr="004627D5">
              <w:rPr>
                <w:b/>
                <w:i/>
              </w:rPr>
              <w:t>свирель, гусли, рожок</w:t>
            </w:r>
            <w:r>
              <w:t xml:space="preserve">  и их внешний вид, своеобразие их интонационного звучания, народные инструменты Ямала.</w:t>
            </w:r>
          </w:p>
          <w:p w:rsidR="009175FD" w:rsidRPr="004627D5" w:rsidRDefault="009175FD" w:rsidP="00BF2A73">
            <w:pPr>
              <w:rPr>
                <w:b/>
                <w:sz w:val="28"/>
                <w:szCs w:val="28"/>
              </w:rPr>
            </w:pPr>
            <w:r w:rsidRPr="004627D5">
              <w:rPr>
                <w:b/>
              </w:rPr>
              <w:t xml:space="preserve">- </w:t>
            </w:r>
            <w:r>
              <w:t xml:space="preserve">распознавать духовые  и струнные инструменты, вычленять и показывать (имитация игры) во время звучания  народных инструментов, исполнять вокальные произведения без музыкального сопровождения. 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lastRenderedPageBreak/>
              <w:t>11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pPr>
              <w:snapToGrid w:val="0"/>
            </w:pPr>
            <w:r>
              <w:t xml:space="preserve"> </w:t>
            </w:r>
          </w:p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Default="009175FD" w:rsidP="00BF2A73">
            <w:r w:rsidRPr="00B533BE">
              <w:t>Отражение в музыке прекрасного и безобразного</w:t>
            </w: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>
              <w:t>внимательно воспринимать информацию;</w:t>
            </w:r>
          </w:p>
          <w:p w:rsidR="009175FD" w:rsidRDefault="009175FD" w:rsidP="00BF2A73">
            <w:r>
              <w:t xml:space="preserve">- </w:t>
            </w:r>
            <w:r w:rsidRPr="004627D5">
              <w:rPr>
                <w:b/>
              </w:rPr>
              <w:t xml:space="preserve"> </w:t>
            </w:r>
            <w:r>
              <w:t>внимательно слушать</w:t>
            </w:r>
            <w:r w:rsidRPr="004627D5">
              <w:rPr>
                <w:b/>
              </w:rPr>
              <w:t xml:space="preserve"> </w:t>
            </w:r>
            <w:r>
              <w:t>музыкальные  фрагменты и находить характерные особенности музыки в прозвучавших  литературных фрагментах;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 xml:space="preserve">- различать жанры народных песен – </w:t>
            </w:r>
            <w:r w:rsidRPr="004627D5">
              <w:rPr>
                <w:b/>
                <w:i/>
              </w:rPr>
              <w:t>колыбельные</w:t>
            </w:r>
            <w:r>
              <w:t xml:space="preserve">, </w:t>
            </w:r>
            <w:r w:rsidRPr="004627D5">
              <w:rPr>
                <w:b/>
                <w:i/>
              </w:rPr>
              <w:t>плясовые,</w:t>
            </w:r>
            <w:r>
              <w:t xml:space="preserve"> их характерные особенности;</w:t>
            </w:r>
          </w:p>
          <w:p w:rsidR="009175FD" w:rsidRDefault="009175FD" w:rsidP="00BF2A73">
            <w:r>
              <w:t>-  определять на слух звучание народных инструментов;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воплощения собственных мыслей, чувств в звучании голоса и различных инструментов;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12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Default="009175FD" w:rsidP="00BF2A73">
            <w:r w:rsidRPr="00B533BE">
              <w:t>Отражение в музыке прекрасного и безобразного</w:t>
            </w: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сопоставлять звучание народных и профессиональных  инструментов;</w:t>
            </w:r>
          </w:p>
          <w:p w:rsidR="009175FD" w:rsidRDefault="009175FD" w:rsidP="00BF2A73">
            <w:r>
              <w:t xml:space="preserve">- выделять отдельные признаки предмета и объединять по общему признаку;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 xml:space="preserve"> - определять названия профессиональных инструментов – </w:t>
            </w:r>
            <w:r w:rsidRPr="004627D5">
              <w:rPr>
                <w:i/>
              </w:rPr>
              <w:t>флейта, арфа, фортепиано</w:t>
            </w:r>
            <w:r>
              <w:t>, выразительные и изобразительные возможности этих инструментов;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>
              <w:t>- передавать настроение музыки в пластическом движении, пении, давать определения общего характера музыки.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13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Отражение в музыке дня и ночи.</w:t>
            </w:r>
          </w:p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>-</w:t>
            </w:r>
            <w:r>
              <w:t xml:space="preserve"> сопоставлять  народные и профессиональные инструменты, их своеобразие и интонационное звучание, сходства и различия.</w:t>
            </w:r>
          </w:p>
          <w:p w:rsidR="009175FD" w:rsidRDefault="009175FD" w:rsidP="00BF2A73"/>
        </w:tc>
        <w:tc>
          <w:tcPr>
            <w:tcW w:w="5042" w:type="dxa"/>
            <w:gridSpan w:val="3"/>
            <w:shd w:val="clear" w:color="auto" w:fill="auto"/>
          </w:tcPr>
          <w:p w:rsidR="009175FD" w:rsidRPr="008B1AC7" w:rsidRDefault="009175FD" w:rsidP="00BF2A73">
            <w:pPr>
              <w:snapToGrid w:val="0"/>
            </w:pPr>
            <w:r>
              <w:t>- узнавать музыкальные инструменты по изображениям,  участвовать в коллективном пении, вовремя начинать  и заканчивать пение, слушать паузы, понимать дирижерские жесты;- самостоятельную музыкальную творческую деятельность;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14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 xml:space="preserve">Отражение в музыке осени и весны. </w:t>
            </w:r>
          </w:p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Pr="004627D5" w:rsidRDefault="009175FD" w:rsidP="00BF2A73">
            <w:pPr>
              <w:snapToGrid w:val="0"/>
              <w:rPr>
                <w:b/>
              </w:rPr>
            </w:pPr>
            <w:r>
              <w:t>- планировать свою деятельность</w:t>
            </w:r>
            <w:r w:rsidRPr="004627D5">
              <w:rPr>
                <w:b/>
              </w:rPr>
              <w:t xml:space="preserve">; </w:t>
            </w:r>
          </w:p>
          <w:p w:rsidR="009175FD" w:rsidRDefault="009175FD" w:rsidP="00BF2A73">
            <w:r w:rsidRPr="004627D5">
              <w:rPr>
                <w:b/>
              </w:rPr>
              <w:t xml:space="preserve">- </w:t>
            </w:r>
            <w:r>
      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учащиеся могут оказывать помощь в организации и проведении школьных культурно-массовых мероприятий;</w:t>
            </w:r>
          </w:p>
          <w:p w:rsidR="009175FD" w:rsidRDefault="009175FD" w:rsidP="00BF2A73">
            <w:pPr>
              <w:autoSpaceDE w:val="0"/>
            </w:pPr>
            <w:r>
              <w:t>- оценивать собственную музыкально -творческую деятельность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75FD" w:rsidRPr="004627D5" w:rsidTr="00BF2A73">
        <w:trPr>
          <w:gridAfter w:val="1"/>
          <w:wAfter w:w="61" w:type="dxa"/>
          <w:trHeight w:val="30"/>
        </w:trPr>
        <w:tc>
          <w:tcPr>
            <w:tcW w:w="838" w:type="dxa"/>
            <w:vMerge w:val="restart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t>15</w:t>
            </w:r>
          </w:p>
        </w:tc>
        <w:tc>
          <w:tcPr>
            <w:tcW w:w="1254" w:type="dxa"/>
            <w:tcBorders>
              <w:bottom w:val="nil"/>
            </w:tcBorders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tcBorders>
              <w:bottom w:val="nil"/>
            </w:tcBorders>
            <w:shd w:val="clear" w:color="auto" w:fill="auto"/>
          </w:tcPr>
          <w:p w:rsidR="009175FD" w:rsidRPr="001E108C" w:rsidRDefault="009175FD" w:rsidP="00BF2A73">
            <w:r w:rsidRPr="001E108C">
              <w:t>Картины природы в музыке.</w:t>
            </w:r>
          </w:p>
          <w:p w:rsidR="009175FD" w:rsidRPr="00EF65B4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  <w:r>
              <w:t xml:space="preserve">- приобретать (моделировать) опыт музыкально-творческой деятельности </w:t>
            </w:r>
            <w:r>
              <w:lastRenderedPageBreak/>
              <w:t>через сочинение, исполнение, слушание.</w:t>
            </w:r>
          </w:p>
          <w:p w:rsidR="009175FD" w:rsidRDefault="009175FD" w:rsidP="00BF2A73"/>
        </w:tc>
        <w:tc>
          <w:tcPr>
            <w:tcW w:w="5042" w:type="dxa"/>
            <w:gridSpan w:val="3"/>
            <w:vMerge w:val="restart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lastRenderedPageBreak/>
              <w:t xml:space="preserve">- учащиеся могут оказывать помощь в организации и проведении школьных </w:t>
            </w:r>
            <w:r>
              <w:lastRenderedPageBreak/>
              <w:t>культурно-массовых мероприятий;</w:t>
            </w:r>
          </w:p>
          <w:p w:rsidR="009175FD" w:rsidRPr="004627D5" w:rsidRDefault="009175FD" w:rsidP="00BF2A73">
            <w:pPr>
              <w:rPr>
                <w:b/>
                <w:sz w:val="28"/>
                <w:szCs w:val="28"/>
              </w:rPr>
            </w:pPr>
            <w:r>
              <w:t xml:space="preserve">- образцы музыкального фольклора, народные музыкальные традиции, праздники – </w:t>
            </w:r>
            <w:r w:rsidRPr="004627D5">
              <w:rPr>
                <w:b/>
                <w:i/>
              </w:rPr>
              <w:t>Рождество</w:t>
            </w:r>
            <w:r>
              <w:t xml:space="preserve">, названия  рождественских песнопений -  </w:t>
            </w:r>
            <w:r w:rsidRPr="004627D5">
              <w:rPr>
                <w:b/>
                <w:i/>
              </w:rPr>
              <w:t>колядки.</w:t>
            </w:r>
          </w:p>
        </w:tc>
      </w:tr>
      <w:tr w:rsidR="009175FD" w:rsidRPr="004627D5" w:rsidTr="00BF2A73">
        <w:trPr>
          <w:gridAfter w:val="1"/>
          <w:wAfter w:w="61" w:type="dxa"/>
          <w:trHeight w:val="1179"/>
        </w:trPr>
        <w:tc>
          <w:tcPr>
            <w:tcW w:w="838" w:type="dxa"/>
            <w:vMerge/>
            <w:shd w:val="clear" w:color="auto" w:fill="auto"/>
          </w:tcPr>
          <w:p w:rsidR="009175FD" w:rsidRDefault="009175FD" w:rsidP="00BF2A73">
            <w:pPr>
              <w:jc w:val="center"/>
            </w:pPr>
          </w:p>
        </w:tc>
        <w:tc>
          <w:tcPr>
            <w:tcW w:w="1254" w:type="dxa"/>
            <w:tcBorders>
              <w:top w:val="nil"/>
              <w:tl2br w:val="nil"/>
              <w:tr2bl w:val="nil"/>
            </w:tcBorders>
            <w:shd w:val="clear" w:color="auto" w:fill="auto"/>
          </w:tcPr>
          <w:p w:rsidR="009175FD" w:rsidRPr="00E22C74" w:rsidRDefault="009175FD" w:rsidP="00BF2A73">
            <w:pPr>
              <w:snapToGrid w:val="0"/>
            </w:pPr>
          </w:p>
        </w:tc>
        <w:tc>
          <w:tcPr>
            <w:tcW w:w="1470" w:type="dxa"/>
            <w:tcBorders>
              <w:top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75FD" w:rsidRPr="004627D5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1933" w:type="dxa"/>
            <w:tcBorders>
              <w:top w:val="nil"/>
              <w:left w:val="nil"/>
              <w:tl2br w:val="nil"/>
              <w:tr2bl w:val="nil"/>
            </w:tcBorders>
            <w:shd w:val="clear" w:color="auto" w:fill="auto"/>
          </w:tcPr>
          <w:p w:rsidR="009175FD" w:rsidRPr="004627D5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</w:p>
        </w:tc>
        <w:tc>
          <w:tcPr>
            <w:tcW w:w="5042" w:type="dxa"/>
            <w:gridSpan w:val="3"/>
            <w:vMerge/>
            <w:shd w:val="clear" w:color="auto" w:fill="auto"/>
          </w:tcPr>
          <w:p w:rsidR="009175FD" w:rsidRDefault="009175FD" w:rsidP="00BF2A73">
            <w:pPr>
              <w:snapToGrid w:val="0"/>
            </w:pPr>
          </w:p>
        </w:tc>
      </w:tr>
      <w:tr w:rsidR="009175FD" w:rsidRPr="004627D5" w:rsidTr="00BF2A73">
        <w:trPr>
          <w:gridAfter w:val="1"/>
          <w:wAfter w:w="61" w:type="dxa"/>
          <w:trHeight w:val="1875"/>
        </w:trPr>
        <w:tc>
          <w:tcPr>
            <w:tcW w:w="838" w:type="dxa"/>
            <w:vMerge w:val="restart"/>
            <w:shd w:val="clear" w:color="auto" w:fill="auto"/>
          </w:tcPr>
          <w:p w:rsidR="009175FD" w:rsidRPr="004A3315" w:rsidRDefault="009175FD" w:rsidP="00BF2A73">
            <w:pPr>
              <w:jc w:val="center"/>
            </w:pPr>
            <w:r>
              <w:lastRenderedPageBreak/>
              <w:t>16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75FD" w:rsidRPr="001E108C" w:rsidRDefault="009175FD" w:rsidP="00BF2A73">
            <w:r w:rsidRPr="001E108C">
              <w:t>Наш гость песня.</w:t>
            </w:r>
          </w:p>
          <w:p w:rsidR="009175FD" w:rsidRPr="005835DD" w:rsidRDefault="009175FD" w:rsidP="00BF2A73">
            <w:pPr>
              <w:pStyle w:val="a3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tl2br w:val="nil"/>
              <w:tr2bl w:val="nil"/>
            </w:tcBorders>
            <w:shd w:val="clear" w:color="auto" w:fill="auto"/>
          </w:tcPr>
          <w:p w:rsidR="009175FD" w:rsidRPr="005835DD" w:rsidRDefault="009175FD" w:rsidP="00BF2A73">
            <w:pPr>
              <w:pStyle w:val="a3"/>
              <w:rPr>
                <w:b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:rsidR="009175FD" w:rsidRDefault="009175FD" w:rsidP="00BF2A73">
            <w:pPr>
              <w:snapToGrid w:val="0"/>
            </w:pPr>
            <w:r w:rsidRPr="004627D5">
              <w:rPr>
                <w:b/>
              </w:rPr>
              <w:t xml:space="preserve">-  </w:t>
            </w:r>
            <w:r>
              <w:t>понимать</w:t>
            </w:r>
            <w:r w:rsidRPr="004627D5">
              <w:rPr>
                <w:b/>
              </w:rPr>
              <w:t xml:space="preserve">  </w:t>
            </w:r>
            <w:r>
              <w:t>степень понимания роли музыки в жизни человека.</w:t>
            </w:r>
          </w:p>
          <w:p w:rsidR="009175FD" w:rsidRDefault="009175FD" w:rsidP="00BF2A73">
            <w:r w:rsidRPr="004627D5">
              <w:rPr>
                <w:b/>
              </w:rPr>
              <w:t xml:space="preserve">-  </w:t>
            </w:r>
            <w:r>
              <w:t>узнавать освоенные музыкальные произведения</w:t>
            </w:r>
            <w:r w:rsidRPr="004627D5">
              <w:rPr>
                <w:b/>
              </w:rPr>
              <w:t xml:space="preserve">, - - </w:t>
            </w:r>
            <w:r>
              <w:t>давать определения общего характера музыки;</w:t>
            </w:r>
          </w:p>
          <w:p w:rsidR="009175FD" w:rsidRDefault="009175FD" w:rsidP="00BF2A73">
            <w:r>
              <w:t>- накопления музыкально-слуховых представлений и воспитания художественного вкуса;</w:t>
            </w:r>
          </w:p>
        </w:tc>
        <w:tc>
          <w:tcPr>
            <w:tcW w:w="5042" w:type="dxa"/>
            <w:gridSpan w:val="3"/>
            <w:vMerge w:val="restart"/>
            <w:shd w:val="clear" w:color="auto" w:fill="auto"/>
          </w:tcPr>
          <w:p w:rsidR="009175FD" w:rsidRDefault="009175FD" w:rsidP="00BF2A73">
            <w:pPr>
              <w:snapToGrid w:val="0"/>
            </w:pPr>
            <w:r>
              <w:t>- учащиеся могут оказывать помощь в организации и проведении школьных культурно-массовых мероприятий;</w:t>
            </w:r>
          </w:p>
          <w:p w:rsidR="009175FD" w:rsidRDefault="009175FD" w:rsidP="00BF2A73">
            <w:r>
              <w:t>- реализовывать      творческий     потенциал,  осуществляя собственные   музыкально исполнительские   замыслы   в   раз личных   видах   деятельности;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75FD" w:rsidRPr="004627D5" w:rsidTr="00BF2A73">
        <w:trPr>
          <w:gridAfter w:val="1"/>
          <w:wAfter w:w="61" w:type="dxa"/>
          <w:trHeight w:val="375"/>
        </w:trPr>
        <w:tc>
          <w:tcPr>
            <w:tcW w:w="838" w:type="dxa"/>
            <w:vMerge/>
            <w:shd w:val="clear" w:color="auto" w:fill="auto"/>
          </w:tcPr>
          <w:p w:rsidR="009175FD" w:rsidRDefault="009175FD" w:rsidP="00BF2A73">
            <w:pPr>
              <w:jc w:val="center"/>
            </w:pPr>
          </w:p>
        </w:tc>
        <w:tc>
          <w:tcPr>
            <w:tcW w:w="1254" w:type="dxa"/>
            <w:tcBorders>
              <w:top w:val="nil"/>
            </w:tcBorders>
            <w:shd w:val="clear" w:color="auto" w:fill="auto"/>
          </w:tcPr>
          <w:p w:rsidR="009175FD" w:rsidRPr="00E22C74" w:rsidRDefault="009175FD" w:rsidP="00BF2A73">
            <w:pPr>
              <w:snapToGrid w:val="0"/>
            </w:pPr>
          </w:p>
        </w:tc>
        <w:tc>
          <w:tcPr>
            <w:tcW w:w="3403" w:type="dxa"/>
            <w:gridSpan w:val="2"/>
            <w:tcBorders>
              <w:top w:val="nil"/>
            </w:tcBorders>
            <w:shd w:val="clear" w:color="auto" w:fill="auto"/>
          </w:tcPr>
          <w:p w:rsidR="009175FD" w:rsidRPr="00BB468E" w:rsidRDefault="009175FD" w:rsidP="00BF2A73">
            <w:pPr>
              <w:snapToGrid w:val="0"/>
              <w:jc w:val="center"/>
            </w:pPr>
          </w:p>
        </w:tc>
        <w:tc>
          <w:tcPr>
            <w:tcW w:w="4252" w:type="dxa"/>
            <w:vMerge/>
            <w:shd w:val="clear" w:color="auto" w:fill="auto"/>
          </w:tcPr>
          <w:p w:rsidR="009175FD" w:rsidRPr="004627D5" w:rsidRDefault="009175FD" w:rsidP="00BF2A73">
            <w:pPr>
              <w:snapToGrid w:val="0"/>
              <w:rPr>
                <w:b/>
              </w:rPr>
            </w:pPr>
          </w:p>
        </w:tc>
        <w:tc>
          <w:tcPr>
            <w:tcW w:w="5042" w:type="dxa"/>
            <w:gridSpan w:val="3"/>
            <w:vMerge/>
            <w:shd w:val="clear" w:color="auto" w:fill="auto"/>
          </w:tcPr>
          <w:p w:rsidR="009175FD" w:rsidRDefault="009175FD" w:rsidP="00BF2A73">
            <w:pPr>
              <w:snapToGrid w:val="0"/>
            </w:pP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17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BB468E" w:rsidRDefault="009175FD" w:rsidP="00BF2A73">
            <w:r w:rsidRPr="001E108C">
              <w:t>Наш гость танец</w:t>
            </w: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9175FD" w:rsidRPr="004627D5" w:rsidRDefault="009175FD" w:rsidP="00BF2A73">
            <w:pPr>
              <w:rPr>
                <w:color w:val="363435"/>
              </w:rPr>
            </w:pPr>
            <w:r w:rsidRPr="00BB468E">
              <w:t xml:space="preserve">- </w:t>
            </w:r>
            <w:r w:rsidRPr="004627D5">
              <w:rPr>
                <w:color w:val="363435"/>
                <w:spacing w:val="4"/>
              </w:rPr>
              <w:t>оцениват</w:t>
            </w:r>
            <w:r w:rsidRPr="004627D5">
              <w:rPr>
                <w:color w:val="363435"/>
              </w:rPr>
              <w:t xml:space="preserve">ь   </w:t>
            </w:r>
            <w:r w:rsidRPr="004627D5">
              <w:rPr>
                <w:color w:val="363435"/>
                <w:spacing w:val="24"/>
              </w:rPr>
              <w:t xml:space="preserve"> </w:t>
            </w:r>
            <w:r w:rsidRPr="004627D5">
              <w:rPr>
                <w:color w:val="363435"/>
              </w:rPr>
              <w:t xml:space="preserve">и 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  <w:spacing w:val="4"/>
              </w:rPr>
              <w:t>соотносит</w:t>
            </w:r>
            <w:r w:rsidRPr="004627D5">
              <w:rPr>
                <w:color w:val="363435"/>
              </w:rPr>
              <w:t xml:space="preserve">ь   </w:t>
            </w:r>
            <w:r w:rsidRPr="004627D5">
              <w:rPr>
                <w:color w:val="363435"/>
                <w:spacing w:val="34"/>
              </w:rPr>
              <w:t xml:space="preserve"> </w:t>
            </w:r>
            <w:r w:rsidRPr="004627D5">
              <w:rPr>
                <w:color w:val="363435"/>
                <w:spacing w:val="4"/>
              </w:rPr>
              <w:t>содержани</w:t>
            </w:r>
            <w:r w:rsidRPr="004627D5">
              <w:rPr>
                <w:color w:val="363435"/>
              </w:rPr>
              <w:t xml:space="preserve">е   и </w:t>
            </w:r>
            <w:r w:rsidRPr="004627D5">
              <w:rPr>
                <w:color w:val="363435"/>
                <w:spacing w:val="45"/>
              </w:rPr>
              <w:t xml:space="preserve"> </w:t>
            </w:r>
            <w:r w:rsidRPr="004627D5">
              <w:rPr>
                <w:color w:val="363435"/>
                <w:spacing w:val="4"/>
              </w:rPr>
              <w:t>музыкальный</w:t>
            </w:r>
            <w:r w:rsidRPr="00BB468E">
              <w:t xml:space="preserve"> </w:t>
            </w:r>
            <w:r w:rsidRPr="004627D5">
              <w:rPr>
                <w:color w:val="363435"/>
                <w:w w:val="114"/>
              </w:rPr>
              <w:t>язык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1"/>
              </w:rPr>
              <w:t>народного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5"/>
              </w:rPr>
              <w:t>и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w w:val="112"/>
              </w:rPr>
              <w:t>профессионального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1"/>
              </w:rPr>
              <w:t>музыкального</w:t>
            </w:r>
            <w:r w:rsidRPr="004627D5">
              <w:rPr>
                <w:color w:val="363435"/>
              </w:rPr>
              <w:t xml:space="preserve"> </w:t>
            </w:r>
            <w:r w:rsidRPr="004627D5">
              <w:rPr>
                <w:color w:val="363435"/>
                <w:spacing w:val="16"/>
              </w:rPr>
              <w:t xml:space="preserve"> </w:t>
            </w:r>
            <w:r w:rsidRPr="004627D5">
              <w:rPr>
                <w:color w:val="363435"/>
                <w:w w:val="115"/>
              </w:rPr>
              <w:t>творче</w:t>
            </w:r>
            <w:r w:rsidRPr="004627D5">
              <w:rPr>
                <w:color w:val="363435"/>
              </w:rPr>
              <w:t xml:space="preserve">ства </w:t>
            </w:r>
            <w:r w:rsidRPr="004627D5">
              <w:rPr>
                <w:color w:val="363435"/>
                <w:spacing w:val="32"/>
              </w:rPr>
              <w:t xml:space="preserve"> </w:t>
            </w:r>
            <w:r w:rsidRPr="004627D5">
              <w:rPr>
                <w:color w:val="363435"/>
              </w:rPr>
              <w:t xml:space="preserve">разных  </w:t>
            </w:r>
            <w:r w:rsidRPr="004627D5">
              <w:rPr>
                <w:color w:val="363435"/>
                <w:spacing w:val="9"/>
              </w:rPr>
              <w:t xml:space="preserve"> </w:t>
            </w:r>
            <w:r w:rsidRPr="004627D5">
              <w:rPr>
                <w:color w:val="363435"/>
              </w:rPr>
              <w:t xml:space="preserve">стран </w:t>
            </w:r>
            <w:r w:rsidRPr="004627D5">
              <w:rPr>
                <w:color w:val="363435"/>
                <w:spacing w:val="52"/>
              </w:rPr>
              <w:t xml:space="preserve"> </w:t>
            </w:r>
            <w:r w:rsidRPr="004627D5">
              <w:rPr>
                <w:color w:val="363435"/>
              </w:rPr>
              <w:t>мира.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выказывать какие чувства возникают</w:t>
            </w:r>
            <w:r w:rsidRPr="004627D5">
              <w:rPr>
                <w:b/>
              </w:rPr>
              <w:t xml:space="preserve">, </w:t>
            </w:r>
            <w:r w:rsidRPr="00BB468E">
              <w:t>когда поешь о</w:t>
            </w:r>
            <w:r w:rsidRPr="004627D5">
              <w:rPr>
                <w:b/>
              </w:rPr>
              <w:t xml:space="preserve"> </w:t>
            </w:r>
            <w:r w:rsidRPr="00BB468E">
              <w:t>Родине, различать выразительные возможности – скрипки;</w:t>
            </w:r>
          </w:p>
          <w:p w:rsidR="009175FD" w:rsidRPr="00BB468E" w:rsidRDefault="009175FD" w:rsidP="00BF2A73">
            <w:r w:rsidRPr="00BB468E">
              <w:t>- воплощения собственных мыслей, чувств в звучании голоса и различных инструментов;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использовать музыкальную речь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как способ общения между людьми и передачи информ</w:t>
            </w:r>
            <w:r>
              <w:t>ации, выраженной в звуках.</w:t>
            </w:r>
          </w:p>
        </w:tc>
      </w:tr>
      <w:tr w:rsidR="009175FD" w:rsidRPr="004627D5" w:rsidTr="00BF2A73">
        <w:trPr>
          <w:gridAfter w:val="1"/>
          <w:wAfter w:w="61" w:type="dxa"/>
          <w:trHeight w:val="1922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18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Наш гость марш.</w:t>
            </w:r>
          </w:p>
          <w:p w:rsidR="009175FD" w:rsidRPr="00BB468E" w:rsidRDefault="009175FD" w:rsidP="00BF2A73">
            <w:pPr>
              <w:tabs>
                <w:tab w:val="center" w:pos="2084"/>
              </w:tabs>
            </w:pP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Pr="00BB468E" w:rsidRDefault="009175FD" w:rsidP="00BF2A73"/>
        </w:tc>
        <w:tc>
          <w:tcPr>
            <w:tcW w:w="5042" w:type="dxa"/>
            <w:gridSpan w:val="3"/>
            <w:shd w:val="clear" w:color="auto" w:fill="auto"/>
          </w:tcPr>
          <w:p w:rsidR="009175FD" w:rsidRPr="009E0F8D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воспринимать художественные образы классической музыки, расширять словарный запас,</w:t>
            </w:r>
            <w:r w:rsidRPr="004627D5">
              <w:rPr>
                <w:b/>
              </w:rPr>
              <w:t xml:space="preserve"> </w:t>
            </w:r>
            <w:r w:rsidRPr="00BB468E"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9175FD" w:rsidRPr="004627D5" w:rsidTr="00BF2A73"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19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A80440" w:rsidRDefault="009175FD" w:rsidP="00BF2A73">
            <w:r w:rsidRPr="001E108C">
              <w:t>Встреча музыкальных жанров</w:t>
            </w:r>
          </w:p>
          <w:p w:rsidR="009175FD" w:rsidRPr="004627D5" w:rsidRDefault="009175FD" w:rsidP="00BF2A73">
            <w:pPr>
              <w:snapToGrid w:val="0"/>
              <w:rPr>
                <w:b/>
              </w:rPr>
            </w:pPr>
            <w:r>
              <w:rPr>
                <w:b/>
              </w:rPr>
              <w:t>НРК «Сибирские зори»</w:t>
            </w:r>
          </w:p>
          <w:p w:rsidR="009175FD" w:rsidRPr="00A80440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 xml:space="preserve">- понимать, что у музыки есть свойство - без слов передавать  чувства, мысли, характер  человека, </w:t>
            </w:r>
            <w:r w:rsidRPr="00BB468E">
              <w:lastRenderedPageBreak/>
              <w:t>состояние природы, как связаны между собой разговорная речь и музыкальная речь</w:t>
            </w:r>
          </w:p>
          <w:p w:rsidR="009175FD" w:rsidRPr="00BB468E" w:rsidRDefault="009175FD" w:rsidP="00BF2A73"/>
        </w:tc>
        <w:tc>
          <w:tcPr>
            <w:tcW w:w="5103" w:type="dxa"/>
            <w:gridSpan w:val="4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lastRenderedPageBreak/>
              <w:t>- по звучавшему фрагменту</w:t>
            </w:r>
            <w:r w:rsidRPr="004627D5">
              <w:rPr>
                <w:b/>
              </w:rPr>
              <w:t xml:space="preserve">  </w:t>
            </w:r>
            <w:r w:rsidRPr="00BB468E">
              <w:t xml:space="preserve">определять музыкальное произведение, проникнуться чувством сопереживания природе, находить </w:t>
            </w:r>
            <w:r w:rsidRPr="00BB468E">
              <w:lastRenderedPageBreak/>
              <w:t>нужные слова  для передачи настроения.</w:t>
            </w:r>
          </w:p>
          <w:p w:rsidR="009175FD" w:rsidRPr="004627D5" w:rsidRDefault="009175FD" w:rsidP="00BF2A73">
            <w:pPr>
              <w:rPr>
                <w:b/>
                <w:sz w:val="28"/>
                <w:szCs w:val="28"/>
              </w:rPr>
            </w:pPr>
            <w:r w:rsidRPr="00BB468E">
              <w:t>- выявлять  особенности  мелодического  рисунка,  ритмичного  движения,  темпа,  тембровых  красок  инструментов,  гармонии,  принципов  развитии  формы.  Выражение  своего  впеча</w:t>
            </w:r>
            <w:r>
              <w:t>тления  от  музыки  к  рисунку.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lastRenderedPageBreak/>
              <w:t>20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>
              <w:t>З</w:t>
            </w:r>
            <w:r w:rsidRPr="001E108C">
              <w:t>накомство с оперой.</w:t>
            </w:r>
          </w:p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по звучавшему фрагменту</w:t>
            </w:r>
            <w:r w:rsidRPr="004627D5">
              <w:rPr>
                <w:b/>
              </w:rPr>
              <w:t xml:space="preserve">  </w:t>
            </w:r>
            <w:r w:rsidRPr="00BB468E">
              <w:t xml:space="preserve">определять музыкальное произведение, проникнуться чувством сопереживания природе, находить нужные слова  для передачи настроения. </w:t>
            </w:r>
          </w:p>
          <w:p w:rsidR="009175FD" w:rsidRPr="00BB468E" w:rsidRDefault="009175FD" w:rsidP="00BF2A73">
            <w:r w:rsidRPr="00BB468E">
              <w:t>- сопоставлять,  сравнивать, различные жанры музыки.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формирования отношения к творчеству и искусству как созиданию красоты и пользы;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выражать собственные мысли,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настроения и чувства с помощью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музыкальной речи в пении, движении, игре на инструментах;</w:t>
            </w:r>
          </w:p>
          <w:p w:rsidR="009175FD" w:rsidRPr="004627D5" w:rsidRDefault="009175FD" w:rsidP="00BF2A73">
            <w:pPr>
              <w:rPr>
                <w:b/>
                <w:sz w:val="28"/>
                <w:szCs w:val="28"/>
              </w:rPr>
            </w:pPr>
            <w:r w:rsidRPr="00BB468E">
              <w:t>- получения новых знаний через постижение основных средст</w:t>
            </w:r>
            <w:r>
              <w:t xml:space="preserve">в музыкальной выразительности; </w:t>
            </w:r>
          </w:p>
        </w:tc>
      </w:tr>
      <w:tr w:rsidR="009175FD" w:rsidRPr="004627D5" w:rsidTr="00BF2A73">
        <w:trPr>
          <w:gridAfter w:val="2"/>
          <w:wAfter w:w="14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21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Знакомство с балетом.</w:t>
            </w:r>
          </w:p>
          <w:p w:rsidR="009175FD" w:rsidRPr="00BB468E" w:rsidRDefault="009175FD" w:rsidP="00BF2A73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autoSpaceDE w:val="0"/>
              <w:jc w:val="both"/>
            </w:pPr>
            <w:r w:rsidRPr="00BB468E">
              <w:t xml:space="preserve"> передать с помощью</w:t>
            </w:r>
            <w:r w:rsidRPr="008B1AC7">
              <w:t xml:space="preserve"> </w:t>
            </w:r>
            <w:r w:rsidRPr="00BB468E">
              <w:t>музыки, сходства и</w:t>
            </w:r>
            <w:r w:rsidRPr="008B1AC7">
              <w:t xml:space="preserve"> </w:t>
            </w:r>
            <w:r w:rsidRPr="00BB468E">
              <w:t>различия разговорной</w:t>
            </w:r>
          </w:p>
          <w:p w:rsidR="009175FD" w:rsidRPr="00BB468E" w:rsidRDefault="009175FD" w:rsidP="00BF2A73">
            <w:pPr>
              <w:autoSpaceDE w:val="0"/>
              <w:jc w:val="both"/>
            </w:pPr>
            <w:r w:rsidRPr="00BB468E">
              <w:t xml:space="preserve"> и </w:t>
            </w:r>
            <w:r>
              <w:t>музыкальной речи</w:t>
            </w:r>
            <w:r w:rsidR="0061187F">
              <w:t xml:space="preserve"> </w:t>
            </w:r>
            <w:r w:rsidRPr="00BB468E">
              <w:t>сравнивать музыкальные и речевые интонации,</w:t>
            </w:r>
          </w:p>
          <w:p w:rsidR="009175FD" w:rsidRPr="00BB468E" w:rsidRDefault="009175FD" w:rsidP="00BF2A73">
            <w:pPr>
              <w:autoSpaceDE w:val="0"/>
              <w:jc w:val="both"/>
            </w:pPr>
            <w:r w:rsidRPr="00BB468E">
              <w:t xml:space="preserve"> - определять их сходство и различия;- выявлять различные образы – портреты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вслушиваться в музыкальную ткань произведения, на слух определять характер и настроение музыки,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соединять слуховые впечатления детей со зрительными.</w:t>
            </w:r>
          </w:p>
        </w:tc>
      </w:tr>
      <w:tr w:rsidR="009175FD" w:rsidRPr="004627D5" w:rsidTr="00BF2A73">
        <w:trPr>
          <w:gridAfter w:val="2"/>
          <w:wAfter w:w="14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22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Сказка в музыке.</w:t>
            </w:r>
          </w:p>
          <w:p w:rsidR="009175FD" w:rsidRPr="004627D5" w:rsidRDefault="009175FD" w:rsidP="00BF2A73">
            <w:pPr>
              <w:snapToGrid w:val="0"/>
              <w:rPr>
                <w:b/>
              </w:rPr>
            </w:pPr>
            <w:r>
              <w:rPr>
                <w:b/>
              </w:rPr>
              <w:t>НКР «Знаменитые музыканты Сибири»</w:t>
            </w:r>
          </w:p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сочинения: изобразительные и  выразительные.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воплощать выразительные и изобразительные особенности музыки в исполнительской деятельности.</w:t>
            </w:r>
          </w:p>
          <w:p w:rsidR="009175FD" w:rsidRPr="009E0F8D" w:rsidRDefault="009175FD" w:rsidP="00BF2A73">
            <w:pPr>
              <w:autoSpaceDE w:val="0"/>
            </w:pPr>
            <w:r w:rsidRPr="00BB468E"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9175FD" w:rsidRPr="004627D5" w:rsidTr="00BF2A73">
        <w:trPr>
          <w:gridAfter w:val="2"/>
          <w:wAfter w:w="141" w:type="dxa"/>
          <w:trHeight w:val="418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23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Музыка о Родине.</w:t>
            </w:r>
          </w:p>
          <w:p w:rsidR="009175FD" w:rsidRPr="00A80440" w:rsidRDefault="009175FD" w:rsidP="00BF2A73">
            <w:pPr>
              <w:snapToGrid w:val="0"/>
              <w:rPr>
                <w:b/>
                <w:lang w:val="en-US"/>
              </w:rPr>
            </w:pPr>
          </w:p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определять</w:t>
            </w:r>
            <w:r w:rsidRPr="004627D5">
              <w:rPr>
                <w:b/>
              </w:rPr>
              <w:t xml:space="preserve"> </w:t>
            </w:r>
            <w:r w:rsidRPr="00BB468E">
              <w:t>названия произведений и их авторов, в которых музыка рассказывает о русских защитниках.</w:t>
            </w:r>
          </w:p>
          <w:p w:rsidR="009175FD" w:rsidRPr="00BB468E" w:rsidRDefault="009175FD" w:rsidP="00BF2A73">
            <w:r w:rsidRPr="00BB468E">
              <w:t>- внимательно слушать.</w:t>
            </w:r>
          </w:p>
          <w:p w:rsidR="009175FD" w:rsidRPr="00BB468E" w:rsidRDefault="009175FD" w:rsidP="00BF2A73"/>
        </w:tc>
        <w:tc>
          <w:tcPr>
            <w:tcW w:w="4962" w:type="dxa"/>
            <w:gridSpan w:val="2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lastRenderedPageBreak/>
              <w:t>- определять характер музыки  и передавать ее настроение, описывать образ русских воинов, сопереживать  музыкальному образу,</w:t>
            </w:r>
          </w:p>
          <w:p w:rsidR="009175FD" w:rsidRPr="008B1AC7" w:rsidRDefault="009175FD" w:rsidP="00BF2A73">
            <w:pPr>
              <w:jc w:val="center"/>
            </w:pPr>
            <w:r w:rsidRPr="00BB468E">
              <w:t xml:space="preserve">- передачи музыкальных впечатлений </w:t>
            </w:r>
            <w:r>
              <w:t xml:space="preserve">на </w:t>
            </w:r>
            <w:r>
              <w:lastRenderedPageBreak/>
              <w:t>основе приобретенных знаний;</w:t>
            </w:r>
          </w:p>
        </w:tc>
      </w:tr>
      <w:tr w:rsidR="009175FD" w:rsidRPr="004627D5" w:rsidTr="00BF2A73">
        <w:trPr>
          <w:gridAfter w:val="2"/>
          <w:wAfter w:w="141" w:type="dxa"/>
          <w:trHeight w:val="3060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lastRenderedPageBreak/>
              <w:t>24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61187F" w:rsidP="00BF2A73">
            <w:r>
              <w:t xml:space="preserve"> 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Звуки музыкальные, смешные и печальные, далёкие и близкие, высокие и низкие.</w:t>
            </w:r>
          </w:p>
          <w:p w:rsidR="009175FD" w:rsidRPr="001E108C" w:rsidRDefault="009175FD" w:rsidP="00BF2A73">
            <w:r w:rsidRPr="001E108C">
              <w:t>Музыкальная азбука.</w:t>
            </w:r>
          </w:p>
          <w:p w:rsidR="009175FD" w:rsidRPr="001E108C" w:rsidRDefault="009175FD" w:rsidP="00BF2A73"/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rPr>
                <w:b/>
              </w:rPr>
            </w:pPr>
            <w:r w:rsidRPr="00BB468E">
              <w:t xml:space="preserve"> характерные</w:t>
            </w:r>
            <w:r w:rsidRPr="004627D5">
              <w:rPr>
                <w:b/>
              </w:rPr>
              <w:t xml:space="preserve"> </w:t>
            </w:r>
          </w:p>
          <w:p w:rsidR="009175FD" w:rsidRDefault="009175FD" w:rsidP="00BF2A73">
            <w:r w:rsidRPr="004627D5">
              <w:rPr>
                <w:b/>
              </w:rPr>
              <w:t xml:space="preserve">- </w:t>
            </w:r>
            <w:r w:rsidRPr="00BB468E">
              <w:t>интонационные</w:t>
            </w:r>
          </w:p>
          <w:p w:rsidR="009175FD" w:rsidRDefault="009175FD" w:rsidP="00BF2A73">
            <w:r w:rsidRPr="004627D5">
              <w:rPr>
                <w:b/>
              </w:rPr>
              <w:t xml:space="preserve"> </w:t>
            </w:r>
            <w:r w:rsidRPr="00BB468E">
              <w:t xml:space="preserve"> музыкальные</w:t>
            </w:r>
          </w:p>
          <w:p w:rsidR="009175FD" w:rsidRDefault="009175FD" w:rsidP="00BF2A73">
            <w:r w:rsidRPr="00BB468E">
              <w:t xml:space="preserve"> особенности</w:t>
            </w:r>
          </w:p>
          <w:p w:rsidR="009175FD" w:rsidRDefault="009175FD" w:rsidP="00BF2A73">
            <w:r w:rsidRPr="00BB468E">
              <w:t xml:space="preserve"> музыкального</w:t>
            </w:r>
          </w:p>
          <w:p w:rsidR="009175FD" w:rsidRDefault="009175FD" w:rsidP="00BF2A73">
            <w:r w:rsidRPr="00BB468E">
              <w:t xml:space="preserve"> сочинения,</w:t>
            </w:r>
          </w:p>
          <w:p w:rsidR="009175FD" w:rsidRDefault="009175FD" w:rsidP="00BF2A73"/>
          <w:p w:rsidR="009175FD" w:rsidRDefault="009175FD" w:rsidP="00BF2A73"/>
          <w:p w:rsidR="009175FD" w:rsidRDefault="009175FD" w:rsidP="00BF2A73"/>
          <w:p w:rsidR="009175FD" w:rsidRDefault="009175FD" w:rsidP="00BF2A73"/>
          <w:p w:rsidR="009175FD" w:rsidRPr="00BB468E" w:rsidRDefault="009175FD" w:rsidP="00BF2A73"/>
        </w:tc>
        <w:tc>
          <w:tcPr>
            <w:tcW w:w="4962" w:type="dxa"/>
            <w:gridSpan w:val="2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воплощать</w:t>
            </w:r>
            <w:r>
              <w:t xml:space="preserve"> выразительные </w:t>
            </w:r>
            <w:r w:rsidR="0061187F">
              <w:t xml:space="preserve"> </w:t>
            </w:r>
            <w:r>
              <w:t xml:space="preserve"> </w:t>
            </w:r>
            <w:r w:rsidR="0061187F">
              <w:t xml:space="preserve"> </w:t>
            </w:r>
            <w:r w:rsidRPr="00BB468E">
              <w:t>особенности музыки в исполнительской деятельности.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9175FD" w:rsidRPr="009E0F8D" w:rsidRDefault="009175FD" w:rsidP="00BF2A73">
            <w:pPr>
              <w:autoSpaceDE w:val="0"/>
            </w:pPr>
            <w:r w:rsidRPr="00BB468E">
              <w:t xml:space="preserve">- </w:t>
            </w:r>
            <w:r>
              <w:t>передавать в собственном испол</w:t>
            </w:r>
            <w:r w:rsidRPr="00BB468E">
              <w:t>н</w:t>
            </w:r>
            <w:r>
              <w:t>ении (пении, игре на инструментах, музыкально-пластическом дви</w:t>
            </w:r>
            <w:r w:rsidRPr="00BB468E">
              <w:t>жении) различные музыкальные</w:t>
            </w:r>
            <w:r>
              <w:t xml:space="preserve"> </w:t>
            </w:r>
            <w:r w:rsidRPr="00BB468E">
              <w:t>образы.</w:t>
            </w:r>
          </w:p>
        </w:tc>
      </w:tr>
      <w:tr w:rsidR="009175FD" w:rsidRPr="004627D5" w:rsidTr="00BF2A73">
        <w:trPr>
          <w:gridAfter w:val="2"/>
          <w:wAfter w:w="141" w:type="dxa"/>
          <w:trHeight w:val="442"/>
        </w:trPr>
        <w:tc>
          <w:tcPr>
            <w:tcW w:w="14709" w:type="dxa"/>
            <w:gridSpan w:val="7"/>
            <w:shd w:val="clear" w:color="auto" w:fill="auto"/>
          </w:tcPr>
          <w:p w:rsidR="009175FD" w:rsidRPr="00E22C74" w:rsidRDefault="009175FD" w:rsidP="00BF2A73">
            <w:pPr>
              <w:jc w:val="center"/>
            </w:pPr>
            <w:r w:rsidRPr="00E22C74">
              <w:t>Третий раздел «Язык музыки». 6часов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25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Музыкальная азбука.</w:t>
            </w:r>
          </w:p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определять</w:t>
            </w:r>
            <w:r w:rsidRPr="004627D5">
              <w:rPr>
                <w:b/>
              </w:rPr>
              <w:t xml:space="preserve"> </w:t>
            </w:r>
            <w:r w:rsidRPr="00BB468E">
              <w:t>названия изученных жанров  музыки; названия изученных произведений и их авторов;</w:t>
            </w:r>
          </w:p>
          <w:p w:rsidR="009175FD" w:rsidRPr="00BB468E" w:rsidRDefault="009175FD" w:rsidP="00BF2A73">
            <w:r w:rsidRPr="004627D5">
              <w:rPr>
                <w:b/>
              </w:rPr>
              <w:t xml:space="preserve">- </w:t>
            </w:r>
            <w:r w:rsidRPr="00BB468E">
              <w:t xml:space="preserve"> узнавать изученные музыкальные сочинения, называть их авторов;</w:t>
            </w:r>
          </w:p>
          <w:p w:rsidR="009175FD" w:rsidRPr="00BB468E" w:rsidRDefault="009175FD" w:rsidP="00BF2A73">
            <w:r w:rsidRPr="00BB468E">
              <w:t>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 и др.).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приобретать (моделировать) опыт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музыкально - творческой деятельности через сочинение, исполнение, слушание.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26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 xml:space="preserve">Музыкально-выразительные средства. </w:t>
            </w:r>
          </w:p>
          <w:p w:rsidR="009175FD" w:rsidRPr="00BB468E" w:rsidRDefault="009175FD" w:rsidP="00BF2A73">
            <w:pPr>
              <w:snapToGrid w:val="0"/>
            </w:pP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вслушиваться  в звучащую музыку и определять характер произведения, 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сочинения, имитационными движениями изображать игру на музыкальных инструментах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участвовать в коллективном музицировании на элементарных и музыкальных инструментах.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воплощения собственных мыслей, чувств в звучании голоса и различных инструментов;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lastRenderedPageBreak/>
              <w:t>27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 w:rsidRPr="001E108C">
              <w:t>Душа музыки – мелодия.</w:t>
            </w:r>
          </w:p>
          <w:p w:rsidR="009175FD" w:rsidRPr="00A80440" w:rsidRDefault="009175FD" w:rsidP="00BF2A73">
            <w:pPr>
              <w:rPr>
                <w:b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 xml:space="preserve">- </w:t>
            </w:r>
            <w:r w:rsidRPr="004627D5">
              <w:rPr>
                <w:b/>
              </w:rPr>
              <w:t xml:space="preserve"> </w:t>
            </w:r>
            <w:r w:rsidRPr="00BB468E">
              <w:t>сравнивать звучание музыкальных инструментов, узнавать музыкальные инструменты по внешнему виду и по звучанию,  имитационными движениями изображать игру на музыкальных инструментах.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сопоставлять</w:t>
            </w:r>
            <w:r w:rsidRPr="004627D5">
              <w:rPr>
                <w:b/>
              </w:rPr>
              <w:t xml:space="preserve"> </w:t>
            </w:r>
            <w:r w:rsidRPr="00BB468E">
              <w:t xml:space="preserve">внешний вид, тембр, выразительные возможности музыкальных инструментов - </w:t>
            </w:r>
            <w:r w:rsidRPr="004627D5">
              <w:rPr>
                <w:b/>
                <w:i/>
              </w:rPr>
              <w:t>лютня, клавесин, гитара.</w:t>
            </w:r>
          </w:p>
        </w:tc>
      </w:tr>
      <w:tr w:rsidR="009175FD" w:rsidRPr="004627D5" w:rsidTr="00BF2A73">
        <w:trPr>
          <w:gridAfter w:val="1"/>
          <w:wAfter w:w="61" w:type="dxa"/>
          <w:trHeight w:val="2038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28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Default="009175FD" w:rsidP="00BF2A73">
            <w:r w:rsidRPr="003F0A0E">
              <w:t>Музыкальные инструменты</w:t>
            </w:r>
          </w:p>
          <w:p w:rsidR="009175FD" w:rsidRPr="003F0A0E" w:rsidRDefault="009175FD" w:rsidP="00BF2A73">
            <w:pPr>
              <w:rPr>
                <w:b/>
              </w:rPr>
            </w:pPr>
            <w:r w:rsidRPr="003F0A0E">
              <w:rPr>
                <w:b/>
              </w:rPr>
              <w:t>НРК</w:t>
            </w:r>
          </w:p>
          <w:p w:rsidR="009175FD" w:rsidRPr="003F0A0E" w:rsidRDefault="009175FD" w:rsidP="00BF2A73">
            <w:pPr>
              <w:rPr>
                <w:b/>
              </w:rPr>
            </w:pPr>
            <w:r w:rsidRPr="003F0A0E">
              <w:rPr>
                <w:b/>
              </w:rPr>
              <w:t>«Музыкальные инструменты коренных народов Тюменской области»</w:t>
            </w: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 xml:space="preserve">- сопоставлять музыкальные образы в звучании различных музыкальных инструментов, </w:t>
            </w:r>
          </w:p>
          <w:p w:rsidR="009175FD" w:rsidRPr="00BB468E" w:rsidRDefault="009175FD" w:rsidP="00BF2A73">
            <w:r w:rsidRPr="004627D5">
              <w:rPr>
                <w:b/>
              </w:rPr>
              <w:t xml:space="preserve">- </w:t>
            </w:r>
            <w:r w:rsidRPr="00BB468E">
              <w:t xml:space="preserve">размышлять о возможностях музыки в передаче чувств. Мыслей человека, силе ее воздействия. 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обобщать характеристику музыкальных произведений, воспринимать художественные образы классической музыки, расширять словарный запас,</w:t>
            </w:r>
            <w:r w:rsidRPr="004627D5">
              <w:rPr>
                <w:b/>
              </w:rPr>
              <w:t xml:space="preserve"> </w:t>
            </w:r>
            <w:r w:rsidRPr="00BB468E">
              <w:t xml:space="preserve"> передавать настроение музыки в пластическом движении, пении, давать определения общего характера музыки, ритмическая   и интонационная  точность во время вступления к песне.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29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03412E" w:rsidRDefault="009175FD" w:rsidP="00BF2A73">
            <w:pPr>
              <w:snapToGrid w:val="0"/>
            </w:pPr>
            <w:r w:rsidRPr="003F0A0E">
              <w:t>Музыкальные инструменты</w:t>
            </w:r>
          </w:p>
          <w:p w:rsidR="009175FD" w:rsidRPr="008B1AC7" w:rsidRDefault="009175FD" w:rsidP="00BF2A73">
            <w:pPr>
              <w:snapToGrid w:val="0"/>
              <w:rPr>
                <w:b/>
              </w:rPr>
            </w:pPr>
            <w:r w:rsidRPr="008B1AC7">
              <w:rPr>
                <w:b/>
              </w:rPr>
              <w:t>НРК «Музыкальные инструменты народных ансамблей  Ишимского района»</w:t>
            </w: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определять жанровую принадлежность музыкальных произведений, песня- танец – марш.</w:t>
            </w:r>
          </w:p>
          <w:p w:rsidR="009175FD" w:rsidRPr="00BB468E" w:rsidRDefault="009175FD" w:rsidP="00BF2A73">
            <w:r w:rsidRPr="00BB468E">
              <w:t>- узнавать изученные музыкальные произведен</w:t>
            </w:r>
            <w:r>
              <w:t>ия и называть имена их авторов;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через различные формы деятельности  систематизировать словарный запас детей.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передавать настроение музыки и его изменение: в пении, музыкально-пластическом движении.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30</w:t>
            </w:r>
          </w:p>
        </w:tc>
        <w:tc>
          <w:tcPr>
            <w:tcW w:w="1254" w:type="dxa"/>
            <w:shd w:val="clear" w:color="auto" w:fill="auto"/>
          </w:tcPr>
          <w:p w:rsidR="009175FD" w:rsidRPr="00E22C74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/>
          <w:p w:rsidR="009175FD" w:rsidRPr="001E108C" w:rsidRDefault="009175FD" w:rsidP="00BF2A73">
            <w:r w:rsidRPr="001E108C">
              <w:t>Сочиняем песню.</w:t>
            </w:r>
          </w:p>
          <w:p w:rsidR="009175FD" w:rsidRPr="004627D5" w:rsidRDefault="009175FD" w:rsidP="00BF2A73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вслушиваться  в звучащую музыку и определять характер произведения, выделять характерные</w:t>
            </w:r>
            <w:r w:rsidRPr="004627D5">
              <w:rPr>
                <w:b/>
              </w:rPr>
              <w:t xml:space="preserve">  </w:t>
            </w:r>
            <w:r w:rsidRPr="00BB468E">
              <w:t>интонационные музыкальные особенности музыкального сочинения. Эмоционально откликаться на музыкальное произведение и выразить свое впечатление в</w:t>
            </w:r>
            <w:r>
              <w:t xml:space="preserve"> пении, игре или пластике.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>- накопления музыкально-слуховых представлений и воспитания художественного вкуса;</w:t>
            </w:r>
          </w:p>
          <w:p w:rsidR="009175FD" w:rsidRPr="00BB468E" w:rsidRDefault="009175FD" w:rsidP="00BF2A73">
            <w:r w:rsidRPr="00BB468E">
              <w:t>- расширения  музыкального кругозора и получения общих представлений о музыкальной жизни современного социума;</w:t>
            </w:r>
          </w:p>
          <w:p w:rsidR="009175FD" w:rsidRDefault="009175FD" w:rsidP="00BF2A73">
            <w:pPr>
              <w:jc w:val="center"/>
            </w:pPr>
            <w:r w:rsidRPr="00BB468E">
              <w:t xml:space="preserve">- формирования отношения к творчеству и искусству </w:t>
            </w:r>
            <w:r>
              <w:t>как созиданию красоты и пользы;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75FD" w:rsidRPr="004627D5" w:rsidTr="00BF2A73">
        <w:trPr>
          <w:gridAfter w:val="1"/>
          <w:wAfter w:w="61" w:type="dxa"/>
          <w:trHeight w:val="315"/>
        </w:trPr>
        <w:tc>
          <w:tcPr>
            <w:tcW w:w="14789" w:type="dxa"/>
            <w:gridSpan w:val="8"/>
            <w:shd w:val="clear" w:color="auto" w:fill="auto"/>
          </w:tcPr>
          <w:p w:rsidR="009175FD" w:rsidRPr="003F0A0E" w:rsidRDefault="009175FD" w:rsidP="00BF2A73">
            <w:pPr>
              <w:jc w:val="center"/>
              <w:rPr>
                <w:b/>
              </w:rPr>
            </w:pPr>
            <w:r w:rsidRPr="003F0A0E">
              <w:rPr>
                <w:b/>
              </w:rPr>
              <w:t xml:space="preserve">Повторение </w:t>
            </w:r>
            <w:r>
              <w:rPr>
                <w:b/>
              </w:rPr>
              <w:t>-3 часа(резерв)</w:t>
            </w:r>
          </w:p>
        </w:tc>
      </w:tr>
      <w:tr w:rsidR="009175FD" w:rsidRPr="004627D5" w:rsidTr="00BF2A73">
        <w:trPr>
          <w:gridAfter w:val="1"/>
          <w:wAfter w:w="61" w:type="dxa"/>
          <w:trHeight w:val="2430"/>
        </w:trPr>
        <w:tc>
          <w:tcPr>
            <w:tcW w:w="838" w:type="dxa"/>
            <w:shd w:val="clear" w:color="auto" w:fill="auto"/>
          </w:tcPr>
          <w:p w:rsidR="009175FD" w:rsidRDefault="009175FD" w:rsidP="00BF2A73"/>
          <w:p w:rsidR="009175FD" w:rsidRDefault="009175FD" w:rsidP="00BF2A73">
            <w:r>
              <w:t>31</w:t>
            </w:r>
          </w:p>
        </w:tc>
        <w:tc>
          <w:tcPr>
            <w:tcW w:w="1254" w:type="dxa"/>
            <w:shd w:val="clear" w:color="auto" w:fill="auto"/>
          </w:tcPr>
          <w:p w:rsidR="009175FD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Default="009175FD" w:rsidP="00BF2A73"/>
          <w:p w:rsidR="009175FD" w:rsidRDefault="009175FD" w:rsidP="00BF2A73"/>
          <w:p w:rsidR="009175FD" w:rsidRPr="001E108C" w:rsidRDefault="009175FD" w:rsidP="00BF2A73">
            <w:r>
              <w:t>Обобщение по теме: «Музыка Родины»</w:t>
            </w: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Default="009175FD" w:rsidP="00BF2A73"/>
        </w:tc>
        <w:tc>
          <w:tcPr>
            <w:tcW w:w="4252" w:type="dxa"/>
            <w:shd w:val="clear" w:color="auto" w:fill="auto"/>
          </w:tcPr>
          <w:p w:rsidR="009175FD" w:rsidRDefault="009175FD" w:rsidP="00BF2A73">
            <w:pPr>
              <w:snapToGrid w:val="0"/>
              <w:rPr>
                <w:b/>
              </w:rPr>
            </w:pPr>
          </w:p>
          <w:p w:rsidR="009175FD" w:rsidRDefault="009175FD" w:rsidP="00BF2A73">
            <w:pPr>
              <w:snapToGrid w:val="0"/>
              <w:rPr>
                <w:b/>
              </w:rPr>
            </w:pPr>
          </w:p>
          <w:p w:rsidR="009175FD" w:rsidRPr="00BB468E" w:rsidRDefault="009175FD" w:rsidP="00BF2A73">
            <w:pPr>
              <w:snapToGrid w:val="0"/>
            </w:pPr>
            <w:r w:rsidRPr="004627D5">
              <w:rPr>
                <w:b/>
              </w:rPr>
              <w:t xml:space="preserve">- </w:t>
            </w:r>
            <w:r w:rsidRPr="00BB468E">
              <w:t>назвать понравившееся  произведения, дать его характеристику;</w:t>
            </w:r>
          </w:p>
          <w:p w:rsidR="009175FD" w:rsidRDefault="009175FD" w:rsidP="00BF2A73">
            <w:pPr>
              <w:rPr>
                <w:b/>
              </w:rPr>
            </w:pPr>
            <w:r w:rsidRPr="00BB468E">
              <w:t>- сопоставлять,  сравнивать, различные жанры музыки.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Default="009175FD" w:rsidP="00BF2A73">
            <w:pPr>
              <w:autoSpaceDE w:val="0"/>
              <w:snapToGrid w:val="0"/>
            </w:pPr>
          </w:p>
          <w:p w:rsidR="009175FD" w:rsidRDefault="009175FD" w:rsidP="00BF2A73">
            <w:pPr>
              <w:autoSpaceDE w:val="0"/>
              <w:snapToGrid w:val="0"/>
            </w:pPr>
          </w:p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определять различные виды музыки (вокальной, инструментальной;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сольной, хоровой, оркестровой);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участвовать в коллективной, ансамблевой и сольной певческой деятельности;</w:t>
            </w:r>
          </w:p>
          <w:p w:rsidR="009175FD" w:rsidRDefault="009175FD" w:rsidP="00BF2A73">
            <w:pPr>
              <w:jc w:val="center"/>
            </w:pPr>
            <w:r w:rsidRPr="00BB468E">
              <w:t>- слушать своего собесе</w:t>
            </w:r>
            <w:r>
              <w:t>дника, отстаивать свою позицию.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32</w:t>
            </w:r>
          </w:p>
        </w:tc>
        <w:tc>
          <w:tcPr>
            <w:tcW w:w="1254" w:type="dxa"/>
            <w:shd w:val="clear" w:color="auto" w:fill="auto"/>
          </w:tcPr>
          <w:p w:rsidR="009175FD" w:rsidRPr="00BB468E" w:rsidRDefault="009175FD" w:rsidP="00BF2A73"/>
        </w:tc>
        <w:tc>
          <w:tcPr>
            <w:tcW w:w="3403" w:type="dxa"/>
            <w:gridSpan w:val="2"/>
            <w:shd w:val="clear" w:color="auto" w:fill="auto"/>
          </w:tcPr>
          <w:p w:rsidR="009175FD" w:rsidRPr="001E108C" w:rsidRDefault="009175FD" w:rsidP="00BF2A73">
            <w:r>
              <w:t>Обобщение по теме «Наш гость песня, марш, танец»</w:t>
            </w: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Pr="004627D5" w:rsidRDefault="009175FD" w:rsidP="00BF2A73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 xml:space="preserve">элементарные понятия о музыкальной грамоте  и использовать их во время урока, </w:t>
            </w:r>
          </w:p>
          <w:p w:rsidR="009175FD" w:rsidRPr="00BB468E" w:rsidRDefault="009175FD" w:rsidP="00BF2A73"/>
        </w:tc>
        <w:tc>
          <w:tcPr>
            <w:tcW w:w="5042" w:type="dxa"/>
            <w:gridSpan w:val="3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w w:val="236"/>
              </w:rPr>
              <w:t>-</w:t>
            </w:r>
            <w:r w:rsidRPr="00BB468E">
              <w:t xml:space="preserve">  оказывать  помощь в организации   и</w:t>
            </w:r>
            <w:r w:rsidRPr="00BB468E">
              <w:tab/>
              <w:t>проведении школьных   культурно массовых   мероприятий,   представлять  широкой  публике  результаты  собственной  музыкально - творческой  деятельности      (пение,  инструментальное  музицирование,  драматизация  и  др.),  собирать  музыкальные  коллекции (фонотека,     видеотеку)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838" w:type="dxa"/>
            <w:shd w:val="clear" w:color="auto" w:fill="auto"/>
          </w:tcPr>
          <w:p w:rsidR="009175FD" w:rsidRPr="004A3315" w:rsidRDefault="009175FD" w:rsidP="00BF2A73">
            <w:r>
              <w:t>33</w:t>
            </w:r>
          </w:p>
        </w:tc>
        <w:tc>
          <w:tcPr>
            <w:tcW w:w="1254" w:type="dxa"/>
            <w:shd w:val="clear" w:color="auto" w:fill="auto"/>
          </w:tcPr>
          <w:p w:rsidR="009175FD" w:rsidRPr="006F475F" w:rsidRDefault="009175FD" w:rsidP="00BF2A73">
            <w:pPr>
              <w:snapToGrid w:val="0"/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9175FD" w:rsidRPr="006F475F" w:rsidRDefault="009175FD" w:rsidP="00BF2A73">
            <w:pPr>
              <w:snapToGrid w:val="0"/>
            </w:pPr>
            <w:r w:rsidRPr="006F475F">
              <w:t>Обобщающий урок за курс 1 класса</w:t>
            </w:r>
          </w:p>
          <w:p w:rsidR="009175FD" w:rsidRPr="006F475F" w:rsidRDefault="009175FD" w:rsidP="00BF2A73">
            <w:r w:rsidRPr="006F475F">
              <w:t>.</w:t>
            </w:r>
          </w:p>
          <w:p w:rsidR="009175FD" w:rsidRPr="004627D5" w:rsidRDefault="009175FD" w:rsidP="00BF2A73">
            <w:pPr>
              <w:rPr>
                <w:b/>
              </w:rPr>
            </w:pPr>
          </w:p>
          <w:p w:rsidR="009175FD" w:rsidRPr="00BB468E" w:rsidRDefault="009175FD" w:rsidP="00BF2A73"/>
        </w:tc>
        <w:tc>
          <w:tcPr>
            <w:tcW w:w="4252" w:type="dxa"/>
            <w:shd w:val="clear" w:color="auto" w:fill="auto"/>
          </w:tcPr>
          <w:p w:rsidR="009175FD" w:rsidRPr="00BB468E" w:rsidRDefault="009175FD" w:rsidP="00BF2A73">
            <w:pPr>
              <w:snapToGrid w:val="0"/>
            </w:pPr>
            <w:r w:rsidRPr="00BB468E">
              <w:t xml:space="preserve">- понимать триединство: </w:t>
            </w:r>
            <w:r w:rsidRPr="004627D5">
              <w:rPr>
                <w:i/>
              </w:rPr>
              <w:t>композитор – исполнитель – слушатель</w:t>
            </w:r>
            <w:r w:rsidRPr="00BB468E">
              <w:t>,</w:t>
            </w:r>
          </w:p>
          <w:p w:rsidR="009175FD" w:rsidRPr="00BB468E" w:rsidRDefault="009175FD" w:rsidP="00BF2A73">
            <w:r w:rsidRPr="00BB468E">
              <w:t xml:space="preserve">- осознавать, что все события в жизни человека находят свое отражение в ярких музыкальных и художественных образах. </w:t>
            </w:r>
          </w:p>
          <w:p w:rsidR="009175FD" w:rsidRPr="00BB468E" w:rsidRDefault="009175FD" w:rsidP="00BF2A73"/>
        </w:tc>
        <w:tc>
          <w:tcPr>
            <w:tcW w:w="5042" w:type="dxa"/>
            <w:gridSpan w:val="3"/>
            <w:shd w:val="clear" w:color="auto" w:fill="auto"/>
          </w:tcPr>
          <w:p w:rsidR="009175FD" w:rsidRPr="00BB468E" w:rsidRDefault="009175FD" w:rsidP="00BF2A73">
            <w:pPr>
              <w:autoSpaceDE w:val="0"/>
              <w:snapToGrid w:val="0"/>
            </w:pPr>
            <w:r w:rsidRPr="00BB468E">
              <w:t>- оценивать собственную музыкально-творческую деятельность.</w:t>
            </w:r>
          </w:p>
          <w:p w:rsidR="009175FD" w:rsidRDefault="009175FD" w:rsidP="00BF2A73">
            <w:pPr>
              <w:autoSpaceDE w:val="0"/>
            </w:pPr>
            <w:r w:rsidRPr="004627D5">
              <w:rPr>
                <w:b/>
              </w:rPr>
              <w:t xml:space="preserve">- </w:t>
            </w:r>
            <w:r w:rsidRPr="00BB468E">
              <w:t>размышлять о музыке, высказывать собственное отношение к различным музыкальным явлениям, сочинениям</w:t>
            </w:r>
          </w:p>
          <w:p w:rsidR="009175FD" w:rsidRPr="00BB468E" w:rsidRDefault="009175FD" w:rsidP="00BF2A73">
            <w:pPr>
              <w:autoSpaceDE w:val="0"/>
            </w:pPr>
            <w:r>
              <w:t>-</w:t>
            </w:r>
            <w:r w:rsidRPr="00BB468E">
              <w:t xml:space="preserve">создавать собственные исполнительские интерпретации. 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сравнивать музыкальные произведения разных жанров и стилей.</w:t>
            </w:r>
          </w:p>
          <w:p w:rsidR="009175FD" w:rsidRPr="00BB468E" w:rsidRDefault="009175FD" w:rsidP="00BF2A73">
            <w:pPr>
              <w:autoSpaceDE w:val="0"/>
            </w:pPr>
            <w:r w:rsidRPr="00BB468E">
              <w:t>- различать песенность, танцевальность и маршевость в музыке.</w:t>
            </w:r>
          </w:p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BB468E">
              <w:t>- получения эстетического наслаждения от восприятия музыки, от общения с миром искусства</w:t>
            </w:r>
          </w:p>
        </w:tc>
      </w:tr>
      <w:tr w:rsidR="009175FD" w:rsidRPr="004627D5" w:rsidTr="00BF2A73">
        <w:trPr>
          <w:gridAfter w:val="1"/>
          <w:wAfter w:w="61" w:type="dxa"/>
        </w:trPr>
        <w:tc>
          <w:tcPr>
            <w:tcW w:w="5495" w:type="dxa"/>
            <w:gridSpan w:val="4"/>
            <w:shd w:val="clear" w:color="auto" w:fill="auto"/>
          </w:tcPr>
          <w:p w:rsidR="009175FD" w:rsidRPr="004627D5" w:rsidRDefault="009175FD" w:rsidP="00BF2A73">
            <w:pPr>
              <w:jc w:val="right"/>
              <w:rPr>
                <w:b/>
                <w:sz w:val="28"/>
                <w:szCs w:val="28"/>
              </w:rPr>
            </w:pPr>
            <w:r w:rsidRPr="004627D5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252" w:type="dxa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  <w:r w:rsidRPr="004627D5">
              <w:rPr>
                <w:b/>
                <w:sz w:val="28"/>
                <w:szCs w:val="28"/>
              </w:rPr>
              <w:t>33ч</w:t>
            </w:r>
          </w:p>
        </w:tc>
        <w:tc>
          <w:tcPr>
            <w:tcW w:w="5042" w:type="dxa"/>
            <w:gridSpan w:val="3"/>
            <w:shd w:val="clear" w:color="auto" w:fill="auto"/>
          </w:tcPr>
          <w:p w:rsidR="009175FD" w:rsidRPr="004627D5" w:rsidRDefault="009175FD" w:rsidP="00BF2A7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75FD" w:rsidRDefault="009175FD" w:rsidP="009175FD">
      <w:pPr>
        <w:jc w:val="center"/>
        <w:rPr>
          <w:b/>
          <w:sz w:val="28"/>
          <w:szCs w:val="28"/>
        </w:rPr>
      </w:pPr>
    </w:p>
    <w:p w:rsidR="00BD6E5A" w:rsidRDefault="00BD6E5A"/>
    <w:sectPr w:rsidR="00BD6E5A" w:rsidSect="009175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75FD"/>
    <w:rsid w:val="0061187F"/>
    <w:rsid w:val="009175FD"/>
    <w:rsid w:val="00A30768"/>
    <w:rsid w:val="00B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175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47FF-B805-4176-AAC5-606AE8A4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2534</Words>
  <Characters>14449</Characters>
  <Application>Microsoft Office Word</Application>
  <DocSecurity>0</DocSecurity>
  <Lines>120</Lines>
  <Paragraphs>33</Paragraphs>
  <ScaleCrop>false</ScaleCrop>
  <Company>RePack by SPecialiST</Company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Школа</cp:lastModifiedBy>
  <cp:revision>5</cp:revision>
  <dcterms:created xsi:type="dcterms:W3CDTF">2015-10-29T19:29:00Z</dcterms:created>
  <dcterms:modified xsi:type="dcterms:W3CDTF">2016-09-25T09:24:00Z</dcterms:modified>
</cp:coreProperties>
</file>