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91" w:rsidRDefault="00C6352E">
      <w:r>
        <w:rPr>
          <w:noProof/>
          <w:lang w:eastAsia="ru-RU"/>
        </w:rPr>
        <w:drawing>
          <wp:inline distT="0" distB="0" distL="0" distR="0">
            <wp:extent cx="8930397" cy="5911810"/>
            <wp:effectExtent l="19050" t="0" r="4053" b="0"/>
            <wp:docPr id="1" name="Рисунок 1" descr="D:\рпизо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изо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310" cy="592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2E" w:rsidRPr="00017F33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7F33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</w:t>
      </w:r>
      <w:proofErr w:type="spellStart"/>
      <w:r w:rsidRPr="00017F33">
        <w:rPr>
          <w:rFonts w:ascii="Times New Roman" w:hAnsi="Times New Roman"/>
          <w:spacing w:val="1"/>
          <w:sz w:val="24"/>
          <w:szCs w:val="24"/>
        </w:rPr>
        <w:t>Минобрнауки</w:t>
      </w:r>
      <w:proofErr w:type="spellEnd"/>
      <w:r w:rsidRPr="00017F33">
        <w:rPr>
          <w:rFonts w:ascii="Times New Roman" w:hAnsi="Times New Roman"/>
          <w:spacing w:val="1"/>
          <w:sz w:val="24"/>
          <w:szCs w:val="24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017F33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изобразительному искусству, созданной на основе федерального государственного общеобразовательного стандарта начального общего образования и </w:t>
      </w:r>
      <w:r w:rsidRPr="00017F33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017F33">
        <w:rPr>
          <w:rFonts w:ascii="Times New Roman" w:hAnsi="Times New Roman"/>
          <w:sz w:val="24"/>
          <w:szCs w:val="24"/>
        </w:rPr>
        <w:t>авторской про</w:t>
      </w:r>
      <w:r w:rsidRPr="00017F33">
        <w:rPr>
          <w:rFonts w:ascii="Times New Roman" w:hAnsi="Times New Roman"/>
          <w:sz w:val="24"/>
          <w:szCs w:val="24"/>
        </w:rPr>
        <w:softHyphen/>
        <w:t>граммой «Изобразительное искусство» для 1-4</w:t>
      </w:r>
      <w:proofErr w:type="gramEnd"/>
      <w:r w:rsidRPr="00017F33">
        <w:rPr>
          <w:rFonts w:ascii="Times New Roman" w:hAnsi="Times New Roman"/>
          <w:sz w:val="24"/>
          <w:szCs w:val="24"/>
        </w:rPr>
        <w:t xml:space="preserve"> классов, </w:t>
      </w:r>
      <w:proofErr w:type="gramStart"/>
      <w:r w:rsidRPr="00017F33">
        <w:rPr>
          <w:rFonts w:ascii="Times New Roman" w:hAnsi="Times New Roman"/>
          <w:sz w:val="24"/>
          <w:szCs w:val="24"/>
        </w:rPr>
        <w:t>разработанной</w:t>
      </w:r>
      <w:proofErr w:type="gramEnd"/>
      <w:r w:rsidRPr="00017F33">
        <w:rPr>
          <w:rFonts w:ascii="Times New Roman" w:hAnsi="Times New Roman"/>
          <w:sz w:val="24"/>
          <w:szCs w:val="24"/>
        </w:rPr>
        <w:t xml:space="preserve"> В.С. Кузиным и Э.И. </w:t>
      </w:r>
      <w:proofErr w:type="spellStart"/>
      <w:r w:rsidRPr="00017F33">
        <w:rPr>
          <w:rFonts w:ascii="Times New Roman" w:hAnsi="Times New Roman"/>
          <w:sz w:val="24"/>
          <w:szCs w:val="24"/>
        </w:rPr>
        <w:t>Кубышкиной</w:t>
      </w:r>
      <w:proofErr w:type="spellEnd"/>
      <w:r w:rsidRPr="00017F33">
        <w:rPr>
          <w:rFonts w:ascii="Times New Roman" w:hAnsi="Times New Roman"/>
          <w:sz w:val="24"/>
          <w:szCs w:val="24"/>
        </w:rPr>
        <w:t>.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17F33">
        <w:rPr>
          <w:rFonts w:ascii="Times New Roman" w:hAnsi="Times New Roman"/>
          <w:b/>
          <w:bCs/>
          <w:iCs/>
          <w:sz w:val="24"/>
          <w:szCs w:val="24"/>
        </w:rPr>
        <w:t>Цель данного учебного курса: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 -воспитание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-освоение первоначальных знаний о пластических искусствах: изобразительных, декоративно-прикладных, архитектуре и дизайн</w:t>
      </w:r>
      <w:proofErr w:type="gramStart"/>
      <w:r w:rsidRPr="00017F33">
        <w:rPr>
          <w:rFonts w:ascii="Times New Roman" w:eastAsia="TimesNewRomanPSMT" w:hAnsi="Times New Roman"/>
          <w:sz w:val="24"/>
          <w:szCs w:val="24"/>
        </w:rPr>
        <w:t>е-</w:t>
      </w:r>
      <w:proofErr w:type="gramEnd"/>
      <w:r w:rsidRPr="00017F33">
        <w:rPr>
          <w:rFonts w:ascii="Times New Roman" w:eastAsia="TimesNewRomanPSMT" w:hAnsi="Times New Roman"/>
          <w:sz w:val="24"/>
          <w:szCs w:val="24"/>
        </w:rPr>
        <w:t xml:space="preserve"> их роли в жизни человека и общества;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-овладение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hAnsi="Times New Roman"/>
          <w:b/>
          <w:bCs/>
          <w:iCs/>
          <w:sz w:val="24"/>
          <w:szCs w:val="24"/>
        </w:rPr>
        <w:t>Задачи</w:t>
      </w:r>
      <w:proofErr w:type="gramStart"/>
      <w:r w:rsidRPr="00017F33">
        <w:rPr>
          <w:rFonts w:ascii="Times New Roman" w:hAnsi="Times New Roman"/>
          <w:b/>
          <w:bCs/>
          <w:iCs/>
          <w:sz w:val="24"/>
          <w:szCs w:val="24"/>
        </w:rPr>
        <w:t xml:space="preserve"> :</w:t>
      </w:r>
      <w:proofErr w:type="gramEnd"/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017F33">
        <w:rPr>
          <w:rFonts w:ascii="Times New Roman" w:eastAsia="SymbolMT" w:hAnsi="Times New Roman"/>
          <w:sz w:val="24"/>
          <w:szCs w:val="24"/>
        </w:rPr>
        <w:t xml:space="preserve">- </w:t>
      </w:r>
      <w:r w:rsidRPr="00017F33">
        <w:rPr>
          <w:rFonts w:ascii="Times New Roman" w:hAnsi="Times New Roman"/>
          <w:iCs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017F33">
        <w:rPr>
          <w:rFonts w:ascii="Times New Roman" w:hAnsi="Times New Roman"/>
          <w:iCs/>
          <w:sz w:val="24"/>
          <w:szCs w:val="24"/>
        </w:rPr>
        <w:t>-развитие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hAnsi="Times New Roman"/>
          <w:iCs/>
          <w:sz w:val="24"/>
          <w:szCs w:val="24"/>
        </w:rPr>
        <w:t>-формирование навыков работы с различными художественными материалами.</w:t>
      </w:r>
    </w:p>
    <w:p w:rsidR="00C6352E" w:rsidRPr="00017F33" w:rsidRDefault="00C6352E" w:rsidP="00C6352E">
      <w:pPr>
        <w:pStyle w:val="a5"/>
        <w:rPr>
          <w:rFonts w:ascii="Times New Roman" w:eastAsia="TimesNewRomanPSMT" w:hAnsi="Times New Roman"/>
          <w:sz w:val="24"/>
          <w:szCs w:val="24"/>
        </w:rPr>
      </w:pPr>
    </w:p>
    <w:p w:rsidR="00C6352E" w:rsidRPr="00017F33" w:rsidRDefault="00C6352E" w:rsidP="00C6352E">
      <w:pPr>
        <w:pStyle w:val="a5"/>
        <w:rPr>
          <w:rFonts w:ascii="Times New Roman" w:eastAsia="TimesNewRomanPSMT" w:hAnsi="Times New Roman"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«Изобразительное искусство»</w:t>
      </w:r>
    </w:p>
    <w:p w:rsidR="00C6352E" w:rsidRPr="00CD6349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     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</w:t>
      </w:r>
      <w:proofErr w:type="spellStart"/>
      <w:r w:rsidRPr="00017F33">
        <w:rPr>
          <w:rFonts w:ascii="Times New Roman" w:eastAsia="TimesNewRomanPSMT" w:hAnsi="Times New Roman"/>
          <w:sz w:val="24"/>
          <w:szCs w:val="24"/>
        </w:rPr>
        <w:t>личности</w:t>
      </w:r>
      <w:proofErr w:type="gramStart"/>
      <w:r w:rsidRPr="00017F33"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асы</w:t>
      </w:r>
      <w:proofErr w:type="spellEnd"/>
      <w:r>
        <w:rPr>
          <w:rFonts w:ascii="Times New Roman" w:hAnsi="Times New Roman"/>
          <w:sz w:val="24"/>
          <w:szCs w:val="24"/>
        </w:rPr>
        <w:t>, отведённые для изучения национально-регионального компонента включены непосредственно в календарно-тематическое планирование.</w:t>
      </w:r>
    </w:p>
    <w:p w:rsidR="00C6352E" w:rsidRPr="00017F33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«Изобразительное искусство» в учебном плане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 xml:space="preserve">   Согласно базисному (образовательному) плану образовательных учреждений РФ   изучение предмета   изобразительное искусство в каждом классе начальной школы отводится по 1 часу в неделю, всего 134 часа.</w:t>
      </w:r>
    </w:p>
    <w:p w:rsidR="00C6352E" w:rsidRPr="0084120F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 xml:space="preserve"> В соответствии с учебным планом Ершовской ООШ на преподавание изобразительного искусства в 3 классе отводится 1 час в неделю (34 недели). Соответственно программ</w:t>
      </w:r>
      <w:r>
        <w:rPr>
          <w:rFonts w:ascii="Times New Roman" w:hAnsi="Times New Roman"/>
          <w:sz w:val="24"/>
          <w:szCs w:val="24"/>
        </w:rPr>
        <w:t xml:space="preserve">а рассчитана на 34 </w:t>
      </w:r>
      <w:proofErr w:type="gramStart"/>
      <w:r>
        <w:rPr>
          <w:rFonts w:ascii="Times New Roman" w:hAnsi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/>
          <w:sz w:val="24"/>
          <w:szCs w:val="24"/>
        </w:rPr>
        <w:t xml:space="preserve"> часа</w:t>
      </w:r>
    </w:p>
    <w:p w:rsidR="00C6352E" w:rsidRPr="00017F33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«Изобразительное искусство»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lastRenderedPageBreak/>
        <w:t>Уникальность и значимость курса определяется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Доминирующее значение имеет направленность курса на развитие эмоционально-ценностного отношения ребенка к миру, его духовно-нравственное воспитание. 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>Овладение основами художественного языка, получение опыта эмоционально-ценностного, эстетического восприятия мира и 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  <w:r w:rsidRPr="00017F33">
        <w:rPr>
          <w:rFonts w:ascii="Times New Roman" w:eastAsia="TimesNewRomanPSMT" w:hAnsi="Times New Roman"/>
          <w:sz w:val="24"/>
          <w:szCs w:val="24"/>
        </w:rPr>
        <w:t xml:space="preserve">Направленность на </w:t>
      </w:r>
      <w:proofErr w:type="spellStart"/>
      <w:r w:rsidRPr="00017F33">
        <w:rPr>
          <w:rFonts w:ascii="Times New Roman" w:eastAsia="TimesNewRomanPSMT" w:hAnsi="Times New Roman"/>
          <w:sz w:val="24"/>
          <w:szCs w:val="24"/>
        </w:rPr>
        <w:t>деятельностный</w:t>
      </w:r>
      <w:proofErr w:type="spellEnd"/>
      <w:r w:rsidRPr="00017F33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gramStart"/>
      <w:r w:rsidRPr="00017F33">
        <w:rPr>
          <w:rFonts w:ascii="Times New Roman" w:eastAsia="TimesNewRomanPSMT" w:hAnsi="Times New Roman"/>
          <w:sz w:val="24"/>
          <w:szCs w:val="24"/>
        </w:rPr>
        <w:t>проблемный</w:t>
      </w:r>
      <w:proofErr w:type="gramEnd"/>
      <w:r w:rsidRPr="00017F33">
        <w:rPr>
          <w:rFonts w:ascii="Times New Roman" w:eastAsia="TimesNewRomanPSMT" w:hAnsi="Times New Roman"/>
          <w:sz w:val="24"/>
          <w:szCs w:val="24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выразительности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C6352E" w:rsidRPr="00017F33" w:rsidRDefault="00C6352E" w:rsidP="00C6352E">
      <w:pPr>
        <w:pStyle w:val="a5"/>
        <w:jc w:val="both"/>
        <w:rPr>
          <w:rFonts w:ascii="Times New Roman" w:eastAsia="TimesNewRomanPSMT" w:hAnsi="Times New Roman"/>
          <w:sz w:val="24"/>
          <w:szCs w:val="24"/>
        </w:rPr>
      </w:pPr>
    </w:p>
    <w:p w:rsidR="00C6352E" w:rsidRPr="00017F33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017F33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017F33">
        <w:rPr>
          <w:rFonts w:ascii="Times New Roman" w:hAnsi="Times New Roman"/>
          <w:b/>
          <w:sz w:val="24"/>
          <w:szCs w:val="24"/>
          <w:u w:val="single"/>
        </w:rPr>
        <w:t xml:space="preserve"> и предметные результаты освоения учебного предмета «Изобразительное искусство»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017F33">
        <w:rPr>
          <w:rFonts w:ascii="Times New Roman" w:hAnsi="Times New Roman"/>
          <w:b/>
          <w:sz w:val="24"/>
          <w:szCs w:val="24"/>
        </w:rPr>
        <w:t>: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 xml:space="preserve">-в ценностно-эстетической сфере </w:t>
      </w:r>
      <w:proofErr w:type="gramStart"/>
      <w:r w:rsidRPr="00017F33">
        <w:rPr>
          <w:rFonts w:ascii="Times New Roman" w:hAnsi="Times New Roman"/>
          <w:bCs/>
          <w:sz w:val="24"/>
          <w:szCs w:val="24"/>
        </w:rPr>
        <w:t>-э</w:t>
      </w:r>
      <w:proofErr w:type="gramEnd"/>
      <w:r w:rsidRPr="00017F33">
        <w:rPr>
          <w:rFonts w:ascii="Times New Roman" w:hAnsi="Times New Roman"/>
          <w:bCs/>
          <w:sz w:val="24"/>
          <w:szCs w:val="24"/>
        </w:rPr>
        <w:t>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познавательной (когнитивной) сфер</w:t>
      </w:r>
      <w:proofErr w:type="gramStart"/>
      <w:r w:rsidRPr="00017F33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017F33">
        <w:rPr>
          <w:rFonts w:ascii="Times New Roman" w:hAnsi="Times New Roman"/>
          <w:bCs/>
          <w:sz w:val="24"/>
          <w:szCs w:val="24"/>
        </w:rPr>
        <w:t xml:space="preserve"> способность к художественному познанию мира; умение применять полученные знания в собственной художественно-творческой деятельности;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трудовой сфер</w:t>
      </w:r>
      <w:proofErr w:type="gramStart"/>
      <w:r w:rsidRPr="00017F33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017F33">
        <w:rPr>
          <w:rFonts w:ascii="Times New Roman" w:hAnsi="Times New Roman"/>
          <w:bCs/>
          <w:sz w:val="24"/>
          <w:szCs w:val="24"/>
        </w:rPr>
        <w:t xml:space="preserve"> навыки использования разных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17F3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017F33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 умения видеть и воспринимать проявления художественной культуры в окружающей жизни (техника, музеи, архитектура, дизайн, скульптура и др.)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-желание обращаться с искусством, участвовать в обсуждении содержания и выразительных сре</w:t>
      </w:r>
      <w:proofErr w:type="gramStart"/>
      <w:r w:rsidRPr="00017F33">
        <w:rPr>
          <w:rFonts w:ascii="Times New Roman" w:hAnsi="Times New Roman"/>
          <w:sz w:val="24"/>
          <w:szCs w:val="24"/>
        </w:rPr>
        <w:t>дств  пр</w:t>
      </w:r>
      <w:proofErr w:type="gramEnd"/>
      <w:r w:rsidRPr="00017F33">
        <w:rPr>
          <w:rFonts w:ascii="Times New Roman" w:hAnsi="Times New Roman"/>
          <w:sz w:val="24"/>
          <w:szCs w:val="24"/>
        </w:rPr>
        <w:t>оизведений искусства;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>-активное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sz w:val="24"/>
          <w:szCs w:val="24"/>
        </w:rPr>
        <w:t xml:space="preserve">-обогащение ключевых компетенций (коммуникативных, </w:t>
      </w:r>
      <w:proofErr w:type="spellStart"/>
      <w:r w:rsidRPr="00017F33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017F33">
        <w:rPr>
          <w:rFonts w:ascii="Times New Roman" w:hAnsi="Times New Roman"/>
          <w:sz w:val="24"/>
          <w:szCs w:val="24"/>
        </w:rPr>
        <w:t xml:space="preserve"> и др.) художественно-эстетическим содержанием;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-формирование мотивации и умений организовывать самостоятельную художественно-творческую и предметно-продуктивную деятельность, выбирая средства для реализации художественного замысла;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-формирование способности оценивать результаты художественно-творческой деятельности, собственной и одноклассников.</w:t>
      </w:r>
    </w:p>
    <w:p w:rsidR="00C6352E" w:rsidRPr="00017F33" w:rsidRDefault="00C6352E" w:rsidP="00C6352E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017F33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C6352E" w:rsidRPr="00017F33" w:rsidRDefault="00C6352E" w:rsidP="00C6352E">
      <w:pPr>
        <w:pStyle w:val="a5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lastRenderedPageBreak/>
        <w:t>-в познавательной сфер</w:t>
      </w:r>
      <w:proofErr w:type="gramStart"/>
      <w:r w:rsidRPr="00017F33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017F33">
        <w:rPr>
          <w:rFonts w:ascii="Times New Roman" w:hAnsi="Times New Roman"/>
          <w:bCs/>
          <w:sz w:val="24"/>
          <w:szCs w:val="24"/>
        </w:rPr>
        <w:t xml:space="preserve">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искусств; характеризовать их специфику; </w:t>
      </w:r>
      <w:proofErr w:type="spellStart"/>
      <w:r w:rsidRPr="00017F33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017F33">
        <w:rPr>
          <w:rFonts w:ascii="Times New Roman" w:hAnsi="Times New Roman"/>
          <w:bCs/>
          <w:sz w:val="24"/>
          <w:szCs w:val="24"/>
        </w:rPr>
        <w:t xml:space="preserve"> представлений о ведущих музеях России и художественных музеях своего региона;</w:t>
      </w:r>
    </w:p>
    <w:p w:rsidR="00C6352E" w:rsidRPr="00017F33" w:rsidRDefault="00C6352E" w:rsidP="00C6352E">
      <w:pPr>
        <w:pStyle w:val="a5"/>
        <w:rPr>
          <w:rFonts w:ascii="Times New Roman" w:hAnsi="Times New Roman"/>
          <w:bCs/>
          <w:sz w:val="24"/>
          <w:szCs w:val="24"/>
        </w:rPr>
      </w:pPr>
      <w:proofErr w:type="gramStart"/>
      <w:r w:rsidRPr="00017F33">
        <w:rPr>
          <w:rFonts w:ascii="Times New Roman" w:hAnsi="Times New Roman"/>
          <w:bCs/>
          <w:sz w:val="24"/>
          <w:szCs w:val="24"/>
        </w:rPr>
        <w:t>-в ценностно-эстетической сфере - умения различать и передавать в художественно-творческой деятельности характер, эмоциональное состояние и свое отношение к природе, человеку, обществу; 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C6352E" w:rsidRPr="00017F33" w:rsidRDefault="00C6352E" w:rsidP="00C6352E">
      <w:pPr>
        <w:pStyle w:val="a5"/>
        <w:rPr>
          <w:rFonts w:ascii="Times New Roman" w:hAnsi="Times New Roman"/>
          <w:bCs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коммуникативной сфере 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C6352E" w:rsidRPr="00017F33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017F33">
        <w:rPr>
          <w:rFonts w:ascii="Times New Roman" w:hAnsi="Times New Roman"/>
          <w:bCs/>
          <w:sz w:val="24"/>
          <w:szCs w:val="24"/>
        </w:rPr>
        <w:t>-в трудовой сфере 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C6352E" w:rsidRPr="00017F33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7F33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«Изобразительное искусство»</w:t>
      </w:r>
    </w:p>
    <w:p w:rsidR="00C6352E" w:rsidRPr="00E015E5" w:rsidRDefault="00C6352E" w:rsidP="00C6352E">
      <w:pPr>
        <w:pStyle w:val="a5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Виды художественной деятельности.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Восприятие произведений искусства</w:t>
      </w:r>
      <w:r w:rsidRPr="00E015E5">
        <w:rPr>
          <w:rFonts w:ascii="Times New Roman" w:hAnsi="Times New Roman"/>
          <w:sz w:val="24"/>
          <w:szCs w:val="24"/>
        </w:rPr>
        <w:t>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E015E5">
        <w:rPr>
          <w:rFonts w:ascii="Times New Roman" w:hAnsi="Times New Roman"/>
          <w:sz w:val="24"/>
          <w:szCs w:val="24"/>
        </w:rPr>
        <w:t>через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</w:t>
      </w:r>
      <w:proofErr w:type="spellStart"/>
      <w:r w:rsidRPr="00E015E5">
        <w:rPr>
          <w:rFonts w:ascii="Times New Roman" w:hAnsi="Times New Roman"/>
          <w:sz w:val="24"/>
          <w:szCs w:val="24"/>
        </w:rPr>
        <w:t>общечеловеских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 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народов России). Выдающиеся 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E015E5">
        <w:rPr>
          <w:rFonts w:ascii="Times New Roman" w:hAnsi="Times New Roman"/>
          <w:sz w:val="24"/>
          <w:szCs w:val="24"/>
        </w:rPr>
        <w:t>сств в п</w:t>
      </w:r>
      <w:proofErr w:type="gramEnd"/>
      <w:r w:rsidRPr="00E015E5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E015E5">
        <w:rPr>
          <w:rFonts w:ascii="Times New Roman" w:hAnsi="Times New Roman"/>
          <w:b/>
          <w:sz w:val="24"/>
          <w:szCs w:val="24"/>
        </w:rPr>
        <w:t>Рисунок</w:t>
      </w:r>
      <w:proofErr w:type="gramStart"/>
      <w:r w:rsidRPr="00E015E5">
        <w:rPr>
          <w:rFonts w:ascii="Times New Roman" w:hAnsi="Times New Roman"/>
          <w:b/>
          <w:sz w:val="24"/>
          <w:szCs w:val="24"/>
        </w:rPr>
        <w:t>.</w:t>
      </w:r>
      <w:r w:rsidRPr="00E015E5">
        <w:rPr>
          <w:rFonts w:ascii="Times New Roman" w:hAnsi="Times New Roman"/>
          <w:sz w:val="24"/>
          <w:szCs w:val="24"/>
        </w:rPr>
        <w:t>М</w:t>
      </w:r>
      <w:proofErr w:type="gramEnd"/>
      <w:r w:rsidRPr="00E015E5">
        <w:rPr>
          <w:rFonts w:ascii="Times New Roman" w:hAnsi="Times New Roman"/>
          <w:sz w:val="24"/>
          <w:szCs w:val="24"/>
        </w:rPr>
        <w:t>атериалы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 для рисунка: карандаш, ручка, фломастер, уголь, пастель, мелки ит.д. Приемы работы с разными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Живопись. </w:t>
      </w:r>
      <w:r w:rsidRPr="00E015E5">
        <w:rPr>
          <w:rFonts w:ascii="Times New Roman" w:hAnsi="Times New Roman"/>
          <w:sz w:val="24"/>
          <w:szCs w:val="24"/>
        </w:rPr>
        <w:t xml:space="preserve">Живописные материалы. Красота  и разнообразие природы, человека, предметов, выраженные средствами живописи. Цвет -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 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Скульптура</w:t>
      </w:r>
      <w:proofErr w:type="gramStart"/>
      <w:r w:rsidRPr="00E015E5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E015E5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</w:t>
      </w:r>
      <w:proofErr w:type="gramStart"/>
      <w:r w:rsidRPr="00E015E5">
        <w:rPr>
          <w:rFonts w:ascii="Times New Roman" w:hAnsi="Times New Roman"/>
          <w:sz w:val="24"/>
          <w:szCs w:val="24"/>
        </w:rPr>
        <w:t>а-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раскатывание, набор объема, вытягивание формы). Объем – основа языка скульптуры. Основные  темы скульптуры. Красота человека и животных, выраженная средствами скульптуры.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lastRenderedPageBreak/>
        <w:t xml:space="preserve">Художественное конструирование и дизайн. </w:t>
      </w:r>
      <w:r w:rsidRPr="00E015E5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 др.)</w:t>
      </w:r>
      <w:proofErr w:type="gramStart"/>
      <w:r w:rsidRPr="00E015E5">
        <w:rPr>
          <w:rFonts w:ascii="Times New Roman" w:hAnsi="Times New Roman"/>
          <w:sz w:val="24"/>
          <w:szCs w:val="24"/>
        </w:rPr>
        <w:t>.э</w:t>
      </w:r>
      <w:proofErr w:type="gramEnd"/>
      <w:r w:rsidRPr="00E015E5">
        <w:rPr>
          <w:rFonts w:ascii="Times New Roman" w:hAnsi="Times New Roman"/>
          <w:sz w:val="24"/>
          <w:szCs w:val="24"/>
        </w:rPr>
        <w:t>лементарные приемы работы с различными материалами для создания выразительного образа (пластилин- раскатывание, набор объема, вытягивание формы; бумага и картон-сгибание,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Декоративно-прикладное искусство.</w:t>
      </w:r>
      <w:r w:rsidRPr="00E015E5">
        <w:rPr>
          <w:rFonts w:ascii="Times New Roman" w:hAnsi="Times New Roman"/>
          <w:sz w:val="24"/>
          <w:szCs w:val="24"/>
        </w:rPr>
        <w:t xml:space="preserve"> Истоки декоративно-прикладного искусства и его роль в жизни человека. </w:t>
      </w:r>
      <w:proofErr w:type="gramStart"/>
      <w:r w:rsidRPr="00E015E5">
        <w:rPr>
          <w:rFonts w:ascii="Times New Roman" w:hAnsi="Times New Roman"/>
          <w:sz w:val="24"/>
          <w:szCs w:val="24"/>
        </w:rPr>
        <w:t>Понятие 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отраженные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деревьев, морозные узоры на стекле ит.д.). Ознакомление  с произведениями народных художественных промыслов в России (с учетом местных условий).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</w:p>
    <w:p w:rsidR="00C6352E" w:rsidRPr="00E015E5" w:rsidRDefault="00C6352E" w:rsidP="00C6352E">
      <w:pPr>
        <w:pStyle w:val="a5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Композиция. </w:t>
      </w:r>
      <w:r w:rsidRPr="00E015E5">
        <w:rPr>
          <w:rFonts w:ascii="Times New Roman" w:hAnsi="Times New Roman"/>
          <w:sz w:val="24"/>
          <w:szCs w:val="24"/>
        </w:rPr>
        <w:t>Элементарные  приемы композиции на плоскости и в пространстве. Понятия: горизонталь, вертикаль и диагонал</w:t>
      </w:r>
      <w:proofErr w:type="gramStart"/>
      <w:r w:rsidRPr="00E015E5">
        <w:rPr>
          <w:rFonts w:ascii="Times New Roman" w:hAnsi="Times New Roman"/>
          <w:sz w:val="24"/>
          <w:szCs w:val="24"/>
        </w:rPr>
        <w:t>ь-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в построении композиции. Пропорции и перспектива. Понятия: линия горизонта, ближ</w:t>
      </w:r>
      <w:proofErr w:type="gramStart"/>
      <w:r w:rsidRPr="00E015E5">
        <w:rPr>
          <w:rFonts w:ascii="Times New Roman" w:hAnsi="Times New Roman"/>
          <w:sz w:val="24"/>
          <w:szCs w:val="24"/>
        </w:rPr>
        <w:t>е-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больше, дальше- меньше, загораживания. Роль контраста в композиции: </w:t>
      </w:r>
      <w:proofErr w:type="gramStart"/>
      <w:r w:rsidRPr="00E015E5">
        <w:rPr>
          <w:rFonts w:ascii="Times New Roman" w:hAnsi="Times New Roman"/>
          <w:sz w:val="24"/>
          <w:szCs w:val="24"/>
        </w:rPr>
        <w:t>низкое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темное и светлое, спокойное и динамичное ит.д.  Композиционный центр (зрительный центр композиции). Главное и второстепенное в композиции. Симметрия и асимметрия.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Цвет.</w:t>
      </w:r>
      <w:r w:rsidRPr="00E015E5">
        <w:rPr>
          <w:rFonts w:ascii="Times New Roman" w:hAnsi="Times New Roman"/>
          <w:sz w:val="24"/>
          <w:szCs w:val="24"/>
        </w:rPr>
        <w:t xml:space="preserve"> Основные и составные цвета. Теплые и холодные цвета. Смешивание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E015E5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015E5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эмоциональное состояния.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E015E5">
        <w:rPr>
          <w:rFonts w:ascii="Times New Roman" w:hAnsi="Times New Roman"/>
          <w:b/>
          <w:sz w:val="24"/>
          <w:szCs w:val="24"/>
        </w:rPr>
        <w:t>Линия</w:t>
      </w:r>
      <w:proofErr w:type="gramStart"/>
      <w:r w:rsidRPr="00E015E5">
        <w:rPr>
          <w:rFonts w:ascii="Times New Roman" w:hAnsi="Times New Roman"/>
          <w:b/>
          <w:sz w:val="24"/>
          <w:szCs w:val="24"/>
        </w:rPr>
        <w:t>.</w:t>
      </w:r>
      <w:r w:rsidRPr="00E015E5">
        <w:rPr>
          <w:rFonts w:ascii="Times New Roman" w:hAnsi="Times New Roman"/>
          <w:sz w:val="24"/>
          <w:szCs w:val="24"/>
        </w:rPr>
        <w:t>М</w:t>
      </w:r>
      <w:proofErr w:type="gramEnd"/>
      <w:r w:rsidRPr="00E015E5">
        <w:rPr>
          <w:rFonts w:ascii="Times New Roman" w:hAnsi="Times New Roman"/>
          <w:sz w:val="24"/>
          <w:szCs w:val="24"/>
        </w:rPr>
        <w:t>ногообразие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линий эмоционального состояния природы, человека, животного.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Форма.</w:t>
      </w:r>
      <w:r w:rsidRPr="00E015E5">
        <w:rPr>
          <w:rFonts w:ascii="Times New Roman" w:hAnsi="Times New Roman"/>
          <w:sz w:val="24"/>
          <w:szCs w:val="24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Объем. </w:t>
      </w:r>
      <w:r w:rsidRPr="00E015E5">
        <w:rPr>
          <w:rFonts w:ascii="Times New Roman" w:hAnsi="Times New Roman"/>
          <w:sz w:val="24"/>
          <w:szCs w:val="24"/>
        </w:rPr>
        <w:t>Объем  в пространстве и объем на плоскости. Способы передачи объема. Выразительность объемных композиций.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 xml:space="preserve">Ритм. </w:t>
      </w:r>
      <w:proofErr w:type="gramStart"/>
      <w:r w:rsidRPr="00E015E5">
        <w:rPr>
          <w:rFonts w:ascii="Times New Roman" w:hAnsi="Times New Roman"/>
          <w:sz w:val="24"/>
          <w:szCs w:val="24"/>
        </w:rPr>
        <w:t>Виды ритма (спокойный, замедленный, порывистый, беспокойный ит.д.) ритм линий, пятен, цвета.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C6352E" w:rsidRPr="00E015E5" w:rsidRDefault="00C6352E" w:rsidP="00C6352E">
      <w:pPr>
        <w:pStyle w:val="a5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Значимые темы искусства. О чем говорит искусство?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Земл</w:t>
      </w:r>
      <w:proofErr w:type="gramStart"/>
      <w:r w:rsidRPr="00E015E5">
        <w:rPr>
          <w:rFonts w:ascii="Times New Roman" w:hAnsi="Times New Roman"/>
          <w:b/>
          <w:sz w:val="24"/>
          <w:szCs w:val="24"/>
        </w:rPr>
        <w:t>я-</w:t>
      </w:r>
      <w:proofErr w:type="gramEnd"/>
      <w:r w:rsidRPr="00E015E5">
        <w:rPr>
          <w:rFonts w:ascii="Times New Roman" w:hAnsi="Times New Roman"/>
          <w:b/>
          <w:sz w:val="24"/>
          <w:szCs w:val="24"/>
        </w:rPr>
        <w:t xml:space="preserve"> наш общий дом.</w:t>
      </w:r>
      <w:r w:rsidRPr="00E015E5">
        <w:rPr>
          <w:rFonts w:ascii="Times New Roman" w:hAnsi="Times New Roman"/>
          <w:sz w:val="24"/>
          <w:szCs w:val="24"/>
        </w:rPr>
        <w:t xml:space="preserve"> Наблюдение природы и природных явлений, различие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E015E5">
        <w:rPr>
          <w:rFonts w:ascii="Times New Roman" w:hAnsi="Times New Roman"/>
          <w:sz w:val="24"/>
          <w:szCs w:val="24"/>
        </w:rPr>
        <w:t>дств дл</w:t>
      </w:r>
      <w:proofErr w:type="gramEnd"/>
      <w:r w:rsidRPr="00E015E5">
        <w:rPr>
          <w:rFonts w:ascii="Times New Roman" w:hAnsi="Times New Roman"/>
          <w:sz w:val="24"/>
          <w:szCs w:val="24"/>
        </w:rPr>
        <w:t>я создания выразительных образов природы. Постройки в природе: птичьи гнезда, норы, ульи, панцирь черепах, домик улитки и т.д.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lastRenderedPageBreak/>
        <w:t>Восприятие и эмоциональная оценка шедевров русского и зарубежного искусства, изображающих природу. Общность тематики передаваемых чувств, отношения к природе в произведениях авторо</w:t>
      </w:r>
      <w:proofErr w:type="gramStart"/>
      <w:r w:rsidRPr="00E015E5">
        <w:rPr>
          <w:rFonts w:ascii="Times New Roman" w:hAnsi="Times New Roman"/>
          <w:sz w:val="24"/>
          <w:szCs w:val="24"/>
        </w:rPr>
        <w:t>в-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представителях разных культур, народов, стран ( например А.К.Саврасов, И.И.Левитан, И.И.Шишкин, Н.К.Рерих, К. Моне, П. Сезанн, В.Ван и др.).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Знакомство с несколькими наиболее яркими культурами мира, представляющие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Родина мо</w:t>
      </w:r>
      <w:proofErr w:type="gramStart"/>
      <w:r w:rsidRPr="00E015E5">
        <w:rPr>
          <w:rFonts w:ascii="Times New Roman" w:hAnsi="Times New Roman"/>
          <w:b/>
          <w:sz w:val="24"/>
          <w:szCs w:val="24"/>
        </w:rPr>
        <w:t>я-</w:t>
      </w:r>
      <w:proofErr w:type="gramEnd"/>
      <w:r w:rsidRPr="00E015E5">
        <w:rPr>
          <w:rFonts w:ascii="Times New Roman" w:hAnsi="Times New Roman"/>
          <w:b/>
          <w:sz w:val="24"/>
          <w:szCs w:val="24"/>
        </w:rPr>
        <w:t xml:space="preserve"> Россия. </w:t>
      </w:r>
      <w:r w:rsidRPr="00E015E5">
        <w:rPr>
          <w:rFonts w:ascii="Times New Roman" w:hAnsi="Times New Roman"/>
          <w:sz w:val="24"/>
          <w:szCs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Человек и человеческие взаимоотношения.</w:t>
      </w:r>
      <w:r w:rsidRPr="00E015E5">
        <w:rPr>
          <w:rFonts w:ascii="Times New Roman" w:hAnsi="Times New Roman"/>
          <w:sz w:val="24"/>
          <w:szCs w:val="24"/>
        </w:rPr>
        <w:t xml:space="preserve"> Образ человека в разных культурах мира. Образ современника. Жанр портрета. Тема любви, дружбы, семьи в искусстве. </w:t>
      </w:r>
      <w:proofErr w:type="gramStart"/>
      <w:r w:rsidRPr="00E015E5">
        <w:rPr>
          <w:rFonts w:ascii="Times New Roman" w:hAnsi="Times New Roman"/>
          <w:sz w:val="24"/>
          <w:szCs w:val="24"/>
        </w:rPr>
        <w:t>Эмоциональная и художественная выразительность образов персонажей, пробующих лучшие человеческие чувства и качества: доброту, сострадание, поддержку, заботу, героизм, бескорыстие и т.д. образы персонажей, выражающие гнев, раздражение, презрение.</w:t>
      </w:r>
      <w:proofErr w:type="gramEnd"/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Искусство дарит людям красоту.</w:t>
      </w:r>
      <w:r w:rsidRPr="00E015E5">
        <w:rPr>
          <w:rFonts w:ascii="Times New Roman" w:hAnsi="Times New Roman"/>
          <w:sz w:val="24"/>
          <w:szCs w:val="24"/>
        </w:rPr>
        <w:t xml:space="preserve"> Искусство вокруг нас сегодня. Использование различных художественных материалов и сре</w:t>
      </w:r>
      <w:proofErr w:type="gramStart"/>
      <w:r w:rsidRPr="00E015E5">
        <w:rPr>
          <w:rFonts w:ascii="Times New Roman" w:hAnsi="Times New Roman"/>
          <w:sz w:val="24"/>
          <w:szCs w:val="24"/>
        </w:rPr>
        <w:t>дств дл</w:t>
      </w:r>
      <w:proofErr w:type="gramEnd"/>
      <w:r w:rsidRPr="00E015E5">
        <w:rPr>
          <w:rFonts w:ascii="Times New Roman" w:hAnsi="Times New Roman"/>
          <w:sz w:val="24"/>
          <w:szCs w:val="24"/>
        </w:rPr>
        <w:t>я создания проектов красивых, удобных и выразительных предметов быта, видов транспорта. Представление о роли изобразительных иску</w:t>
      </w:r>
      <w:proofErr w:type="gramStart"/>
      <w:r w:rsidRPr="00E015E5">
        <w:rPr>
          <w:rFonts w:ascii="Times New Roman" w:hAnsi="Times New Roman"/>
          <w:sz w:val="24"/>
          <w:szCs w:val="24"/>
        </w:rPr>
        <w:t>сств в п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</w:t>
      </w:r>
      <w:proofErr w:type="gramStart"/>
      <w:r w:rsidRPr="00E015E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015E5">
        <w:rPr>
          <w:rFonts w:ascii="Times New Roman" w:hAnsi="Times New Roman"/>
          <w:sz w:val="24"/>
          <w:szCs w:val="24"/>
        </w:rPr>
        <w:t>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C6352E" w:rsidRPr="00E015E5" w:rsidRDefault="00C6352E" w:rsidP="00C6352E">
      <w:pPr>
        <w:pStyle w:val="a5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Опыт художественно-творческой деятельности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декоративно-прикладной и художественно-конструкторской деятельности. Освоение основ рисунка, живописи, скульптуры, декоративно-прикладного искусства. </w:t>
      </w:r>
      <w:proofErr w:type="gramStart"/>
      <w:r w:rsidRPr="00E015E5">
        <w:rPr>
          <w:rFonts w:ascii="Times New Roman" w:hAnsi="Times New Roman"/>
          <w:sz w:val="24"/>
          <w:szCs w:val="24"/>
        </w:rPr>
        <w:t>Изображение с натуры, памяти и воображению (натюрморт, пейзаж, человек, животные, растения).</w:t>
      </w:r>
      <w:proofErr w:type="gramEnd"/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E015E5">
        <w:rPr>
          <w:rFonts w:ascii="Times New Roman" w:hAnsi="Times New Roman"/>
          <w:sz w:val="24"/>
          <w:szCs w:val="24"/>
        </w:rPr>
        <w:t>Овладение основами художественной грамоты: композицией, формой, ритмом, линией, цветом, объемом, фактурой.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Создание моделей предметов бытового окружения человека. Овладение  элементарными навыками лепки и </w:t>
      </w:r>
      <w:proofErr w:type="spellStart"/>
      <w:r w:rsidRPr="00E015E5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Pr="00E015E5">
        <w:rPr>
          <w:rFonts w:ascii="Times New Roman" w:hAnsi="Times New Roman"/>
          <w:sz w:val="24"/>
          <w:szCs w:val="24"/>
        </w:rPr>
        <w:t>. Выбор и применение выразительных сре</w:t>
      </w:r>
      <w:proofErr w:type="gramStart"/>
      <w:r w:rsidRPr="00E015E5">
        <w:rPr>
          <w:rFonts w:ascii="Times New Roman" w:hAnsi="Times New Roman"/>
          <w:sz w:val="24"/>
          <w:szCs w:val="24"/>
        </w:rPr>
        <w:t>дств дл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я реализации собственного замысла в рисунке, живописи, аппликации, скульптуре, художественном конструировании. 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Передача настроения в творческой работе с помощью цвета, композиции, пространства, линии, штриха, пятна, объема, фактура материала.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 w:rsidRPr="00E015E5">
        <w:rPr>
          <w:rFonts w:ascii="Times New Roman" w:hAnsi="Times New Roman"/>
          <w:sz w:val="24"/>
          <w:szCs w:val="24"/>
        </w:rPr>
        <w:t>граттажа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, аппликации, компьютерной анимации, натурной мультипликацией, фотографии, </w:t>
      </w:r>
      <w:proofErr w:type="spellStart"/>
      <w:r w:rsidRPr="00E015E5">
        <w:rPr>
          <w:rFonts w:ascii="Times New Roman" w:hAnsi="Times New Roman"/>
          <w:sz w:val="24"/>
          <w:szCs w:val="24"/>
        </w:rPr>
        <w:t>видеосъемки</w:t>
      </w:r>
      <w:proofErr w:type="gramStart"/>
      <w:r w:rsidRPr="00E015E5">
        <w:rPr>
          <w:rFonts w:ascii="Times New Roman" w:hAnsi="Times New Roman"/>
          <w:sz w:val="24"/>
          <w:szCs w:val="24"/>
        </w:rPr>
        <w:t>,б</w:t>
      </w:r>
      <w:proofErr w:type="gramEnd"/>
      <w:r w:rsidRPr="00E015E5">
        <w:rPr>
          <w:rFonts w:ascii="Times New Roman" w:hAnsi="Times New Roman"/>
          <w:sz w:val="24"/>
          <w:szCs w:val="24"/>
        </w:rPr>
        <w:t>умажной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 пластики, гуаши, акварели, пастели, восковых мелков, туши, карандаша, фломастеров, пластилина, глины, подручных и природных материалов. Участие в обсуждении содержания и выразительных сре</w:t>
      </w:r>
      <w:proofErr w:type="gramStart"/>
      <w:r w:rsidRPr="00E015E5">
        <w:rPr>
          <w:rFonts w:ascii="Times New Roman" w:hAnsi="Times New Roman"/>
          <w:sz w:val="24"/>
          <w:szCs w:val="24"/>
        </w:rPr>
        <w:t>дств пр</w:t>
      </w:r>
      <w:proofErr w:type="gramEnd"/>
      <w:r w:rsidRPr="00E015E5">
        <w:rPr>
          <w:rFonts w:ascii="Times New Roman" w:hAnsi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C6352E" w:rsidRPr="00CD6349" w:rsidRDefault="00C6352E" w:rsidP="00C6352E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CD6349">
        <w:rPr>
          <w:rFonts w:ascii="Times New Roman" w:hAnsi="Times New Roman"/>
          <w:b/>
          <w:sz w:val="24"/>
          <w:szCs w:val="24"/>
          <w:u w:val="single"/>
        </w:rPr>
        <w:lastRenderedPageBreak/>
        <w:t>Тематическое планирование с определением основных видов деятельности обучающихся</w:t>
      </w:r>
    </w:p>
    <w:p w:rsidR="00C6352E" w:rsidRPr="00E015E5" w:rsidRDefault="00C6352E" w:rsidP="00C6352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4"/>
        <w:gridCol w:w="6249"/>
        <w:gridCol w:w="6946"/>
      </w:tblGrid>
      <w:tr w:rsidR="00C6352E" w:rsidRPr="00004436" w:rsidTr="006E4C1B">
        <w:tc>
          <w:tcPr>
            <w:tcW w:w="2364" w:type="dxa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49" w:type="dxa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352E" w:rsidRPr="00004436" w:rsidTr="006E4C1B">
        <w:trPr>
          <w:trHeight w:val="3864"/>
        </w:trPr>
        <w:tc>
          <w:tcPr>
            <w:tcW w:w="2364" w:type="dxa"/>
            <w:vMerge w:val="restart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Виды художественной деятельности</w:t>
            </w:r>
          </w:p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9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Между художником и зрителем нет непреодолимых границ. Художник, воспроизводя реальный мир таким, каким он его видит и чувствует, создает художественный образ. В художественном образе воплощены реальность и воображение, идеи и чувства, отношение художника к природе, человеку, обществу, событиям и явлениям. Зритель воспринимает произведения искусства, соотнося 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изображенное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с собственным опытом, чувствами, отношением. Для того чтобы правильно понять содержание произведения, надо знать язык, на котором говорит художник, восприятие и эмоциональная оценка шедевров живописи, графики, скульптуры, архитектуры, декоративно-прикладного искусства (обзор)</w:t>
            </w:r>
          </w:p>
        </w:tc>
        <w:tc>
          <w:tcPr>
            <w:tcW w:w="6946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Воспринимать и выражать свое отношение к шедеврам русского и мирового искусства.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Участвовать в обсуждении содержания и выразительных средств художественных произведений.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условность и субъективность художественного образа.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объекты и явления реальной жизни и их образы, выраженные в произведениях искусства, и объяснять разницу.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Понимать общее и особенное в произведении изобразительного искусства и в художественной фотографии. Выбирать и использовать различные художественные материалы для передачи собственного художественного замысла. </w:t>
            </w:r>
          </w:p>
        </w:tc>
      </w:tr>
      <w:tr w:rsidR="00C6352E" w:rsidRPr="00004436" w:rsidTr="006E4C1B">
        <w:trPr>
          <w:trHeight w:val="2105"/>
        </w:trPr>
        <w:tc>
          <w:tcPr>
            <w:tcW w:w="2364" w:type="dxa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Азбука искусства (обучение основам художественной грамоты) Как говорит искусство?</w:t>
            </w:r>
          </w:p>
        </w:tc>
        <w:tc>
          <w:tcPr>
            <w:tcW w:w="6249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Интернациональный язык искусства. Композици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основа языка всех искусств. Способы построения простой композиции при изображении природы, человека, предмета, тематического сюжета. Создание композиции на заданную тему на плоскости (</w:t>
            </w:r>
            <w:r w:rsidRPr="00004436">
              <w:rPr>
                <w:rFonts w:ascii="Times New Roman" w:hAnsi="Times New Roman"/>
                <w:sz w:val="24"/>
                <w:szCs w:val="24"/>
              </w:rPr>
              <w:br/>
              <w:t>живопись, рисунок, орнамент) и в пространстве (скульптура, художественное конструирование). Жанр пейзажа. Композиция пейзажа в живописи и график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понятия: перспектива, линия горизонта, </w:t>
            </w:r>
            <w:proofErr w:type="spellStart"/>
            <w:r w:rsidRPr="00004436">
              <w:rPr>
                <w:rFonts w:ascii="Times New Roman" w:hAnsi="Times New Roman"/>
                <w:sz w:val="24"/>
                <w:szCs w:val="24"/>
              </w:rPr>
              <w:t>ближе-больше</w:t>
            </w:r>
            <w:proofErr w:type="spell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, дальше- меньше, загораживание; контраст в композиции: низкое и высокое, большое и маленькое, тонкое и толстое, спокойное и динамичное и т.д.). основная тематика уроков, связанных с пейзажем,- «Земля- наш общий дом». Наблюдение природы и природных явлений, различение их характера и эмоционального состояния. 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различных художественных материалов и сре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я создания выразительных образов природы в рисунке, живописи, аппликации. Выполнение упражнений на ритм. Передача движения и эмоционального состояния в композиции на плоскости: изображение птичьей стаи, стайки рыб, падающей листвы (рисунок, живопись, </w:t>
            </w:r>
            <w:proofErr w:type="spellStart"/>
            <w:r w:rsidRPr="00004436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004436">
              <w:rPr>
                <w:rFonts w:ascii="Times New Roman" w:hAnsi="Times New Roman"/>
                <w:sz w:val="24"/>
                <w:szCs w:val="24"/>
              </w:rPr>
              <w:t>, аппликация). Передача движения в композиции с помощью ритма. Уравновешенные или динамичные композиции на заданную тему. Украшение закладки или открытки простым орнаментом, используя чередование геометрических или растительных элементов.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Изучение свойств цвета в процессе создания композици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основные и составные цвета.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Передача с помощью цветов теплой или холодной гаммы характера человеческих взаимоотношений, различных эмоциональных состояний: добра и зла, тревоги и нежности, сострадания и героики ит. д. (создание живописными средствами образа постройки, сказочного персонажа).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Знакомство с художественными произведениями, изображающими природу и человека в контрастных эмоциональных состояниях.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Жанр портрета. Основная идея тематики уроков, связанных с портретом,- «Человек и человеческие взаимоотношения». Образ человека в разных культурах мира. Представление народов о красоте человека, 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отраженные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в изобразительном искусстве, сказках, песнях.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Композиция и порядок изображения (от пятна) портрета в живописи. Пропорции фигуры и лица человека. Изображение женского и мужского портретов персонажей русских народных сказок.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Красота и гармония общения (со сверстниками, с людьми старшего поколения, природой) в искусстве как отражение внутреннего мира человека. 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Изображение портрета современника (друга мамы, солдата Великой Отечественной войны и др.).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Приемы работы с различными графическими материалами. Рисунок как самостоятельное произведение искусства и как подготовительная работа.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Создание с помощью линии, штриха, пятна выразительных образов, передача эмоционального состояния природы, человека, животного.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Изображение графическими средствами бабочек, сказочной птицы, зверя, фантастических существ, сказочных замков; выражение их характера.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Анализ геометрической формы предмета. Изображение предметов различной формы (рисунок, живопись). Жанр натюрморта. Передача с помощью формы и цвета образ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характера предметов.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Сходство и контраст форм. Геометрические и природные формы в орнаменте (эскиз украшения предмета быта или одежды, например платка).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Объем в пространстве и объемы на плоскости. Способы передачи объема. Лепка животных, человека, сказочных персонажей. Прием трансформации объемных фигур для создания образов животных. Знакомство с выразительными средствами произведений скульптуры, изображающими человека, животных, мифологических персонажей. Представление о разнообразии материалов для художественного конструирования и моделирования.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Искусство дизайна в современном мире. Коллективная работа. Художественное конструирование сказочных зданий. Влияние формы предмета на представление о его характере.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Образцы архитектуры разных эпох и народов. Композиция на темы городской жизни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Овладеть основами языка живописи, графики, скульптуры, декоративно-прикладного искусства, художественного конструирования.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элементарные композиции на заданную тему на плоскости (живопись, рисунок, орнамент) и в пространстве и (скульптура, художественное конструирование).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 природу и природные явления, различать их характер и эмоциональные состояния.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разницу в изображении природы в разное время года, суток, в различную погоду.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элементарные правила перспективы для передачи пространства на плоскости в изображениях природы, городского пейзажа, сюжетных сцен.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Использовать контраст для усиления эмоционально-образного звучания работы. Использовать композиционный центр, отделять главное от 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второстепенного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растения, животных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человека, природу, сказочные и фантастические существа, здания, предметы.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с помощью ритма движение и эмоциональное состояние в композиции на плоскости.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различные средства живописи для создания выразительных образов природы разных географических широт.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основные и составные, теплые и холодные цвета.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Овладевать на практике основами </w:t>
            </w:r>
            <w:proofErr w:type="spellStart"/>
            <w:r w:rsidRPr="00004436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0044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Создавать средствами 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живописи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эмоционально выраженные образы природы, человека, сказочного героя.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с помощью цвета характер и эмоциональное состояние природы, персонажа.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Воспринимать и эмоционально оценивать шедевры русского и зарубежного искусства, изображающие природу и человека в контрастных эмоциональных состояниях.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Передавать характерные черты внешнего облика, одежды, украшений, отражающих отношение народов к человеку.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пропорциональные отношения лица, фигуры человека при создании портрета.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портреты персонажей народных сказок, мифов, литературных произведений, передавать свое отношение к персонажу.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Эмоционально откликаться на образы персонажей произведений искусства, пробуждающих чувства печали, сострадания, радости, героизма, бескорыстия, и т.д.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ценность искусства в сотворении гармонии между человеком и окружающим миром.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Овладеть приемами работы различными графическими материалами.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графическими средствами выразительные образы природы, человека, животного.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Создавать средствами компьютерной графики выразительные образы природы, человека, животного.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Выбирать характер линий для создания ярких эмоциональных образов в рисунке.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графическими средствами реальных и фантастических птиц, насекомых, зверей, строения; выражать их характер.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Наблюдать, сравнивать, сопоставлять, анализировать геометрические формы предметов.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предметы различной формы, использовать простые формы  для создания выразительных образов в рисунке и живописи.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декоративные элементы, простые узоры (геометрические, растительные) для украшения реальных и фантастических образов.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простые формы для создания выразительных образов человека или животного в скульптуре.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Моделировать с помощью трансформации природных форм образы фантастических животных или человека.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Использовать приемы трансформации объемных форм для создания выразительных образов животных.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Изображать в объеме выразительные образы человека, литературного персонажа.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роль изобразительных иску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сств в п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>овседневной жизни человека, в организации его материального окружения.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Давать эстетическую оценку произведениям художественной культуры, предметам быта, архитектурным постройкам, сопровождающими жизнь человека.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Наблюдать постройки  в природе.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Различать разнообразие форм предметного мира.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Видеть и понимать многообразие видов художественной деятельности человека.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Конструировать здания из картона, бумага, пластилина.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Моделировать различные комплексы: детскую площадку, сказочный зоопарк, улицу и т.д.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для выразительности композиции сходство и контраст форм.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Осознавать героизм и нравственную красоту подвига защитников Отечества.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Понимать собственную ответственность за свою  Родину.</w:t>
            </w:r>
          </w:p>
        </w:tc>
      </w:tr>
      <w:tr w:rsidR="00C6352E" w:rsidRPr="00004436" w:rsidTr="006E4C1B">
        <w:trPr>
          <w:trHeight w:val="1125"/>
        </w:trPr>
        <w:tc>
          <w:tcPr>
            <w:tcW w:w="2364" w:type="dxa"/>
          </w:tcPr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Декоративно </w:t>
            </w:r>
            <w:proofErr w:type="gramStart"/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Pr="00004436">
              <w:rPr>
                <w:rFonts w:ascii="Times New Roman" w:hAnsi="Times New Roman"/>
                <w:b/>
                <w:sz w:val="24"/>
                <w:szCs w:val="24"/>
              </w:rPr>
              <w:t>рикладное искусство</w:t>
            </w:r>
          </w:p>
          <w:p w:rsidR="00C6352E" w:rsidRPr="00004436" w:rsidRDefault="00C6352E" w:rsidP="006E4C1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9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Истоки декоративно прикладного искусства и его роли  в жизни человека. Определяющая роль природных условий в характере традиционной культуры народа. Красота пейзажей родной природы. Единство декоративного строя в украшении жилища, предметов быта, орудий труда, костюма (на примере русского искусства).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Основная идея тематики уроков, связанных с русской культурой и искусством,- «Родина мо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Россия». Наблюдение и зарисовка разнообразных декоративных форм в природе: цветы, раскраска  бабочек, переплетение ветвей деревьев, узоры мороза на стекле. Стилизация природных форм. Роль силуэта в орнаменте. 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>Изготовление эскизов и моделей игрушек, посуды по мотивам народных промыслов (Дымково, Филимоново, Хохлома, Гжель, местные промыслы).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436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произведениями изобразительного искусства, изображающими сцены праздников и труда </w:t>
            </w:r>
            <w:proofErr w:type="spellStart"/>
            <w:r w:rsidRPr="00004436">
              <w:rPr>
                <w:rFonts w:ascii="Times New Roman" w:hAnsi="Times New Roman"/>
                <w:sz w:val="24"/>
                <w:szCs w:val="24"/>
              </w:rPr>
              <w:t>народа</w:t>
            </w:r>
            <w:proofErr w:type="gramStart"/>
            <w:r w:rsidRPr="0000443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04436">
              <w:rPr>
                <w:rFonts w:ascii="Times New Roman" w:hAnsi="Times New Roman"/>
                <w:sz w:val="24"/>
                <w:szCs w:val="24"/>
              </w:rPr>
              <w:t>накомство</w:t>
            </w:r>
            <w:proofErr w:type="spellEnd"/>
            <w:r w:rsidRPr="00004436">
              <w:rPr>
                <w:rFonts w:ascii="Times New Roman" w:hAnsi="Times New Roman"/>
                <w:sz w:val="24"/>
                <w:szCs w:val="24"/>
              </w:rPr>
              <w:t xml:space="preserve"> с ведущими художественными музеями России.</w:t>
            </w:r>
          </w:p>
        </w:tc>
        <w:tc>
          <w:tcPr>
            <w:tcW w:w="6946" w:type="dxa"/>
          </w:tcPr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смысл знаков-образов народного искусства и </w:t>
            </w:r>
            <w:proofErr w:type="spellStart"/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знаково</w:t>
            </w:r>
            <w:proofErr w:type="spellEnd"/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символический язык декоративно-прикладного искусства.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Наблюдать и передавать в собственной художественной деятельности разнообразие и красоту природных форм и украшений в природе. Обобщать в рисунке природные формы, выявлять существенные признаки для создания декоративного образа. Использовать стилизацию для создания орнамента.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Различать произведения ведущих народных промыслов России.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Выражать свое отношение к произведению изобразительного искусства.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Группировать произведения изобразительных искусств по видам и жанрам.</w:t>
            </w:r>
          </w:p>
          <w:p w:rsidR="00C6352E" w:rsidRPr="00004436" w:rsidRDefault="00C6352E" w:rsidP="006E4C1B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436">
              <w:rPr>
                <w:rFonts w:ascii="Times New Roman" w:hAnsi="Times New Roman"/>
                <w:bCs/>
                <w:sz w:val="24"/>
                <w:szCs w:val="24"/>
              </w:rPr>
              <w:t>Называть ведущие художественные музеи России и художественные музеи своего региона.</w:t>
            </w:r>
          </w:p>
        </w:tc>
      </w:tr>
    </w:tbl>
    <w:p w:rsidR="00C6352E" w:rsidRDefault="00C6352E" w:rsidP="00C6352E">
      <w:pPr>
        <w:pStyle w:val="a5"/>
        <w:tabs>
          <w:tab w:val="left" w:pos="2955"/>
        </w:tabs>
        <w:rPr>
          <w:rFonts w:ascii="Times New Roman" w:hAnsi="Times New Roman"/>
          <w:b/>
          <w:sz w:val="24"/>
          <w:szCs w:val="24"/>
        </w:rPr>
      </w:pPr>
    </w:p>
    <w:p w:rsidR="00C6352E" w:rsidRPr="00E015E5" w:rsidRDefault="00C6352E" w:rsidP="00C6352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6352E" w:rsidRPr="00E015E5" w:rsidRDefault="00C6352E" w:rsidP="00C6352E">
      <w:pPr>
        <w:pStyle w:val="a7"/>
        <w:jc w:val="center"/>
        <w:rPr>
          <w:rFonts w:ascii="Times New Roman" w:hAnsi="Times New Roman"/>
          <w:b/>
          <w:lang w:val="ru-RU"/>
        </w:rPr>
      </w:pPr>
      <w:r w:rsidRPr="00E015E5">
        <w:rPr>
          <w:rFonts w:ascii="Times New Roman" w:hAnsi="Times New Roman"/>
          <w:b/>
          <w:lang w:val="ru-RU"/>
        </w:rPr>
        <w:t>Печатные средства обучения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Стандарт начального  общего  образования  по образовательной  области «Искусство».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Программа для общеобразовательных учреждений. Изобразительное искусство. 1-4 класс</w:t>
      </w:r>
      <w:proofErr w:type="gramStart"/>
      <w:r w:rsidRPr="00E015E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015E5">
        <w:rPr>
          <w:rFonts w:ascii="Times New Roman" w:hAnsi="Times New Roman"/>
          <w:sz w:val="24"/>
          <w:szCs w:val="24"/>
        </w:rPr>
        <w:t xml:space="preserve"> Год издания   2012 Издательство Москва Дрофа Автор В.С.Кузин, С.П.Ломов, Е.В.Шорохов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lastRenderedPageBreak/>
        <w:t>Учебник  «Изобразительное искусство» Класс</w:t>
      </w:r>
      <w:r>
        <w:rPr>
          <w:rFonts w:ascii="Times New Roman" w:hAnsi="Times New Roman"/>
          <w:sz w:val="24"/>
          <w:szCs w:val="24"/>
        </w:rPr>
        <w:t>3</w:t>
      </w:r>
      <w:r w:rsidRPr="00E015E5">
        <w:rPr>
          <w:rFonts w:ascii="Times New Roman" w:hAnsi="Times New Roman"/>
          <w:sz w:val="24"/>
          <w:szCs w:val="24"/>
        </w:rPr>
        <w:t xml:space="preserve"> Год издания   2012 Издательство Москва Дрофа Автор В.С.Кузин, </w:t>
      </w:r>
      <w:proofErr w:type="spellStart"/>
      <w:r w:rsidRPr="00E015E5">
        <w:rPr>
          <w:rFonts w:ascii="Times New Roman" w:hAnsi="Times New Roman"/>
          <w:sz w:val="24"/>
          <w:szCs w:val="24"/>
        </w:rPr>
        <w:t>Э.И.Кубышкина</w:t>
      </w:r>
      <w:proofErr w:type="spellEnd"/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Хрестоматии  литературных  произведений к урокам  изобразительного  искусства.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Портреты  русских  и  зарубежных  художников.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Таблицы по народным промыслам, русскому  костюму, декоративно - прикладному искусству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Информационно-коммуникативные   средства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E015E5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015E5">
        <w:rPr>
          <w:rFonts w:ascii="Times New Roman" w:hAnsi="Times New Roman"/>
          <w:sz w:val="24"/>
          <w:szCs w:val="24"/>
        </w:rPr>
        <w:t xml:space="preserve">  обучающие  художественные   программы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Игровые  художественные  компьютерные   программы</w:t>
      </w:r>
    </w:p>
    <w:p w:rsidR="00C6352E" w:rsidRPr="00E015E5" w:rsidRDefault="00C6352E" w:rsidP="00C6352E">
      <w:pPr>
        <w:pStyle w:val="a5"/>
        <w:rPr>
          <w:rFonts w:ascii="Times New Roman" w:hAnsi="Times New Roman"/>
          <w:sz w:val="24"/>
          <w:szCs w:val="24"/>
        </w:rPr>
      </w:pPr>
      <w:r w:rsidRPr="00E015E5">
        <w:rPr>
          <w:rFonts w:ascii="Times New Roman" w:hAnsi="Times New Roman"/>
          <w:sz w:val="24"/>
          <w:szCs w:val="24"/>
        </w:rPr>
        <w:t>Материал на информационном носител</w:t>
      </w:r>
      <w:proofErr w:type="gramStart"/>
      <w:r w:rsidRPr="00E015E5">
        <w:rPr>
          <w:rFonts w:ascii="Times New Roman" w:hAnsi="Times New Roman"/>
          <w:sz w:val="24"/>
          <w:szCs w:val="24"/>
        </w:rPr>
        <w:t>е(</w:t>
      </w:r>
      <w:proofErr w:type="spellStart"/>
      <w:proofErr w:type="gramEnd"/>
      <w:r w:rsidRPr="00E015E5">
        <w:rPr>
          <w:rFonts w:ascii="Times New Roman" w:hAnsi="Times New Roman"/>
          <w:sz w:val="24"/>
          <w:szCs w:val="24"/>
        </w:rPr>
        <w:t>флэш</w:t>
      </w:r>
      <w:proofErr w:type="spellEnd"/>
      <w:r w:rsidRPr="00E015E5">
        <w:rPr>
          <w:rFonts w:ascii="Times New Roman" w:hAnsi="Times New Roman"/>
          <w:sz w:val="24"/>
          <w:szCs w:val="24"/>
        </w:rPr>
        <w:t>- карта)</w:t>
      </w:r>
    </w:p>
    <w:p w:rsidR="00C6352E" w:rsidRPr="00E015E5" w:rsidRDefault="00C6352E" w:rsidP="00C6352E">
      <w:pPr>
        <w:pStyle w:val="a5"/>
        <w:rPr>
          <w:rFonts w:ascii="Times New Roman" w:hAnsi="Times New Roman"/>
          <w:b/>
          <w:sz w:val="24"/>
          <w:szCs w:val="24"/>
        </w:rPr>
      </w:pPr>
      <w:r w:rsidRPr="00E015E5">
        <w:rPr>
          <w:rFonts w:ascii="Times New Roman" w:hAnsi="Times New Roman"/>
          <w:b/>
          <w:sz w:val="24"/>
          <w:szCs w:val="24"/>
        </w:rPr>
        <w:t>Технические  средства  обучения</w:t>
      </w:r>
    </w:p>
    <w:p w:rsidR="00C6352E" w:rsidRPr="00E015E5" w:rsidRDefault="00C6352E" w:rsidP="00C6352E">
      <w:pPr>
        <w:pStyle w:val="a5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>Магнитная доска</w:t>
      </w:r>
    </w:p>
    <w:p w:rsidR="00C6352E" w:rsidRPr="00E015E5" w:rsidRDefault="00C6352E" w:rsidP="00C6352E">
      <w:pPr>
        <w:pStyle w:val="a5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Компьютер </w:t>
      </w:r>
    </w:p>
    <w:p w:rsidR="00C6352E" w:rsidRPr="00E015E5" w:rsidRDefault="00C6352E" w:rsidP="00C6352E">
      <w:pPr>
        <w:pStyle w:val="a5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proofErr w:type="spellStart"/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>Мультимедийный</w:t>
      </w:r>
      <w:proofErr w:type="spellEnd"/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проектор</w:t>
      </w:r>
    </w:p>
    <w:p w:rsidR="00C6352E" w:rsidRPr="00E015E5" w:rsidRDefault="00C6352E" w:rsidP="00C6352E">
      <w:pPr>
        <w:pStyle w:val="a5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 xml:space="preserve"> Ксерокс</w:t>
      </w:r>
    </w:p>
    <w:p w:rsidR="00C6352E" w:rsidRPr="00CD6349" w:rsidRDefault="00C6352E" w:rsidP="00C6352E">
      <w:pPr>
        <w:pStyle w:val="a5"/>
        <w:rPr>
          <w:rFonts w:ascii="Times New Roman" w:eastAsia="TimesNewRomanPSMT" w:hAnsi="Times New Roman"/>
          <w:color w:val="000000"/>
          <w:sz w:val="24"/>
          <w:szCs w:val="24"/>
        </w:rPr>
      </w:pPr>
      <w:r w:rsidRPr="00E015E5">
        <w:rPr>
          <w:rFonts w:ascii="Times New Roman" w:eastAsia="TimesNewRomanPSMT" w:hAnsi="Times New Roman"/>
          <w:color w:val="000000"/>
          <w:sz w:val="24"/>
          <w:szCs w:val="24"/>
        </w:rPr>
        <w:t>Фотоаппарат</w:t>
      </w:r>
    </w:p>
    <w:p w:rsidR="00C6352E" w:rsidRDefault="00C6352E" w:rsidP="00C6352E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6352E" w:rsidRDefault="00C6352E"/>
    <w:sectPr w:rsidR="00C6352E" w:rsidSect="00C635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52E"/>
    <w:rsid w:val="005D7DA1"/>
    <w:rsid w:val="00AF6091"/>
    <w:rsid w:val="00C6352E"/>
    <w:rsid w:val="00D5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2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C635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C6352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rsid w:val="00C6352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352E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4231</Words>
  <Characters>24117</Characters>
  <Application>Microsoft Office Word</Application>
  <DocSecurity>0</DocSecurity>
  <Lines>200</Lines>
  <Paragraphs>56</Paragraphs>
  <ScaleCrop>false</ScaleCrop>
  <Company>Reanimator Extreme Edition</Company>
  <LinksUpToDate>false</LinksUpToDate>
  <CharactersWithSpaces>28292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2</cp:revision>
  <dcterms:created xsi:type="dcterms:W3CDTF">2016-09-21T09:04:00Z</dcterms:created>
  <dcterms:modified xsi:type="dcterms:W3CDTF">2016-09-21T09:06:00Z</dcterms:modified>
</cp:coreProperties>
</file>