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15" w:rsidRDefault="005D7415">
      <w:r>
        <w:rPr>
          <w:noProof/>
          <w:lang w:eastAsia="ru-RU"/>
        </w:rPr>
        <w:drawing>
          <wp:inline distT="0" distB="0" distL="0" distR="0">
            <wp:extent cx="9329231" cy="5961801"/>
            <wp:effectExtent l="19050" t="0" r="5269" b="0"/>
            <wp:docPr id="1" name="Рисунок 1" descr="D:\рптех3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птех3_0007.jpg"/>
                    <pic:cNvPicPr>
                      <a:picLocks noChangeAspect="1" noChangeArrowheads="1"/>
                    </pic:cNvPicPr>
                  </pic:nvPicPr>
                  <pic:blipFill>
                    <a:blip r:embed="rId5" cstate="print"/>
                    <a:srcRect/>
                    <a:stretch>
                      <a:fillRect/>
                    </a:stretch>
                  </pic:blipFill>
                  <pic:spPr bwMode="auto">
                    <a:xfrm>
                      <a:off x="0" y="0"/>
                      <a:ext cx="9342403" cy="5970219"/>
                    </a:xfrm>
                    <a:prstGeom prst="rect">
                      <a:avLst/>
                    </a:prstGeom>
                    <a:noFill/>
                    <a:ln w="9525">
                      <a:noFill/>
                      <a:miter lim="800000"/>
                      <a:headEnd/>
                      <a:tailEnd/>
                    </a:ln>
                  </pic:spPr>
                </pic:pic>
              </a:graphicData>
            </a:graphic>
          </wp:inline>
        </w:drawing>
      </w:r>
    </w:p>
    <w:p w:rsidR="005D7415" w:rsidRPr="009F004E" w:rsidRDefault="005D7415" w:rsidP="005D7415">
      <w:pPr>
        <w:pStyle w:val="NoSpacing"/>
        <w:jc w:val="center"/>
        <w:rPr>
          <w:rFonts w:ascii="Times New Roman" w:hAnsi="Times New Roman"/>
          <w:b/>
          <w:sz w:val="24"/>
          <w:szCs w:val="24"/>
          <w:u w:val="single"/>
        </w:rPr>
      </w:pPr>
      <w:r w:rsidRPr="009F004E">
        <w:rPr>
          <w:rFonts w:ascii="Times New Roman" w:hAnsi="Times New Roman"/>
          <w:b/>
          <w:sz w:val="24"/>
          <w:szCs w:val="24"/>
          <w:u w:val="single"/>
        </w:rPr>
        <w:lastRenderedPageBreak/>
        <w:t>Пояснительная записка</w:t>
      </w:r>
    </w:p>
    <w:p w:rsidR="005D7415" w:rsidRPr="00D41642" w:rsidRDefault="005D7415" w:rsidP="005D7415">
      <w:pPr>
        <w:pStyle w:val="NoSpacing"/>
        <w:ind w:firstLine="284"/>
        <w:jc w:val="both"/>
        <w:rPr>
          <w:rFonts w:ascii="Times New Roman" w:hAnsi="Times New Roman"/>
          <w:sz w:val="24"/>
          <w:szCs w:val="24"/>
        </w:rPr>
      </w:pPr>
      <w:proofErr w:type="gramStart"/>
      <w:r w:rsidRPr="00D41642">
        <w:rPr>
          <w:rFonts w:ascii="Times New Roman" w:hAnsi="Times New Roman"/>
          <w:spacing w:val="1"/>
          <w:sz w:val="24"/>
          <w:szCs w:val="24"/>
        </w:rPr>
        <w:t xml:space="preserve">Настоящая рабочая программа разработана в соответствии с Приказом </w:t>
      </w:r>
      <w:proofErr w:type="spellStart"/>
      <w:r w:rsidRPr="00D41642">
        <w:rPr>
          <w:rFonts w:ascii="Times New Roman" w:hAnsi="Times New Roman"/>
          <w:spacing w:val="1"/>
          <w:sz w:val="24"/>
          <w:szCs w:val="24"/>
        </w:rPr>
        <w:t>Минобрнауки</w:t>
      </w:r>
      <w:proofErr w:type="spellEnd"/>
      <w:r w:rsidRPr="00D41642">
        <w:rPr>
          <w:rFonts w:ascii="Times New Roman" w:hAnsi="Times New Roman"/>
          <w:spacing w:val="1"/>
          <w:sz w:val="24"/>
          <w:szCs w:val="24"/>
        </w:rPr>
        <w:t xml:space="preserve"> РФ от 06.10.2009 №373 «Об утверждении и введении в действие федерального государственного образовательного стандарта начального общего образования» (в редакции 2012г.), </w:t>
      </w:r>
      <w:r w:rsidRPr="00D41642">
        <w:rPr>
          <w:rFonts w:ascii="Times New Roman" w:hAnsi="Times New Roman"/>
          <w:sz w:val="24"/>
          <w:szCs w:val="24"/>
        </w:rPr>
        <w:t xml:space="preserve">в соответствии с примерной программой начального общего образования по технологии, созданной на основе федерального государственного общеобразовательного стандарта начального общего образования и </w:t>
      </w:r>
      <w:r w:rsidRPr="00D41642">
        <w:rPr>
          <w:rFonts w:ascii="Times New Roman" w:hAnsi="Times New Roman"/>
          <w:spacing w:val="1"/>
          <w:sz w:val="24"/>
          <w:szCs w:val="24"/>
        </w:rPr>
        <w:t xml:space="preserve">в соответствии с </w:t>
      </w:r>
      <w:r w:rsidRPr="00D41642">
        <w:rPr>
          <w:rFonts w:ascii="Times New Roman" w:hAnsi="Times New Roman"/>
          <w:sz w:val="24"/>
          <w:szCs w:val="24"/>
        </w:rPr>
        <w:t>авторской про</w:t>
      </w:r>
      <w:r w:rsidRPr="00D41642">
        <w:rPr>
          <w:rFonts w:ascii="Times New Roman" w:hAnsi="Times New Roman"/>
          <w:sz w:val="24"/>
          <w:szCs w:val="24"/>
        </w:rPr>
        <w:softHyphen/>
        <w:t>граммой  «Технология» для 1-4 классов, разработанной</w:t>
      </w:r>
      <w:proofErr w:type="gramEnd"/>
      <w:r>
        <w:rPr>
          <w:rFonts w:ascii="Times New Roman" w:hAnsi="Times New Roman"/>
          <w:sz w:val="24"/>
          <w:szCs w:val="24"/>
        </w:rPr>
        <w:t xml:space="preserve"> </w:t>
      </w:r>
      <w:proofErr w:type="spellStart"/>
      <w:r w:rsidRPr="00D41642">
        <w:rPr>
          <w:rFonts w:ascii="Times New Roman" w:hAnsi="Times New Roman"/>
          <w:sz w:val="24"/>
          <w:szCs w:val="24"/>
        </w:rPr>
        <w:t>Е.А.Лутцевой</w:t>
      </w:r>
      <w:proofErr w:type="spellEnd"/>
      <w:r>
        <w:rPr>
          <w:rFonts w:ascii="Times New Roman" w:hAnsi="Times New Roman"/>
          <w:sz w:val="24"/>
          <w:szCs w:val="24"/>
        </w:rPr>
        <w:t xml:space="preserve"> </w:t>
      </w:r>
      <w:r w:rsidRPr="00D41642">
        <w:rPr>
          <w:rFonts w:ascii="Times New Roman" w:hAnsi="Times New Roman"/>
          <w:spacing w:val="2"/>
          <w:sz w:val="24"/>
          <w:szCs w:val="24"/>
        </w:rPr>
        <w:t xml:space="preserve">в рамках проекта «Начальная </w:t>
      </w:r>
      <w:r w:rsidRPr="00D41642">
        <w:rPr>
          <w:rFonts w:ascii="Times New Roman" w:hAnsi="Times New Roman"/>
          <w:sz w:val="24"/>
          <w:szCs w:val="24"/>
        </w:rPr>
        <w:t xml:space="preserve">школа </w:t>
      </w:r>
      <w:r w:rsidRPr="00D41642">
        <w:rPr>
          <w:rFonts w:ascii="Times New Roman" w:hAnsi="Times New Roman"/>
          <w:sz w:val="24"/>
          <w:szCs w:val="24"/>
          <w:lang w:val="en-US"/>
        </w:rPr>
        <w:t>XXI</w:t>
      </w:r>
      <w:r w:rsidRPr="00D41642">
        <w:rPr>
          <w:rFonts w:ascii="Times New Roman" w:hAnsi="Times New Roman"/>
          <w:sz w:val="24"/>
          <w:szCs w:val="24"/>
        </w:rPr>
        <w:t xml:space="preserve"> века» (научный руководитель Н.Ф. Виноградова).</w:t>
      </w:r>
    </w:p>
    <w:p w:rsidR="005D7415" w:rsidRPr="00D41642" w:rsidRDefault="005D7415" w:rsidP="005D7415">
      <w:pPr>
        <w:pStyle w:val="NoSpacing"/>
        <w:ind w:firstLine="284"/>
        <w:jc w:val="both"/>
        <w:rPr>
          <w:rFonts w:ascii="Times New Roman" w:hAnsi="Times New Roman"/>
          <w:b/>
          <w:sz w:val="24"/>
          <w:szCs w:val="24"/>
        </w:rPr>
      </w:pPr>
      <w:r w:rsidRPr="00D41642">
        <w:rPr>
          <w:rFonts w:ascii="Times New Roman" w:hAnsi="Times New Roman"/>
          <w:b/>
          <w:sz w:val="24"/>
          <w:szCs w:val="24"/>
        </w:rPr>
        <w:t>Цель  данного учебного курса:</w:t>
      </w:r>
    </w:p>
    <w:p w:rsidR="005D7415" w:rsidRPr="00D41642" w:rsidRDefault="005D7415" w:rsidP="005D7415">
      <w:pPr>
        <w:pStyle w:val="NoSpacing"/>
        <w:rPr>
          <w:rFonts w:ascii="Times New Roman" w:hAnsi="Times New Roman"/>
          <w:sz w:val="24"/>
          <w:szCs w:val="24"/>
        </w:rPr>
      </w:pPr>
      <w:r w:rsidRPr="00D41642">
        <w:rPr>
          <w:rFonts w:ascii="Times New Roman" w:hAnsi="Times New Roman"/>
          <w:b/>
          <w:sz w:val="24"/>
          <w:szCs w:val="24"/>
        </w:rPr>
        <w:t xml:space="preserve">приобретение </w:t>
      </w:r>
      <w:r w:rsidRPr="00D41642">
        <w:rPr>
          <w:rFonts w:ascii="Times New Roman" w:hAnsi="Times New Roman"/>
          <w:sz w:val="24"/>
          <w:szCs w:val="24"/>
        </w:rPr>
        <w:t xml:space="preserve">начальных </w:t>
      </w:r>
      <w:proofErr w:type="spellStart"/>
      <w:r w:rsidRPr="00D41642">
        <w:rPr>
          <w:rFonts w:ascii="Times New Roman" w:hAnsi="Times New Roman"/>
          <w:sz w:val="24"/>
          <w:szCs w:val="24"/>
        </w:rPr>
        <w:t>общетрудовых</w:t>
      </w:r>
      <w:proofErr w:type="spellEnd"/>
      <w:r w:rsidRPr="00D41642">
        <w:rPr>
          <w:rFonts w:ascii="Times New Roman" w:hAnsi="Times New Roman"/>
          <w:sz w:val="24"/>
          <w:szCs w:val="24"/>
        </w:rPr>
        <w:t xml:space="preserve"> и технологических знаний: о продуктах, средствах и предметах труда, </w:t>
      </w:r>
      <w:proofErr w:type="spellStart"/>
      <w:r w:rsidRPr="00D41642">
        <w:rPr>
          <w:rFonts w:ascii="Times New Roman" w:hAnsi="Times New Roman"/>
          <w:sz w:val="24"/>
          <w:szCs w:val="24"/>
        </w:rPr>
        <w:t>межлюдских</w:t>
      </w:r>
      <w:proofErr w:type="spellEnd"/>
      <w:r w:rsidRPr="00D41642">
        <w:rPr>
          <w:rFonts w:ascii="Times New Roman" w:hAnsi="Times New Roman"/>
          <w:sz w:val="24"/>
          <w:szCs w:val="24"/>
        </w:rPr>
        <w:t xml:space="preserve"> зависимостях, отношениях «живых» и овеществленных, возникающих в процессе создания и использования продуктов деятельности; о способах и критериях оценки процесса и результатов преобразовательной деятельности, в том числе о социальной ценности будущего результата деятельности; </w:t>
      </w:r>
      <w:proofErr w:type="spellStart"/>
      <w:r w:rsidRPr="00D41642">
        <w:rPr>
          <w:rFonts w:ascii="Times New Roman" w:hAnsi="Times New Roman"/>
          <w:sz w:val="24"/>
          <w:szCs w:val="24"/>
        </w:rPr>
        <w:t>общетрудовых</w:t>
      </w:r>
      <w:proofErr w:type="spellEnd"/>
      <w:r w:rsidRPr="00D41642">
        <w:rPr>
          <w:rFonts w:ascii="Times New Roman" w:hAnsi="Times New Roman"/>
          <w:sz w:val="24"/>
          <w:szCs w:val="24"/>
        </w:rPr>
        <w:t xml:space="preserve"> и основных специальных трудовых умений и навыков по преобразованию материалов в личностно и общественно значимые материальные продукты; основ графической деятельности, конструирования, дизайна и проектирования материальных продуктов;</w:t>
      </w:r>
    </w:p>
    <w:p w:rsidR="005D7415" w:rsidRPr="00D41642" w:rsidRDefault="005D7415" w:rsidP="005D7415">
      <w:pPr>
        <w:pStyle w:val="NoSpacing"/>
        <w:jc w:val="both"/>
        <w:rPr>
          <w:rFonts w:ascii="Times New Roman" w:hAnsi="Times New Roman"/>
          <w:b/>
          <w:sz w:val="24"/>
          <w:szCs w:val="24"/>
        </w:rPr>
      </w:pPr>
    </w:p>
    <w:p w:rsidR="005D7415" w:rsidRPr="00D41642" w:rsidRDefault="005D7415" w:rsidP="005D7415">
      <w:pPr>
        <w:pStyle w:val="NoSpacing"/>
        <w:jc w:val="both"/>
        <w:rPr>
          <w:rFonts w:ascii="Times New Roman" w:eastAsia="TimesNewRomanPSMT" w:hAnsi="Times New Roman"/>
          <w:b/>
          <w:sz w:val="24"/>
          <w:szCs w:val="24"/>
        </w:rPr>
      </w:pPr>
      <w:r w:rsidRPr="00D41642">
        <w:rPr>
          <w:rFonts w:ascii="Times New Roman" w:eastAsia="TimesNewRomanPSMT" w:hAnsi="Times New Roman"/>
          <w:b/>
          <w:sz w:val="24"/>
          <w:szCs w:val="24"/>
        </w:rPr>
        <w:t>Задачи:</w:t>
      </w:r>
    </w:p>
    <w:p w:rsidR="005D7415" w:rsidRPr="00D41642" w:rsidRDefault="005D7415" w:rsidP="005D7415">
      <w:pPr>
        <w:pStyle w:val="NoSpacing"/>
        <w:ind w:firstLine="284"/>
        <w:jc w:val="both"/>
        <w:rPr>
          <w:rFonts w:ascii="Times New Roman" w:hAnsi="Times New Roman"/>
          <w:sz w:val="24"/>
          <w:szCs w:val="24"/>
        </w:rPr>
      </w:pPr>
      <w:r w:rsidRPr="00D41642">
        <w:rPr>
          <w:rFonts w:ascii="Times New Roman" w:hAnsi="Times New Roman"/>
          <w:sz w:val="24"/>
          <w:szCs w:val="24"/>
        </w:rPr>
        <w:t>-духовно- нравственное развитие обучающихся, освоение нравственн</w:t>
      </w:r>
      <w:proofErr w:type="gramStart"/>
      <w:r w:rsidRPr="00D41642">
        <w:rPr>
          <w:rFonts w:ascii="Times New Roman" w:hAnsi="Times New Roman"/>
          <w:sz w:val="24"/>
          <w:szCs w:val="24"/>
        </w:rPr>
        <w:t>о-</w:t>
      </w:r>
      <w:proofErr w:type="gramEnd"/>
      <w:r w:rsidRPr="00D41642">
        <w:rPr>
          <w:rFonts w:ascii="Times New Roman" w:hAnsi="Times New Roman"/>
          <w:sz w:val="24"/>
          <w:szCs w:val="24"/>
        </w:rPr>
        <w:t xml:space="preserve"> эстетического и социально- исторического опыта человечества, отраженного в материальной культуре;</w:t>
      </w:r>
    </w:p>
    <w:p w:rsidR="005D7415" w:rsidRPr="00D41642" w:rsidRDefault="005D7415" w:rsidP="005D7415">
      <w:pPr>
        <w:pStyle w:val="NoSpacing"/>
        <w:ind w:firstLine="284"/>
        <w:jc w:val="both"/>
        <w:rPr>
          <w:rFonts w:ascii="Times New Roman" w:hAnsi="Times New Roman"/>
          <w:sz w:val="24"/>
          <w:szCs w:val="24"/>
        </w:rPr>
      </w:pPr>
      <w:r w:rsidRPr="00D41642">
        <w:rPr>
          <w:rFonts w:ascii="Times New Roman" w:hAnsi="Times New Roman"/>
          <w:sz w:val="24"/>
          <w:szCs w:val="24"/>
        </w:rPr>
        <w:t>- формирование целостной картины мира материальной и духовной культуры как продукта творческой предметн</w:t>
      </w:r>
      <w:proofErr w:type="gramStart"/>
      <w:r w:rsidRPr="00D41642">
        <w:rPr>
          <w:rFonts w:ascii="Times New Roman" w:hAnsi="Times New Roman"/>
          <w:sz w:val="24"/>
          <w:szCs w:val="24"/>
        </w:rPr>
        <w:t>о-</w:t>
      </w:r>
      <w:proofErr w:type="gramEnd"/>
      <w:r w:rsidRPr="00D41642">
        <w:rPr>
          <w:rFonts w:ascii="Times New Roman" w:hAnsi="Times New Roman"/>
          <w:sz w:val="24"/>
          <w:szCs w:val="24"/>
        </w:rPr>
        <w:t xml:space="preserve"> преобразующей деятельности человека; осмысление духовно- психологического содержания предметного мира и его единства с миром природы;</w:t>
      </w:r>
    </w:p>
    <w:p w:rsidR="005D7415" w:rsidRPr="00D41642" w:rsidRDefault="005D7415" w:rsidP="005D7415">
      <w:pPr>
        <w:pStyle w:val="NoSpacing"/>
        <w:ind w:firstLine="284"/>
        <w:jc w:val="both"/>
        <w:rPr>
          <w:rFonts w:ascii="Times New Roman" w:hAnsi="Times New Roman"/>
          <w:sz w:val="24"/>
          <w:szCs w:val="24"/>
        </w:rPr>
      </w:pPr>
      <w:r w:rsidRPr="00D41642">
        <w:rPr>
          <w:rFonts w:ascii="Times New Roman" w:hAnsi="Times New Roman"/>
          <w:sz w:val="24"/>
          <w:szCs w:val="24"/>
        </w:rPr>
        <w:t>- стимулирование и развитие любознательности. Интереса к технике, миру профессий, потребности  познавать культурные традиции своего региона, России и других государств;</w:t>
      </w:r>
    </w:p>
    <w:p w:rsidR="005D7415" w:rsidRPr="00D41642" w:rsidRDefault="005D7415" w:rsidP="005D7415">
      <w:pPr>
        <w:pStyle w:val="NoSpacing"/>
        <w:ind w:firstLine="284"/>
        <w:jc w:val="both"/>
        <w:rPr>
          <w:rFonts w:ascii="Times New Roman" w:hAnsi="Times New Roman"/>
          <w:sz w:val="24"/>
          <w:szCs w:val="24"/>
        </w:rPr>
      </w:pPr>
      <w:r w:rsidRPr="00D41642">
        <w:rPr>
          <w:rFonts w:ascii="Times New Roman" w:hAnsi="Times New Roman"/>
          <w:sz w:val="24"/>
          <w:szCs w:val="24"/>
        </w:rPr>
        <w:t>-формирование картины материальной и духовной культуры как продукта творческой предметно-преобразующей деятельности человека;</w:t>
      </w:r>
    </w:p>
    <w:p w:rsidR="005D7415" w:rsidRPr="00D41642" w:rsidRDefault="005D7415" w:rsidP="005D7415">
      <w:pPr>
        <w:pStyle w:val="NoSpacing"/>
        <w:ind w:firstLine="284"/>
        <w:jc w:val="both"/>
        <w:rPr>
          <w:rFonts w:ascii="Times New Roman" w:hAnsi="Times New Roman"/>
          <w:sz w:val="24"/>
          <w:szCs w:val="24"/>
        </w:rPr>
      </w:pPr>
      <w:r w:rsidRPr="00D41642">
        <w:rPr>
          <w:rFonts w:ascii="Times New Roman" w:hAnsi="Times New Roman"/>
          <w:sz w:val="24"/>
          <w:szCs w:val="24"/>
        </w:rPr>
        <w:t>-формирование мотивации успеха и достижений, творческой самореализации, интереса к предметно-преобразующей художественно - конструкторской деятельности;</w:t>
      </w:r>
    </w:p>
    <w:p w:rsidR="005D7415" w:rsidRPr="00D41642" w:rsidRDefault="005D7415" w:rsidP="005D7415">
      <w:pPr>
        <w:pStyle w:val="NoSpacing"/>
        <w:ind w:firstLine="284"/>
        <w:jc w:val="both"/>
        <w:rPr>
          <w:rFonts w:ascii="Times New Roman" w:hAnsi="Times New Roman"/>
          <w:sz w:val="24"/>
          <w:szCs w:val="24"/>
        </w:rPr>
      </w:pPr>
      <w:r w:rsidRPr="00D41642">
        <w:rPr>
          <w:rFonts w:ascii="Times New Roman" w:hAnsi="Times New Roman"/>
          <w:sz w:val="24"/>
          <w:szCs w:val="24"/>
        </w:rPr>
        <w:t>-формирование первоначальных конструкторско-технологических знаний и умений;</w:t>
      </w:r>
    </w:p>
    <w:p w:rsidR="005D7415" w:rsidRPr="00D41642" w:rsidRDefault="005D7415" w:rsidP="005D7415">
      <w:pPr>
        <w:pStyle w:val="NoSpacing"/>
        <w:ind w:firstLine="284"/>
        <w:jc w:val="both"/>
        <w:rPr>
          <w:rFonts w:ascii="Times New Roman" w:hAnsi="Times New Roman"/>
          <w:sz w:val="24"/>
          <w:szCs w:val="24"/>
        </w:rPr>
      </w:pPr>
      <w:r w:rsidRPr="00D41642">
        <w:rPr>
          <w:rFonts w:ascii="Times New Roman" w:hAnsi="Times New Roman"/>
          <w:sz w:val="24"/>
          <w:szCs w:val="24"/>
        </w:rPr>
        <w:t>-развитие знаково-символического и пространственного мышления, творческого и репродуктивного воображения, творческого мышления;</w:t>
      </w:r>
    </w:p>
    <w:p w:rsidR="005D7415" w:rsidRPr="00D41642" w:rsidRDefault="005D7415" w:rsidP="005D7415">
      <w:pPr>
        <w:pStyle w:val="NoSpacing"/>
        <w:ind w:firstLine="284"/>
        <w:jc w:val="both"/>
        <w:rPr>
          <w:rFonts w:ascii="Times New Roman" w:hAnsi="Times New Roman"/>
          <w:sz w:val="24"/>
          <w:szCs w:val="24"/>
        </w:rPr>
      </w:pPr>
      <w:r w:rsidRPr="00D41642">
        <w:rPr>
          <w:rFonts w:ascii="Times New Roman" w:hAnsi="Times New Roman"/>
          <w:sz w:val="24"/>
          <w:szCs w:val="24"/>
        </w:rPr>
        <w:t xml:space="preserve">-формирование внутреннего плана деятельности на основе поэтапной отработки предметно-преобразовательных действий, включающих </w:t>
      </w:r>
      <w:proofErr w:type="spellStart"/>
      <w:r w:rsidRPr="00D41642">
        <w:rPr>
          <w:rFonts w:ascii="Times New Roman" w:hAnsi="Times New Roman"/>
          <w:sz w:val="24"/>
          <w:szCs w:val="24"/>
        </w:rPr>
        <w:t>целеполагание</w:t>
      </w:r>
      <w:proofErr w:type="spellEnd"/>
      <w:r w:rsidRPr="00D41642">
        <w:rPr>
          <w:rFonts w:ascii="Times New Roman" w:hAnsi="Times New Roman"/>
          <w:sz w:val="24"/>
          <w:szCs w:val="24"/>
        </w:rPr>
        <w:t>, планирование, прогнозирование, контроль, коррекцию и оценку;</w:t>
      </w:r>
    </w:p>
    <w:p w:rsidR="005D7415" w:rsidRPr="00D41642" w:rsidRDefault="005D7415" w:rsidP="005D7415">
      <w:pPr>
        <w:pStyle w:val="NoSpacing"/>
        <w:ind w:firstLine="284"/>
        <w:jc w:val="both"/>
        <w:rPr>
          <w:rFonts w:ascii="Times New Roman" w:hAnsi="Times New Roman"/>
          <w:sz w:val="24"/>
          <w:szCs w:val="24"/>
        </w:rPr>
      </w:pPr>
      <w:r w:rsidRPr="00D41642">
        <w:rPr>
          <w:rFonts w:ascii="Times New Roman" w:hAnsi="Times New Roman"/>
          <w:sz w:val="24"/>
          <w:szCs w:val="24"/>
        </w:rPr>
        <w:t>-овладение первоначальными умениями передачи, поиска преобразования, хранения информации, использование компьютера, поиска необходимой информации в словарях, каталоге библиотеки.</w:t>
      </w:r>
    </w:p>
    <w:p w:rsidR="005D7415" w:rsidRPr="00D41642" w:rsidRDefault="005D7415" w:rsidP="005D7415">
      <w:pPr>
        <w:pStyle w:val="NoSpacing"/>
        <w:jc w:val="both"/>
        <w:rPr>
          <w:rFonts w:ascii="Times New Roman" w:eastAsia="TimesNewRomanPSMT" w:hAnsi="Times New Roman"/>
          <w:b/>
          <w:iCs/>
          <w:sz w:val="24"/>
          <w:szCs w:val="24"/>
        </w:rPr>
      </w:pPr>
    </w:p>
    <w:p w:rsidR="005D7415" w:rsidRPr="00D41642" w:rsidRDefault="005D7415" w:rsidP="005D7415">
      <w:pPr>
        <w:pStyle w:val="NoSpacing"/>
        <w:rPr>
          <w:rFonts w:ascii="Times New Roman" w:hAnsi="Times New Roman"/>
          <w:sz w:val="24"/>
          <w:szCs w:val="24"/>
        </w:rPr>
      </w:pPr>
    </w:p>
    <w:p w:rsidR="005D7415" w:rsidRPr="009F004E" w:rsidRDefault="005D7415" w:rsidP="005D7415">
      <w:pPr>
        <w:pStyle w:val="NoSpacing"/>
        <w:jc w:val="center"/>
        <w:rPr>
          <w:rFonts w:ascii="Times New Roman" w:eastAsia="TimesNewRomanPSMT" w:hAnsi="Times New Roman"/>
          <w:sz w:val="24"/>
          <w:szCs w:val="24"/>
          <w:u w:val="single"/>
        </w:rPr>
      </w:pPr>
      <w:r w:rsidRPr="009F004E">
        <w:rPr>
          <w:rFonts w:ascii="Times New Roman" w:hAnsi="Times New Roman"/>
          <w:b/>
          <w:sz w:val="24"/>
          <w:szCs w:val="24"/>
          <w:u w:val="single"/>
        </w:rPr>
        <w:lastRenderedPageBreak/>
        <w:t>Общая характеристика учебного предмета «Технология»</w:t>
      </w:r>
    </w:p>
    <w:p w:rsidR="005D7415" w:rsidRPr="00D41642" w:rsidRDefault="005D7415" w:rsidP="005D7415">
      <w:pPr>
        <w:pStyle w:val="NoSpacing"/>
        <w:jc w:val="both"/>
        <w:rPr>
          <w:rFonts w:ascii="Times New Roman" w:eastAsia="TimesNewRomanPSMT" w:hAnsi="Times New Roman"/>
          <w:sz w:val="24"/>
          <w:szCs w:val="24"/>
        </w:rPr>
      </w:pPr>
      <w:r w:rsidRPr="00D41642">
        <w:rPr>
          <w:rFonts w:ascii="Times New Roman" w:eastAsia="TimesNewRomanPSMT" w:hAnsi="Times New Roman"/>
          <w:sz w:val="24"/>
          <w:szCs w:val="24"/>
        </w:rPr>
        <w:t xml:space="preserve">         Особенностью уроков технологии в начальной школе является то, что они строятся на уникальной психологической и дидактической базе - предметно-практической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Организация продуктивной преобразующей творческой деятельности детей на уроках технологии создает важный противовес </w:t>
      </w:r>
      <w:proofErr w:type="spellStart"/>
      <w:r w:rsidRPr="00D41642">
        <w:rPr>
          <w:rFonts w:ascii="Times New Roman" w:eastAsia="TimesNewRomanPSMT" w:hAnsi="Times New Roman"/>
          <w:sz w:val="24"/>
          <w:szCs w:val="24"/>
        </w:rPr>
        <w:t>вербализму</w:t>
      </w:r>
      <w:proofErr w:type="spellEnd"/>
      <w:r w:rsidRPr="00D41642">
        <w:rPr>
          <w:rFonts w:ascii="Times New Roman" w:eastAsia="TimesNewRomanPSMT" w:hAnsi="Times New Roman"/>
          <w:sz w:val="24"/>
          <w:szCs w:val="24"/>
        </w:rPr>
        <w:t xml:space="preserve"> обучения в начальной школе, который является одной из главных причин снижения учебно-познавательной мотивации, формализации знаний </w:t>
      </w:r>
      <w:proofErr w:type="gramStart"/>
      <w:r w:rsidRPr="00D41642">
        <w:rPr>
          <w:rFonts w:ascii="Times New Roman" w:eastAsia="TimesNewRomanPSMT" w:hAnsi="Times New Roman"/>
          <w:sz w:val="24"/>
          <w:szCs w:val="24"/>
        </w:rPr>
        <w:t>и</w:t>
      </w:r>
      <w:proofErr w:type="gramEnd"/>
      <w:r w:rsidRPr="00D41642">
        <w:rPr>
          <w:rFonts w:ascii="Times New Roman" w:eastAsia="TimesNewRomanPSMT" w:hAnsi="Times New Roman"/>
          <w:sz w:val="24"/>
          <w:szCs w:val="24"/>
        </w:rPr>
        <w:t xml:space="preserve"> в конечном счете низкой эффективности обучения. Продуктивная предметная деятельность на уроках технологии является основой формирования познавательных способностей младших школьников, стремления активно познавать историю материальной культуры и семейных традиций своего и других народов и уважительно относиться к ним.</w:t>
      </w:r>
    </w:p>
    <w:p w:rsidR="005D7415" w:rsidRPr="00D41642" w:rsidRDefault="005D7415" w:rsidP="005D7415">
      <w:pPr>
        <w:pStyle w:val="NoSpacing"/>
        <w:jc w:val="both"/>
        <w:rPr>
          <w:rFonts w:ascii="Times New Roman" w:eastAsia="TimesNewRomanPSMT" w:hAnsi="Times New Roman"/>
          <w:sz w:val="24"/>
          <w:szCs w:val="24"/>
        </w:rPr>
      </w:pPr>
      <w:r w:rsidRPr="00D41642">
        <w:rPr>
          <w:rFonts w:ascii="Times New Roman" w:eastAsia="TimesNewRomanPSMT" w:hAnsi="Times New Roman"/>
          <w:sz w:val="24"/>
          <w:szCs w:val="24"/>
        </w:rPr>
        <w:t xml:space="preserve">Значение  и возможности предмета «Технология» выходят за рамки обеспечения учащихся сведениями о технико-технологической картине мира. При соответствующем содержательной и методическом наполнении данный предмет может стать </w:t>
      </w:r>
      <w:proofErr w:type="gramStart"/>
      <w:r w:rsidRPr="00D41642">
        <w:rPr>
          <w:rFonts w:ascii="Times New Roman" w:eastAsia="TimesNewRomanPSMT" w:hAnsi="Times New Roman"/>
          <w:sz w:val="24"/>
          <w:szCs w:val="24"/>
        </w:rPr>
        <w:t>опорным</w:t>
      </w:r>
      <w:proofErr w:type="gramEnd"/>
      <w:r w:rsidRPr="00D41642">
        <w:rPr>
          <w:rFonts w:ascii="Times New Roman" w:eastAsia="TimesNewRomanPSMT" w:hAnsi="Times New Roman"/>
          <w:sz w:val="24"/>
          <w:szCs w:val="24"/>
        </w:rPr>
        <w:t xml:space="preserve"> для формирования системы универсальных учебных действий в начальном звене образовательной школы. В нем все элементы учебной деятельности </w:t>
      </w:r>
      <w:proofErr w:type="gramStart"/>
      <w:r w:rsidRPr="00D41642">
        <w:rPr>
          <w:rFonts w:ascii="Times New Roman" w:eastAsia="TimesNewRomanPSMT" w:hAnsi="Times New Roman"/>
          <w:sz w:val="24"/>
          <w:szCs w:val="24"/>
        </w:rPr>
        <w:t xml:space="preserve">( </w:t>
      </w:r>
      <w:proofErr w:type="gramEnd"/>
      <w:r w:rsidRPr="00D41642">
        <w:rPr>
          <w:rFonts w:ascii="Times New Roman" w:eastAsia="TimesNewRomanPSMT" w:hAnsi="Times New Roman"/>
          <w:sz w:val="24"/>
          <w:szCs w:val="24"/>
        </w:rPr>
        <w:t>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т.д.) предстают в наглядном виде и тем самым становятся более понятными для детей. Практико-ориентированная направленность содержания учебного предмета «Технология»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интеллектуально-практической деятельности ученика. Это в свою очередь, создает условия для развития инициативности, изобретательности, гибкости мышления.</w:t>
      </w:r>
    </w:p>
    <w:p w:rsidR="005D7415" w:rsidRPr="00D41642" w:rsidRDefault="005D7415" w:rsidP="005D7415">
      <w:pPr>
        <w:pStyle w:val="NoSpacing"/>
        <w:rPr>
          <w:rFonts w:ascii="Times New Roman" w:hAnsi="Times New Roman"/>
          <w:sz w:val="24"/>
          <w:szCs w:val="24"/>
        </w:rPr>
      </w:pPr>
    </w:p>
    <w:p w:rsidR="005D7415" w:rsidRPr="009F004E" w:rsidRDefault="005D7415" w:rsidP="005D7415">
      <w:pPr>
        <w:pStyle w:val="NoSpacing"/>
        <w:jc w:val="center"/>
        <w:rPr>
          <w:rFonts w:ascii="Times New Roman" w:hAnsi="Times New Roman"/>
          <w:b/>
          <w:sz w:val="24"/>
          <w:szCs w:val="24"/>
          <w:u w:val="single"/>
        </w:rPr>
      </w:pPr>
      <w:r w:rsidRPr="009F004E">
        <w:rPr>
          <w:rFonts w:ascii="Times New Roman" w:hAnsi="Times New Roman"/>
          <w:b/>
          <w:sz w:val="24"/>
          <w:szCs w:val="24"/>
          <w:u w:val="single"/>
        </w:rPr>
        <w:t>Описание места учебного предмета «Технология» в учебном плане</w:t>
      </w:r>
    </w:p>
    <w:p w:rsidR="005D7415" w:rsidRPr="00D41642" w:rsidRDefault="005D7415" w:rsidP="005D7415">
      <w:pPr>
        <w:pStyle w:val="NoSpacing"/>
        <w:jc w:val="both"/>
        <w:rPr>
          <w:rFonts w:ascii="Times New Roman" w:hAnsi="Times New Roman"/>
          <w:sz w:val="24"/>
          <w:szCs w:val="24"/>
        </w:rPr>
      </w:pPr>
      <w:r w:rsidRPr="00D41642">
        <w:rPr>
          <w:rFonts w:ascii="Times New Roman" w:hAnsi="Times New Roman"/>
          <w:sz w:val="24"/>
          <w:szCs w:val="24"/>
        </w:rPr>
        <w:t xml:space="preserve">    Согласно базисному (образовательному </w:t>
      </w:r>
      <w:proofErr w:type="gramStart"/>
      <w:r w:rsidRPr="00D41642">
        <w:rPr>
          <w:rFonts w:ascii="Times New Roman" w:hAnsi="Times New Roman"/>
          <w:sz w:val="24"/>
          <w:szCs w:val="24"/>
        </w:rPr>
        <w:t>)п</w:t>
      </w:r>
      <w:proofErr w:type="gramEnd"/>
      <w:r w:rsidRPr="00D41642">
        <w:rPr>
          <w:rFonts w:ascii="Times New Roman" w:hAnsi="Times New Roman"/>
          <w:sz w:val="24"/>
          <w:szCs w:val="24"/>
        </w:rPr>
        <w:t xml:space="preserve">лану образовательных учреждений РФ всего на изучение технологии в начальной школе выделяется 135 часов, из них в 1 классе 33 часа (1 час в неделю, 33 учебные недели), по 34 часа во 2, 3 и 4 классах (1 час в неделю, 34 учебные недели в каждом классе).  В соответствии с учебным планом Ершовской ООШ на преподавание технологии </w:t>
      </w:r>
      <w:r>
        <w:rPr>
          <w:rFonts w:ascii="Times New Roman" w:hAnsi="Times New Roman"/>
          <w:sz w:val="24"/>
          <w:szCs w:val="24"/>
        </w:rPr>
        <w:t xml:space="preserve">в 3 </w:t>
      </w:r>
      <w:r w:rsidRPr="00D41642">
        <w:rPr>
          <w:rFonts w:ascii="Times New Roman" w:hAnsi="Times New Roman"/>
          <w:sz w:val="24"/>
          <w:szCs w:val="24"/>
        </w:rPr>
        <w:t xml:space="preserve"> классе отводится 1 час в неделю (34 недели). Соответственно программа рассчитана на 34 </w:t>
      </w:r>
      <w:proofErr w:type="gramStart"/>
      <w:r w:rsidRPr="00D41642">
        <w:rPr>
          <w:rFonts w:ascii="Times New Roman" w:hAnsi="Times New Roman"/>
          <w:sz w:val="24"/>
          <w:szCs w:val="24"/>
        </w:rPr>
        <w:t>учебных</w:t>
      </w:r>
      <w:proofErr w:type="gramEnd"/>
      <w:r w:rsidRPr="00D41642">
        <w:rPr>
          <w:rFonts w:ascii="Times New Roman" w:hAnsi="Times New Roman"/>
          <w:sz w:val="24"/>
          <w:szCs w:val="24"/>
        </w:rPr>
        <w:t xml:space="preserve"> часа. </w:t>
      </w:r>
    </w:p>
    <w:p w:rsidR="005D7415" w:rsidRPr="00D41642" w:rsidRDefault="005D7415" w:rsidP="005D7415">
      <w:pPr>
        <w:pStyle w:val="NoSpacing"/>
        <w:jc w:val="center"/>
        <w:rPr>
          <w:rFonts w:ascii="Times New Roman" w:hAnsi="Times New Roman"/>
          <w:sz w:val="24"/>
          <w:szCs w:val="24"/>
        </w:rPr>
      </w:pPr>
    </w:p>
    <w:p w:rsidR="005D7415" w:rsidRPr="009F004E" w:rsidRDefault="005D7415" w:rsidP="005D7415">
      <w:pPr>
        <w:pStyle w:val="NoSpacing"/>
        <w:jc w:val="center"/>
        <w:rPr>
          <w:rFonts w:ascii="Times New Roman" w:hAnsi="Times New Roman"/>
          <w:b/>
          <w:sz w:val="24"/>
          <w:szCs w:val="24"/>
          <w:u w:val="single"/>
        </w:rPr>
      </w:pPr>
      <w:r w:rsidRPr="009F004E">
        <w:rPr>
          <w:rFonts w:ascii="Times New Roman" w:hAnsi="Times New Roman"/>
          <w:b/>
          <w:sz w:val="24"/>
          <w:szCs w:val="24"/>
          <w:u w:val="single"/>
        </w:rPr>
        <w:t>Описание ценностных ориентиров содержания учебного предмета «Технология»</w:t>
      </w:r>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iCs/>
          <w:sz w:val="24"/>
          <w:szCs w:val="24"/>
        </w:rPr>
      </w:pPr>
      <w:r w:rsidRPr="00D41642">
        <w:rPr>
          <w:rFonts w:ascii="Times New Roman" w:eastAsia="TimesNewRomanPSMT" w:hAnsi="Times New Roman"/>
          <w:sz w:val="24"/>
          <w:szCs w:val="24"/>
        </w:rPr>
        <w:t>Данный курс носит интегрированный характер. Суть интеграции заключается в знакомстве с различными явлениями материального мира, объединенными общими, присущими им закономерностями, которые проявляются в способах реализации человеческой деятельности, в технологиях преобразования сырья, энергии, информации. Практико-ориентированная направленность содержания учебного предмета «Технология» обеспечивает интеграцию знаний, полученных при изучении других учебных предметов (изобразительного искусства, математики, окружающего мира, русского (родного) языка, литературного чтения), и позволяет реализовать их в интеллектуально-практической деятельности ученика. Это, в свою очередь, создает условия для развития инициативности, изобретательности, гибкости мышления.</w:t>
      </w:r>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iCs/>
          <w:sz w:val="24"/>
          <w:szCs w:val="24"/>
        </w:rPr>
      </w:pPr>
      <w:r w:rsidRPr="00D41642">
        <w:rPr>
          <w:rFonts w:ascii="Times New Roman" w:eastAsia="TimesNewRomanPSMT" w:hAnsi="Times New Roman"/>
          <w:sz w:val="24"/>
          <w:szCs w:val="24"/>
        </w:rPr>
        <w:lastRenderedPageBreak/>
        <w:t>Изобразительное искусство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w:t>
      </w:r>
      <w:proofErr w:type="gramStart"/>
      <w:r w:rsidRPr="00D41642">
        <w:rPr>
          <w:rFonts w:ascii="Times New Roman" w:eastAsia="TimesNewRomanPSMT" w:hAnsi="Times New Roman"/>
          <w:sz w:val="24"/>
          <w:szCs w:val="24"/>
        </w:rPr>
        <w:t>о-</w:t>
      </w:r>
      <w:proofErr w:type="gramEnd"/>
      <w:r w:rsidRPr="00D41642">
        <w:rPr>
          <w:rFonts w:ascii="Times New Roman" w:eastAsia="TimesNewRomanPSMT" w:hAnsi="Times New Roman"/>
          <w:sz w:val="24"/>
          <w:szCs w:val="24"/>
        </w:rPr>
        <w:t xml:space="preserve"> прикладного искусства и дизайна.</w:t>
      </w:r>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iCs/>
          <w:sz w:val="24"/>
          <w:szCs w:val="24"/>
        </w:rPr>
      </w:pPr>
      <w:r w:rsidRPr="00D41642">
        <w:rPr>
          <w:rFonts w:ascii="Times New Roman" w:eastAsia="TimesNewRomanPSMT" w:hAnsi="Times New Roman"/>
          <w:sz w:val="24"/>
          <w:szCs w:val="24"/>
        </w:rPr>
        <w:t>Математика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формами, телами, именованными числами.</w:t>
      </w:r>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iCs/>
          <w:sz w:val="24"/>
          <w:szCs w:val="24"/>
        </w:rPr>
      </w:pPr>
      <w:r w:rsidRPr="00D41642">
        <w:rPr>
          <w:rFonts w:ascii="Times New Roman" w:eastAsia="TimesNewRomanPSMT" w:hAnsi="Times New Roman"/>
          <w:sz w:val="24"/>
          <w:szCs w:val="24"/>
        </w:rPr>
        <w:t>Окружающий мир —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учетом экологических проблем, деятельности человека как создателя материально-культурной  среды обитания, изучение этнокультурных традиций.</w:t>
      </w:r>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iCs/>
          <w:sz w:val="24"/>
          <w:szCs w:val="24"/>
        </w:rPr>
      </w:pPr>
      <w:proofErr w:type="gramStart"/>
      <w:r w:rsidRPr="00D41642">
        <w:rPr>
          <w:rFonts w:ascii="Times New Roman" w:eastAsia="TimesNewRomanPSMT" w:hAnsi="Times New Roman"/>
          <w:sz w:val="24"/>
          <w:szCs w:val="24"/>
        </w:rPr>
        <w:t>Родной язык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roofErr w:type="gramEnd"/>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sz w:val="24"/>
          <w:szCs w:val="24"/>
        </w:rPr>
      </w:pPr>
      <w:r w:rsidRPr="00D41642">
        <w:rPr>
          <w:rFonts w:ascii="Times New Roman" w:eastAsia="TimesNewRomanPSMT" w:hAnsi="Times New Roman"/>
          <w:sz w:val="24"/>
          <w:szCs w:val="24"/>
        </w:rPr>
        <w:t>Литературное чтение — работа с текстами для создания образа, реализуемого в изделии.</w:t>
      </w:r>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sz w:val="24"/>
          <w:szCs w:val="24"/>
        </w:rPr>
      </w:pPr>
      <w:r w:rsidRPr="00D41642">
        <w:rPr>
          <w:rFonts w:ascii="Times New Roman" w:eastAsia="TimesNewRomanPSMT" w:hAnsi="Times New Roman"/>
          <w:sz w:val="24"/>
          <w:szCs w:val="24"/>
        </w:rPr>
        <w:t xml:space="preserve"> Продуктивная деятельность учащихся на уроках технологии создает уникальную основу для самореализации личности. Благодаря включению в элементарную проектную деятельность учащиеся могут применить свои умения, заслужить одобрение и получить признание (например, за проявленную в работе добросовестность, упорство в достижении цели или за авторство оригинальной творческой идеи, воплощенной в материальный продукт). Именно так закладываются основы трудолюбия и способности к самовыражению, формируются социально ценные практические умения, опыт преобразовательной деятельности и развития творчества, что создает предпосылки для более успешной социализации.</w:t>
      </w:r>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sz w:val="24"/>
          <w:szCs w:val="24"/>
        </w:rPr>
      </w:pPr>
      <w:r w:rsidRPr="00D41642">
        <w:rPr>
          <w:rFonts w:ascii="Times New Roman" w:eastAsia="TimesNewRomanPSMT" w:hAnsi="Times New Roman"/>
          <w:sz w:val="24"/>
          <w:szCs w:val="24"/>
        </w:rPr>
        <w:t xml:space="preserve">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 </w:t>
      </w:r>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sz w:val="24"/>
          <w:szCs w:val="24"/>
        </w:rPr>
      </w:pPr>
      <w:r w:rsidRPr="00D41642">
        <w:rPr>
          <w:rFonts w:ascii="Times New Roman" w:eastAsia="TimesNewRomanPSMT" w:hAnsi="Times New Roman"/>
          <w:sz w:val="24"/>
          <w:szCs w:val="24"/>
        </w:rPr>
        <w:t>Занятия детей на уроках технологии продуктивной деятельностью создают уникальную основу для самореализации личности. Они отвечают возрастным особенностям психического развития детей младшего школьного возраста, когда именно благодаря самостоятельно осуществляемой продуктивной проектной деятельности учащиеся могут реализовать свои умения заслужить одобрение и получить признание. В результате именно здесь закладываются основы трудолюбия и способности к самовыражению, формируются социально ценные практические умения, опыт преобразовательной деятельности и творчество.</w:t>
      </w:r>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sz w:val="24"/>
          <w:szCs w:val="24"/>
        </w:rPr>
      </w:pPr>
      <w:r w:rsidRPr="00D41642">
        <w:rPr>
          <w:rFonts w:ascii="Times New Roman" w:eastAsia="TimesNewRomanPSMT" w:hAnsi="Times New Roman"/>
          <w:sz w:val="24"/>
          <w:szCs w:val="24"/>
        </w:rPr>
        <w:t>Урок технологии обладает уникальными возможностями духовно-нравственного развития личности: освоение проблемы гармоничной среды обитания человека позволяет школьникам получить устойчивые и систематические представления о достойном образе жизни в гармонии с окружающим миром, воспитанию духовности способствует также активное изучение образов и конструкций природных объектов, которые являются неисчерпаемым источником идей для мастера; ознакомление с народными ремеслами, изучение народных культурных традиций также имеет огромный нравственный смысл.</w:t>
      </w:r>
    </w:p>
    <w:p w:rsidR="005D7415" w:rsidRPr="00D41642" w:rsidRDefault="005D7415" w:rsidP="005D7415">
      <w:pPr>
        <w:autoSpaceDE w:val="0"/>
        <w:autoSpaceDN w:val="0"/>
        <w:adjustRightInd w:val="0"/>
        <w:spacing w:after="0" w:line="240" w:lineRule="auto"/>
        <w:ind w:firstLine="709"/>
        <w:contextualSpacing/>
        <w:jc w:val="both"/>
        <w:rPr>
          <w:rFonts w:ascii="Times New Roman" w:eastAsia="TimesNewRomanPSMT" w:hAnsi="Times New Roman"/>
          <w:iCs/>
          <w:sz w:val="24"/>
          <w:szCs w:val="24"/>
        </w:rPr>
      </w:pPr>
      <w:r w:rsidRPr="00D41642">
        <w:rPr>
          <w:rFonts w:ascii="Times New Roman" w:eastAsia="TimesNewRomanPSMT" w:hAnsi="Times New Roman"/>
          <w:sz w:val="24"/>
          <w:szCs w:val="24"/>
        </w:rPr>
        <w:lastRenderedPageBreak/>
        <w:t>Учебный предмет «Технология» обеспечивает реальное включение в образовательный процесс различных структурных компонентов личности в их единстве, что создает условия для гармонизации развития, сохранения и укрепления психологического и физического здоровья порастающего поколения.</w:t>
      </w:r>
    </w:p>
    <w:p w:rsidR="005D7415" w:rsidRPr="00D41642" w:rsidRDefault="005D7415" w:rsidP="005D7415">
      <w:pPr>
        <w:pStyle w:val="NoSpacing"/>
        <w:rPr>
          <w:rFonts w:ascii="Times New Roman" w:hAnsi="Times New Roman"/>
          <w:sz w:val="24"/>
          <w:szCs w:val="24"/>
        </w:rPr>
      </w:pPr>
    </w:p>
    <w:p w:rsidR="005D7415" w:rsidRPr="009F004E" w:rsidRDefault="005D7415" w:rsidP="005D7415">
      <w:pPr>
        <w:pStyle w:val="NoSpacing"/>
        <w:jc w:val="center"/>
        <w:rPr>
          <w:rFonts w:ascii="Times New Roman" w:hAnsi="Times New Roman"/>
          <w:b/>
          <w:sz w:val="24"/>
          <w:szCs w:val="24"/>
          <w:u w:val="single"/>
        </w:rPr>
      </w:pPr>
      <w:r w:rsidRPr="009F004E">
        <w:rPr>
          <w:rFonts w:ascii="Times New Roman" w:hAnsi="Times New Roman"/>
          <w:b/>
          <w:sz w:val="24"/>
          <w:szCs w:val="24"/>
          <w:u w:val="single"/>
        </w:rPr>
        <w:t xml:space="preserve">Личностные, </w:t>
      </w:r>
      <w:proofErr w:type="spellStart"/>
      <w:r w:rsidRPr="009F004E">
        <w:rPr>
          <w:rFonts w:ascii="Times New Roman" w:hAnsi="Times New Roman"/>
          <w:b/>
          <w:sz w:val="24"/>
          <w:szCs w:val="24"/>
          <w:u w:val="single"/>
        </w:rPr>
        <w:t>метапредметные</w:t>
      </w:r>
      <w:proofErr w:type="spellEnd"/>
      <w:r w:rsidRPr="009F004E">
        <w:rPr>
          <w:rFonts w:ascii="Times New Roman" w:hAnsi="Times New Roman"/>
          <w:b/>
          <w:sz w:val="24"/>
          <w:szCs w:val="24"/>
          <w:u w:val="single"/>
        </w:rPr>
        <w:t xml:space="preserve"> и предметные результаты освоения учебного предмета «Технология»</w:t>
      </w:r>
    </w:p>
    <w:p w:rsidR="005D7415" w:rsidRPr="00D41642" w:rsidRDefault="005D7415" w:rsidP="005D7415">
      <w:pPr>
        <w:pStyle w:val="NoSpacing"/>
        <w:jc w:val="both"/>
        <w:rPr>
          <w:rFonts w:ascii="Times New Roman" w:eastAsia="TimesNewRomanPSMT" w:hAnsi="Times New Roman"/>
          <w:iCs/>
          <w:sz w:val="24"/>
          <w:szCs w:val="24"/>
        </w:rPr>
      </w:pPr>
      <w:r w:rsidRPr="00D41642">
        <w:rPr>
          <w:rFonts w:ascii="Times New Roman" w:eastAsia="TimesNewRomanPSMT" w:hAnsi="Times New Roman"/>
          <w:b/>
          <w:bCs/>
          <w:sz w:val="24"/>
          <w:szCs w:val="24"/>
        </w:rPr>
        <w:t xml:space="preserve">Личностными </w:t>
      </w:r>
      <w:r w:rsidRPr="00D41642">
        <w:rPr>
          <w:rFonts w:ascii="Times New Roman" w:eastAsia="TimesNewRomanPSMT" w:hAnsi="Times New Roman"/>
          <w:b/>
          <w:sz w:val="24"/>
          <w:szCs w:val="24"/>
        </w:rPr>
        <w:t>результатами</w:t>
      </w:r>
      <w:r w:rsidRPr="00D41642">
        <w:rPr>
          <w:rFonts w:ascii="Times New Roman" w:eastAsia="TimesNewRomanPSMT" w:hAnsi="Times New Roman"/>
          <w:sz w:val="24"/>
          <w:szCs w:val="24"/>
        </w:rPr>
        <w:t xml:space="preserve"> изучения технологии является воспитание и развитие социально значимых личностных качеств, индивидуальн</w:t>
      </w:r>
      <w:proofErr w:type="gramStart"/>
      <w:r w:rsidRPr="00D41642">
        <w:rPr>
          <w:rFonts w:ascii="Times New Roman" w:eastAsia="TimesNewRomanPSMT" w:hAnsi="Times New Roman"/>
          <w:sz w:val="24"/>
          <w:szCs w:val="24"/>
        </w:rPr>
        <w:t>о-</w:t>
      </w:r>
      <w:proofErr w:type="gramEnd"/>
      <w:r w:rsidRPr="00D41642">
        <w:rPr>
          <w:rFonts w:ascii="Times New Roman" w:eastAsia="TimesNewRomanPSMT" w:hAnsi="Times New Roman"/>
          <w:sz w:val="24"/>
          <w:szCs w:val="24"/>
        </w:rPr>
        <w:t xml:space="preserve"> личностных позиций, ценностных установок, раскрывающих отношение к труду, систему норм и правил межличностного общения, обеспечивающую успешность совместной деятельности.</w:t>
      </w:r>
    </w:p>
    <w:p w:rsidR="005D7415" w:rsidRPr="00D41642" w:rsidRDefault="005D7415" w:rsidP="005D7415">
      <w:pPr>
        <w:pStyle w:val="NoSpacing"/>
        <w:jc w:val="both"/>
        <w:rPr>
          <w:rFonts w:ascii="Times New Roman" w:eastAsia="TimesNewRomanPSMT" w:hAnsi="Times New Roman"/>
          <w:iCs/>
          <w:sz w:val="24"/>
          <w:szCs w:val="24"/>
        </w:rPr>
      </w:pPr>
      <w:proofErr w:type="spellStart"/>
      <w:r w:rsidRPr="00D41642">
        <w:rPr>
          <w:rFonts w:ascii="Times New Roman" w:eastAsia="TimesNewRomanPSMT" w:hAnsi="Times New Roman"/>
          <w:b/>
          <w:bCs/>
          <w:sz w:val="24"/>
          <w:szCs w:val="24"/>
        </w:rPr>
        <w:t>Метапредметными</w:t>
      </w:r>
      <w:r w:rsidRPr="00D41642">
        <w:rPr>
          <w:rFonts w:ascii="Times New Roman" w:eastAsia="TimesNewRomanPSMT" w:hAnsi="Times New Roman"/>
          <w:b/>
          <w:sz w:val="24"/>
          <w:szCs w:val="24"/>
        </w:rPr>
        <w:t>результатами</w:t>
      </w:r>
      <w:proofErr w:type="spellEnd"/>
      <w:r w:rsidRPr="00D41642">
        <w:rPr>
          <w:rFonts w:ascii="Times New Roman" w:eastAsia="TimesNewRomanPSMT" w:hAnsi="Times New Roman"/>
          <w:sz w:val="24"/>
          <w:szCs w:val="24"/>
        </w:rPr>
        <w:t xml:space="preserve"> 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w:t>
      </w:r>
      <w:proofErr w:type="gramStart"/>
      <w:r w:rsidRPr="00D41642">
        <w:rPr>
          <w:rFonts w:ascii="Times New Roman" w:eastAsia="TimesNewRomanPSMT" w:hAnsi="Times New Roman"/>
          <w:sz w:val="24"/>
          <w:szCs w:val="24"/>
        </w:rPr>
        <w:t xml:space="preserve"> .</w:t>
      </w:r>
      <w:proofErr w:type="gramEnd"/>
    </w:p>
    <w:p w:rsidR="005D7415" w:rsidRPr="00D41642" w:rsidRDefault="005D7415" w:rsidP="005D7415">
      <w:pPr>
        <w:pStyle w:val="NoSpacing"/>
        <w:jc w:val="both"/>
        <w:rPr>
          <w:rFonts w:ascii="Times New Roman" w:hAnsi="Times New Roman"/>
          <w:b/>
          <w:bCs/>
          <w:iCs/>
          <w:sz w:val="24"/>
          <w:szCs w:val="24"/>
        </w:rPr>
      </w:pPr>
      <w:r w:rsidRPr="00D41642">
        <w:rPr>
          <w:rFonts w:ascii="Times New Roman" w:eastAsia="TimesNewRomanPSMT" w:hAnsi="Times New Roman"/>
          <w:b/>
          <w:bCs/>
          <w:sz w:val="24"/>
          <w:szCs w:val="24"/>
        </w:rPr>
        <w:t xml:space="preserve">Предметными </w:t>
      </w:r>
      <w:r w:rsidRPr="00D41642">
        <w:rPr>
          <w:rFonts w:ascii="Times New Roman" w:eastAsia="TimesNewRomanPSMT" w:hAnsi="Times New Roman"/>
          <w:b/>
          <w:sz w:val="24"/>
          <w:szCs w:val="24"/>
        </w:rPr>
        <w:t>результатами</w:t>
      </w:r>
      <w:r w:rsidRPr="00D41642">
        <w:rPr>
          <w:rFonts w:ascii="Times New Roman" w:eastAsia="TimesNewRomanPSMT" w:hAnsi="Times New Roman"/>
          <w:sz w:val="24"/>
          <w:szCs w:val="24"/>
        </w:rPr>
        <w:t xml:space="preserve">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w:t>
      </w:r>
    </w:p>
    <w:p w:rsidR="005D7415" w:rsidRPr="009F004E" w:rsidRDefault="005D7415" w:rsidP="005D7415">
      <w:pPr>
        <w:pStyle w:val="NoSpacing"/>
        <w:jc w:val="center"/>
        <w:rPr>
          <w:rFonts w:ascii="Times New Roman" w:hAnsi="Times New Roman"/>
          <w:b/>
          <w:sz w:val="24"/>
          <w:szCs w:val="24"/>
          <w:u w:val="single"/>
        </w:rPr>
      </w:pPr>
    </w:p>
    <w:p w:rsidR="005D7415" w:rsidRPr="009F004E" w:rsidRDefault="005D7415" w:rsidP="005D7415">
      <w:pPr>
        <w:pStyle w:val="NoSpacing"/>
        <w:jc w:val="center"/>
        <w:rPr>
          <w:rFonts w:ascii="Times New Roman" w:hAnsi="Times New Roman"/>
          <w:sz w:val="24"/>
          <w:szCs w:val="24"/>
          <w:u w:val="single"/>
        </w:rPr>
      </w:pPr>
      <w:r w:rsidRPr="009F004E">
        <w:rPr>
          <w:rFonts w:ascii="Times New Roman" w:hAnsi="Times New Roman"/>
          <w:b/>
          <w:sz w:val="24"/>
          <w:szCs w:val="24"/>
          <w:u w:val="single"/>
        </w:rPr>
        <w:t>Содержание учебного предмета «Технология»</w:t>
      </w:r>
    </w:p>
    <w:p w:rsidR="005D7415" w:rsidRPr="00D41642" w:rsidRDefault="005D7415" w:rsidP="005D7415">
      <w:pPr>
        <w:pStyle w:val="NoSpacing"/>
        <w:jc w:val="both"/>
        <w:rPr>
          <w:rFonts w:ascii="Times New Roman" w:eastAsia="TimesNewRomanPSMT" w:hAnsi="Times New Roman"/>
          <w:sz w:val="24"/>
          <w:szCs w:val="24"/>
        </w:rPr>
      </w:pPr>
      <w:r w:rsidRPr="00D41642">
        <w:rPr>
          <w:rFonts w:ascii="Times New Roman" w:eastAsia="TimesNewRomanPSMT" w:hAnsi="Times New Roman"/>
          <w:sz w:val="24"/>
          <w:szCs w:val="24"/>
        </w:rPr>
        <w:t>Содержание учебного предмета «Технология» имеет практик</w:t>
      </w:r>
      <w:proofErr w:type="gramStart"/>
      <w:r w:rsidRPr="00D41642">
        <w:rPr>
          <w:rFonts w:ascii="Times New Roman" w:eastAsia="TimesNewRomanPSMT" w:hAnsi="Times New Roman"/>
          <w:sz w:val="24"/>
          <w:szCs w:val="24"/>
        </w:rPr>
        <w:t>о-</w:t>
      </w:r>
      <w:proofErr w:type="gramEnd"/>
      <w:r w:rsidRPr="00D41642">
        <w:rPr>
          <w:rFonts w:ascii="Times New Roman" w:eastAsia="TimesNewRomanPSMT" w:hAnsi="Times New Roman"/>
          <w:sz w:val="24"/>
          <w:szCs w:val="24"/>
        </w:rPr>
        <w:t xml:space="preserve"> ориентированную направленность вместе с тем практическая деятельность должна рассматриваться как средство общего развития ребенка: становления социально значимых личностных качеств школьника, а также формирования системы специальных технологических и универсальных учебных действий.</w:t>
      </w:r>
    </w:p>
    <w:p w:rsidR="005D7415" w:rsidRPr="00D41642" w:rsidRDefault="005D7415" w:rsidP="005D7415">
      <w:pPr>
        <w:pStyle w:val="NoSpacing"/>
        <w:jc w:val="both"/>
        <w:rPr>
          <w:rFonts w:ascii="Times New Roman" w:eastAsia="TimesNewRomanPSMT" w:hAnsi="Times New Roman"/>
          <w:b/>
          <w:sz w:val="24"/>
          <w:szCs w:val="24"/>
        </w:rPr>
      </w:pPr>
      <w:r w:rsidRPr="00D41642">
        <w:rPr>
          <w:rFonts w:ascii="Times New Roman" w:eastAsia="TimesNewRomanPSMT" w:hAnsi="Times New Roman"/>
          <w:b/>
          <w:sz w:val="24"/>
          <w:szCs w:val="24"/>
        </w:rPr>
        <w:t xml:space="preserve">Общекультурные и </w:t>
      </w:r>
      <w:proofErr w:type="spellStart"/>
      <w:r w:rsidRPr="00D41642">
        <w:rPr>
          <w:rFonts w:ascii="Times New Roman" w:eastAsia="TimesNewRomanPSMT" w:hAnsi="Times New Roman"/>
          <w:b/>
          <w:sz w:val="24"/>
          <w:szCs w:val="24"/>
        </w:rPr>
        <w:t>общетрудовые</w:t>
      </w:r>
      <w:proofErr w:type="spellEnd"/>
      <w:r w:rsidRPr="00D41642">
        <w:rPr>
          <w:rFonts w:ascii="Times New Roman" w:eastAsia="TimesNewRomanPSMT" w:hAnsi="Times New Roman"/>
          <w:b/>
          <w:sz w:val="24"/>
          <w:szCs w:val="24"/>
        </w:rPr>
        <w:t xml:space="preserve"> компетенции. Основы культуры труда, самообслуживание. (</w:t>
      </w:r>
      <w:r>
        <w:rPr>
          <w:rFonts w:ascii="Times New Roman" w:eastAsia="TimesNewRomanPSMT" w:hAnsi="Times New Roman"/>
          <w:b/>
          <w:sz w:val="24"/>
          <w:szCs w:val="24"/>
        </w:rPr>
        <w:t>14</w:t>
      </w:r>
      <w:r w:rsidRPr="00D41642">
        <w:rPr>
          <w:rFonts w:ascii="Times New Roman" w:eastAsia="TimesNewRomanPSMT" w:hAnsi="Times New Roman"/>
          <w:b/>
          <w:sz w:val="24"/>
          <w:szCs w:val="24"/>
        </w:rPr>
        <w:t>ч)</w:t>
      </w:r>
    </w:p>
    <w:p w:rsidR="005D7415" w:rsidRPr="00D41642" w:rsidRDefault="005D7415" w:rsidP="005D7415">
      <w:pPr>
        <w:pStyle w:val="NoSpacing"/>
        <w:jc w:val="both"/>
        <w:rPr>
          <w:rFonts w:ascii="Times New Roman" w:eastAsia="TimesNewRomanPSMT" w:hAnsi="Times New Roman"/>
          <w:b/>
          <w:iCs/>
          <w:sz w:val="24"/>
          <w:szCs w:val="24"/>
        </w:rPr>
      </w:pPr>
      <w:r w:rsidRPr="00D41642">
        <w:rPr>
          <w:rFonts w:ascii="Times New Roman" w:eastAsia="TimesNewRomanPSMT" w:hAnsi="Times New Roman"/>
          <w:b/>
          <w:sz w:val="24"/>
          <w:szCs w:val="24"/>
        </w:rPr>
        <w:t xml:space="preserve">Трудовая деятельность и ее значение в жизни человека. </w:t>
      </w:r>
    </w:p>
    <w:p w:rsidR="005D7415" w:rsidRDefault="005D7415" w:rsidP="005D7415">
      <w:pPr>
        <w:pStyle w:val="NoSpacing"/>
        <w:jc w:val="both"/>
        <w:rPr>
          <w:rFonts w:ascii="Times New Roman" w:eastAsia="TimesNewRomanPSMT" w:hAnsi="Times New Roman"/>
          <w:sz w:val="24"/>
          <w:szCs w:val="24"/>
        </w:rPr>
      </w:pPr>
      <w:r w:rsidRPr="00D41642">
        <w:rPr>
          <w:rFonts w:ascii="Times New Roman" w:eastAsia="TimesNewRomanPSMT" w:hAnsi="Times New Roman"/>
          <w:sz w:val="24"/>
          <w:szCs w:val="24"/>
        </w:rPr>
        <w:t xml:space="preserve">Значение трудовой деятельности в жизни человека — труд как способ самовыражения человека. История приспособляемости первобытного человека к окружающей среде. Реализация потребностей человека в укрытии (жилище), питании (охота, примитивная кулинарная обработка добычи), одежде. Объективная необходимость разделения труда. Ремесла и ремесленники. Названия профессий ремесленников. Современное состояние ремесел. Ремесленные профессии, распространенные в месте проживания детей (крае, регионе). Технологии выполнения их работ во времена средневековья и сегодня. Природа — источник сырья. Природное сырье, природные материалы. Мастера и их профессии. Традиции творчества мастеров в создании предметной среды (общее представление). Развернутый анализ заданий (материалы, конструкция, технология изготовления). Работа с доступной информацией (тексты, рисунки, простейшие чертежи, эскизы, схемы). Введение в проектную деятельность. Выполнение с помощью учителя доступных простых проектов (разработка предложенного замысла, поиск доступных решений, выполнение и защита проекта). Результат проектной деятельности — изделия, оформление праздников. Работа в малых группах. Осуществление сотрудничества. Самоконтроль в ходе работы (точность разметки с использованием чертежных инструментов). </w:t>
      </w:r>
    </w:p>
    <w:p w:rsidR="005D7415" w:rsidRPr="00D41642" w:rsidRDefault="005D7415" w:rsidP="005D7415">
      <w:pPr>
        <w:pStyle w:val="NoSpacing"/>
        <w:jc w:val="both"/>
        <w:rPr>
          <w:rFonts w:ascii="Times New Roman" w:eastAsia="TimesNewRomanPSMT" w:hAnsi="Times New Roman"/>
          <w:b/>
          <w:sz w:val="24"/>
          <w:szCs w:val="24"/>
        </w:rPr>
      </w:pPr>
    </w:p>
    <w:p w:rsidR="005D7415" w:rsidRPr="00D41642" w:rsidRDefault="005D7415" w:rsidP="005D7415">
      <w:pPr>
        <w:pStyle w:val="NoSpacing"/>
        <w:jc w:val="both"/>
        <w:rPr>
          <w:rFonts w:ascii="Times New Roman" w:eastAsia="TimesNewRomanPSMT" w:hAnsi="Times New Roman"/>
          <w:sz w:val="24"/>
          <w:szCs w:val="24"/>
        </w:rPr>
      </w:pPr>
    </w:p>
    <w:p w:rsidR="005D7415" w:rsidRPr="00D41642" w:rsidRDefault="005D7415" w:rsidP="005D7415">
      <w:pPr>
        <w:pStyle w:val="NoSpacing"/>
        <w:jc w:val="both"/>
        <w:rPr>
          <w:rFonts w:ascii="Times New Roman" w:eastAsia="TimesNewRomanPSMT" w:hAnsi="Times New Roman"/>
          <w:b/>
          <w:sz w:val="24"/>
          <w:szCs w:val="24"/>
        </w:rPr>
      </w:pPr>
      <w:r w:rsidRPr="00D41642">
        <w:rPr>
          <w:rFonts w:ascii="Times New Roman" w:eastAsia="TimesNewRomanPSMT" w:hAnsi="Times New Roman"/>
          <w:b/>
          <w:sz w:val="24"/>
          <w:szCs w:val="24"/>
        </w:rPr>
        <w:lastRenderedPageBreak/>
        <w:t>Технология ручной обработки материалов. Элементы графической грамоты. (</w:t>
      </w:r>
      <w:r>
        <w:rPr>
          <w:rFonts w:ascii="Times New Roman" w:eastAsia="TimesNewRomanPSMT" w:hAnsi="Times New Roman"/>
          <w:b/>
          <w:sz w:val="24"/>
          <w:szCs w:val="24"/>
        </w:rPr>
        <w:t xml:space="preserve">10 </w:t>
      </w:r>
      <w:r w:rsidRPr="00D41642">
        <w:rPr>
          <w:rFonts w:ascii="Times New Roman" w:eastAsia="TimesNewRomanPSMT" w:hAnsi="Times New Roman"/>
          <w:b/>
          <w:sz w:val="24"/>
          <w:szCs w:val="24"/>
        </w:rPr>
        <w:t>ч)</w:t>
      </w:r>
    </w:p>
    <w:p w:rsidR="005D7415" w:rsidRPr="00D41642" w:rsidRDefault="005D7415" w:rsidP="005D7415">
      <w:pPr>
        <w:pStyle w:val="NoSpacing"/>
        <w:jc w:val="both"/>
        <w:rPr>
          <w:rFonts w:ascii="Times New Roman" w:eastAsia="TimesNewRomanPSMT" w:hAnsi="Times New Roman"/>
          <w:sz w:val="24"/>
          <w:szCs w:val="24"/>
        </w:rPr>
      </w:pPr>
      <w:r w:rsidRPr="00D41642">
        <w:rPr>
          <w:rFonts w:ascii="Times New Roman" w:eastAsia="TimesNewRomanPSMT" w:hAnsi="Times New Roman"/>
          <w:sz w:val="24"/>
          <w:szCs w:val="24"/>
        </w:rPr>
        <w:t>Материалы природного происхождения: природные материалы (встречающиеся в регионе), натуральные ткани, нитки (пряжа). Строение ткани. Продольное и поперечное направление нитей ткани. Основа, уток. Общая технология получения нитей и тканей на основе натурального сырья. Проволока (тонкая), ее свойства: гибкость, упругость. Сравнение свойств материалов. Выбор материалов по их декоративно-художественным и конструктивным свойствам. Чертежные инструменты: линейка, угольник, циркуль. Канцелярский нож, лекало. Их названия, функциональное назначение, устройство. Приемы безопасной работы и обращения с колющими и режущими инструментами. Технологические операции, их обобщенные названия: разметка, получение деталей из заготовки, сборка изделия, отделка. Элементарное представление о простейшем чертеже и эскизе Отделка аппликацией (с полиэтиленовой прокладкой), ручными строчками (варианты прямой строчки).</w:t>
      </w:r>
    </w:p>
    <w:p w:rsidR="005D7415" w:rsidRPr="00D41642" w:rsidRDefault="005D7415" w:rsidP="005D7415">
      <w:pPr>
        <w:pStyle w:val="NoSpacing"/>
        <w:jc w:val="both"/>
        <w:rPr>
          <w:rFonts w:ascii="Times New Roman" w:eastAsia="TimesNewRomanPSMT" w:hAnsi="Times New Roman"/>
          <w:sz w:val="24"/>
          <w:szCs w:val="24"/>
        </w:rPr>
      </w:pPr>
    </w:p>
    <w:p w:rsidR="005D7415" w:rsidRPr="00D41642" w:rsidRDefault="005D7415" w:rsidP="005D7415">
      <w:pPr>
        <w:pStyle w:val="NoSpacing"/>
        <w:jc w:val="both"/>
        <w:rPr>
          <w:rFonts w:ascii="Times New Roman" w:eastAsia="TimesNewRomanPSMT" w:hAnsi="Times New Roman"/>
          <w:b/>
          <w:sz w:val="24"/>
          <w:szCs w:val="24"/>
        </w:rPr>
      </w:pPr>
      <w:r w:rsidRPr="00D41642">
        <w:rPr>
          <w:rFonts w:ascii="Times New Roman" w:eastAsia="TimesNewRomanPSMT" w:hAnsi="Times New Roman"/>
          <w:b/>
          <w:sz w:val="24"/>
          <w:szCs w:val="24"/>
        </w:rPr>
        <w:t>Конструирование и моделирование. (</w:t>
      </w:r>
      <w:r>
        <w:rPr>
          <w:rFonts w:ascii="Times New Roman" w:eastAsia="TimesNewRomanPSMT" w:hAnsi="Times New Roman"/>
          <w:b/>
          <w:sz w:val="24"/>
          <w:szCs w:val="24"/>
        </w:rPr>
        <w:t>5</w:t>
      </w:r>
      <w:r w:rsidRPr="00D41642">
        <w:rPr>
          <w:rFonts w:ascii="Times New Roman" w:eastAsia="TimesNewRomanPSMT" w:hAnsi="Times New Roman"/>
          <w:b/>
          <w:sz w:val="24"/>
          <w:szCs w:val="24"/>
        </w:rPr>
        <w:t>ч)</w:t>
      </w:r>
    </w:p>
    <w:p w:rsidR="005D7415" w:rsidRPr="00D41642" w:rsidRDefault="005D7415" w:rsidP="005D7415">
      <w:pPr>
        <w:pStyle w:val="NoSpacing"/>
        <w:jc w:val="both"/>
        <w:rPr>
          <w:rFonts w:ascii="Times New Roman" w:eastAsia="TimesNewRomanPSMT" w:hAnsi="Times New Roman"/>
          <w:sz w:val="24"/>
          <w:szCs w:val="24"/>
        </w:rPr>
      </w:pPr>
      <w:r w:rsidRPr="00D41642">
        <w:rPr>
          <w:rFonts w:ascii="Times New Roman" w:eastAsia="TimesNewRomanPSMT" w:hAnsi="Times New Roman"/>
          <w:sz w:val="24"/>
          <w:szCs w:val="24"/>
        </w:rPr>
        <w:t xml:space="preserve">Конструирование из готовых форм (упаковки). Композиционное расположение деталей в изделии. Получение объемных форм сгибанием. Виды соединения деталей конструкции. Подвижное соединение деталей изделия. Способы сборки разборных конструкций (винтовой, </w:t>
      </w:r>
      <w:proofErr w:type="gramStart"/>
      <w:r w:rsidRPr="00D41642">
        <w:rPr>
          <w:rFonts w:ascii="Times New Roman" w:eastAsia="TimesNewRomanPSMT" w:hAnsi="Times New Roman"/>
          <w:sz w:val="24"/>
          <w:szCs w:val="24"/>
        </w:rPr>
        <w:t>проволочный</w:t>
      </w:r>
      <w:proofErr w:type="gramEnd"/>
      <w:r w:rsidRPr="00D41642">
        <w:rPr>
          <w:rFonts w:ascii="Times New Roman" w:eastAsia="TimesNewRomanPSMT" w:hAnsi="Times New Roman"/>
          <w:sz w:val="24"/>
          <w:szCs w:val="24"/>
        </w:rPr>
        <w:t xml:space="preserve">). </w:t>
      </w:r>
      <w:proofErr w:type="gramStart"/>
      <w:r w:rsidRPr="00D41642">
        <w:rPr>
          <w:rFonts w:ascii="Times New Roman" w:eastAsia="TimesNewRomanPSMT" w:hAnsi="Times New Roman"/>
          <w:sz w:val="24"/>
          <w:szCs w:val="24"/>
        </w:rPr>
        <w:t>Соответствие материалов, конструкции и внешнего оформления назначению изделия).</w:t>
      </w:r>
      <w:proofErr w:type="gramEnd"/>
      <w:r w:rsidRPr="00D41642">
        <w:rPr>
          <w:rFonts w:ascii="Times New Roman" w:eastAsia="TimesNewRomanPSMT" w:hAnsi="Times New Roman"/>
          <w:sz w:val="24"/>
          <w:szCs w:val="24"/>
        </w:rPr>
        <w:t xml:space="preserve"> Транспортные средства, используемые в трех стихиях (земля, вода, воздух). Виды, названия, назначение. Макет, модель. Конструирование и моделирование изделий из разных материалов; транспортных средств </w:t>
      </w:r>
      <w:proofErr w:type="gramStart"/>
      <w:r w:rsidRPr="00D41642">
        <w:rPr>
          <w:rFonts w:ascii="Times New Roman" w:eastAsia="TimesNewRomanPSMT" w:hAnsi="Times New Roman"/>
          <w:sz w:val="24"/>
          <w:szCs w:val="24"/>
        </w:rPr>
        <w:t>по</w:t>
      </w:r>
      <w:proofErr w:type="gramEnd"/>
    </w:p>
    <w:p w:rsidR="005D7415" w:rsidRDefault="005D7415" w:rsidP="005D7415">
      <w:pPr>
        <w:pStyle w:val="NoSpacing"/>
        <w:jc w:val="both"/>
        <w:rPr>
          <w:rFonts w:ascii="Times New Roman" w:eastAsia="TimesNewRomanPSMT" w:hAnsi="Times New Roman"/>
          <w:sz w:val="24"/>
          <w:szCs w:val="24"/>
        </w:rPr>
      </w:pPr>
      <w:r w:rsidRPr="00D41642">
        <w:rPr>
          <w:rFonts w:ascii="Times New Roman" w:eastAsia="TimesNewRomanPSMT" w:hAnsi="Times New Roman"/>
          <w:sz w:val="24"/>
          <w:szCs w:val="24"/>
        </w:rPr>
        <w:t xml:space="preserve">модели, простейшему чертежу или эскизу.  </w:t>
      </w:r>
    </w:p>
    <w:p w:rsidR="005D7415" w:rsidRPr="00D41642" w:rsidRDefault="005D7415" w:rsidP="005D7415">
      <w:pPr>
        <w:pStyle w:val="NoSpacing"/>
        <w:jc w:val="both"/>
        <w:rPr>
          <w:rFonts w:ascii="Times New Roman" w:eastAsia="TimesNewRomanPSMT" w:hAnsi="Times New Roman"/>
          <w:iCs/>
          <w:sz w:val="24"/>
          <w:szCs w:val="24"/>
        </w:rPr>
      </w:pPr>
      <w:bookmarkStart w:id="0" w:name="_GoBack"/>
      <w:bookmarkEnd w:id="0"/>
    </w:p>
    <w:p w:rsidR="005D7415" w:rsidRPr="00686713" w:rsidRDefault="005D7415" w:rsidP="005D7415">
      <w:pPr>
        <w:pStyle w:val="NoSpacing"/>
        <w:jc w:val="center"/>
        <w:rPr>
          <w:rFonts w:ascii="Times New Roman" w:hAnsi="Times New Roman"/>
          <w:b/>
          <w:sz w:val="24"/>
          <w:szCs w:val="24"/>
        </w:rPr>
      </w:pPr>
      <w:r w:rsidRPr="006A0162">
        <w:rPr>
          <w:rFonts w:ascii="Times New Roman" w:hAnsi="Times New Roman"/>
          <w:b/>
          <w:sz w:val="24"/>
          <w:szCs w:val="24"/>
        </w:rPr>
        <w:t>Тематическое планирование с определением основных видов деятельности обучающихся</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tblPr>
      <w:tblGrid>
        <w:gridCol w:w="4185"/>
        <w:gridCol w:w="4537"/>
        <w:gridCol w:w="5966"/>
      </w:tblGrid>
      <w:tr w:rsidR="005D7415" w:rsidRPr="00EB574E" w:rsidTr="00C179E9">
        <w:tc>
          <w:tcPr>
            <w:tcW w:w="14688" w:type="dxa"/>
            <w:gridSpan w:val="3"/>
            <w:vAlign w:val="bottom"/>
          </w:tcPr>
          <w:p w:rsidR="005D7415" w:rsidRPr="00EB574E" w:rsidRDefault="005D7415" w:rsidP="00C179E9">
            <w:pPr>
              <w:spacing w:after="0" w:line="240" w:lineRule="auto"/>
              <w:jc w:val="center"/>
              <w:rPr>
                <w:rFonts w:ascii="Times New Roman" w:eastAsia="Times New Roman" w:hAnsi="Times New Roman"/>
                <w:b/>
                <w:sz w:val="28"/>
                <w:szCs w:val="28"/>
              </w:rPr>
            </w:pPr>
            <w:r w:rsidRPr="00EB574E">
              <w:rPr>
                <w:rFonts w:ascii="Times New Roman" w:eastAsia="Times New Roman" w:hAnsi="Times New Roman"/>
                <w:b/>
                <w:sz w:val="28"/>
                <w:szCs w:val="28"/>
              </w:rPr>
              <w:t>3 класс</w:t>
            </w:r>
          </w:p>
        </w:tc>
      </w:tr>
      <w:tr w:rsidR="005D7415" w:rsidRPr="00EB574E" w:rsidTr="00C179E9">
        <w:trPr>
          <w:trHeight w:val="953"/>
        </w:trPr>
        <w:tc>
          <w:tcPr>
            <w:tcW w:w="14688" w:type="dxa"/>
            <w:gridSpan w:val="3"/>
            <w:vAlign w:val="center"/>
          </w:tcPr>
          <w:p w:rsidR="005D7415" w:rsidRPr="00EB574E" w:rsidRDefault="005D7415" w:rsidP="00C179E9">
            <w:pPr>
              <w:spacing w:after="0" w:line="240" w:lineRule="auto"/>
              <w:jc w:val="center"/>
              <w:rPr>
                <w:rFonts w:ascii="Times New Roman" w:eastAsia="Times New Roman" w:hAnsi="Times New Roman"/>
                <w:sz w:val="20"/>
                <w:szCs w:val="20"/>
              </w:rPr>
            </w:pPr>
            <w:r w:rsidRPr="00EB574E">
              <w:rPr>
                <w:rFonts w:ascii="Times New Roman" w:eastAsia="Times New Roman" w:hAnsi="Times New Roman"/>
                <w:sz w:val="20"/>
                <w:szCs w:val="20"/>
              </w:rPr>
              <w:t xml:space="preserve">Раздел 1. Общекультурные и </w:t>
            </w:r>
            <w:proofErr w:type="spellStart"/>
            <w:r w:rsidRPr="00EB574E">
              <w:rPr>
                <w:rFonts w:ascii="Times New Roman" w:eastAsia="Times New Roman" w:hAnsi="Times New Roman"/>
                <w:sz w:val="20"/>
                <w:szCs w:val="20"/>
              </w:rPr>
              <w:t>общетрудовые</w:t>
            </w:r>
            <w:proofErr w:type="spellEnd"/>
            <w:r w:rsidRPr="00EB574E">
              <w:rPr>
                <w:rFonts w:ascii="Times New Roman" w:eastAsia="Times New Roman" w:hAnsi="Times New Roman"/>
                <w:sz w:val="20"/>
                <w:szCs w:val="20"/>
              </w:rPr>
              <w:t xml:space="preserve"> компетенции.</w:t>
            </w:r>
          </w:p>
          <w:p w:rsidR="005D7415" w:rsidRPr="00EB574E" w:rsidRDefault="005D7415" w:rsidP="00C179E9">
            <w:pPr>
              <w:spacing w:after="0" w:line="240" w:lineRule="auto"/>
              <w:jc w:val="center"/>
              <w:rPr>
                <w:rFonts w:ascii="Times New Roman" w:eastAsia="Times New Roman" w:hAnsi="Times New Roman"/>
                <w:sz w:val="20"/>
                <w:szCs w:val="20"/>
              </w:rPr>
            </w:pPr>
            <w:r w:rsidRPr="00EB574E">
              <w:rPr>
                <w:rFonts w:ascii="Times New Roman" w:eastAsia="Times New Roman" w:hAnsi="Times New Roman"/>
                <w:sz w:val="20"/>
                <w:szCs w:val="20"/>
              </w:rPr>
              <w:t>Основы культуры труда, самообслуживание (14 ч)</w:t>
            </w: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Тема 1. Рукотворный мир как результат </w:t>
            </w:r>
            <w:proofErr w:type="spellStart"/>
            <w:r w:rsidRPr="00EB574E">
              <w:rPr>
                <w:rFonts w:ascii="Times New Roman" w:eastAsia="Times New Roman" w:hAnsi="Times New Roman"/>
                <w:sz w:val="20"/>
                <w:szCs w:val="20"/>
              </w:rPr>
              <w:t>трудачеловека</w:t>
            </w:r>
            <w:proofErr w:type="spellEnd"/>
            <w:r w:rsidRPr="00EB574E">
              <w:rPr>
                <w:rFonts w:ascii="Times New Roman" w:eastAsia="Times New Roman" w:hAnsi="Times New Roman"/>
                <w:sz w:val="20"/>
                <w:szCs w:val="20"/>
              </w:rPr>
              <w:t xml:space="preserve"> (2ч)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Отражение жизненной потребности, практичности, конструктивных и технологических особенностей, национально-культурной специфики в жилище, его обустройстве, убранстве, быте и одежде людей, а также в технических объектах</w:t>
            </w:r>
          </w:p>
        </w:tc>
        <w:tc>
          <w:tcPr>
            <w:tcW w:w="5966" w:type="dxa"/>
            <w:vMerge w:val="restart"/>
          </w:tcPr>
          <w:p w:rsidR="005D7415" w:rsidRPr="00EB574E" w:rsidRDefault="005D7415" w:rsidP="00C179E9">
            <w:pPr>
              <w:spacing w:after="0" w:line="240" w:lineRule="auto"/>
              <w:rPr>
                <w:rFonts w:ascii="Times New Roman" w:eastAsia="Times New Roman" w:hAnsi="Times New Roman"/>
                <w:i/>
                <w:sz w:val="20"/>
                <w:szCs w:val="20"/>
              </w:rPr>
            </w:pPr>
            <w:r w:rsidRPr="00EB574E">
              <w:rPr>
                <w:rFonts w:ascii="Times New Roman" w:eastAsia="Times New Roman" w:hAnsi="Times New Roman"/>
                <w:i/>
                <w:sz w:val="20"/>
                <w:szCs w:val="20"/>
              </w:rPr>
              <w:t>Под руководством учителя:</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коллективно</w:t>
            </w:r>
            <w:r w:rsidRPr="00EB574E">
              <w:rPr>
                <w:rFonts w:ascii="Times New Roman" w:eastAsia="Times New Roman" w:hAnsi="Times New Roman"/>
                <w:sz w:val="20"/>
                <w:szCs w:val="20"/>
              </w:rPr>
              <w:t xml:space="preserve"> разрабатывать несложные тематические проекты и самостоятельно их реализовывать, вносить коррективы в полученные результаты;</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ставить</w:t>
            </w:r>
            <w:r w:rsidRPr="00EB574E">
              <w:rPr>
                <w:rFonts w:ascii="Times New Roman" w:eastAsia="Times New Roman" w:hAnsi="Times New Roman"/>
                <w:sz w:val="20"/>
                <w:szCs w:val="20"/>
              </w:rPr>
              <w:t xml:space="preserve"> цель, </w:t>
            </w:r>
            <w:r w:rsidRPr="00EB574E">
              <w:rPr>
                <w:rFonts w:ascii="Times New Roman" w:eastAsia="Times New Roman" w:hAnsi="Times New Roman"/>
                <w:i/>
                <w:sz w:val="20"/>
                <w:szCs w:val="20"/>
              </w:rPr>
              <w:t>выявлять</w:t>
            </w:r>
            <w:r w:rsidRPr="00EB574E">
              <w:rPr>
                <w:rFonts w:ascii="Times New Roman" w:eastAsia="Times New Roman" w:hAnsi="Times New Roman"/>
                <w:sz w:val="20"/>
                <w:szCs w:val="20"/>
              </w:rPr>
              <w:t xml:space="preserve"> и </w:t>
            </w:r>
            <w:r w:rsidRPr="00EB574E">
              <w:rPr>
                <w:rFonts w:ascii="Times New Roman" w:eastAsia="Times New Roman" w:hAnsi="Times New Roman"/>
                <w:i/>
                <w:sz w:val="20"/>
                <w:szCs w:val="20"/>
              </w:rPr>
              <w:t>формулировать</w:t>
            </w:r>
            <w:r w:rsidRPr="00EB574E">
              <w:rPr>
                <w:rFonts w:ascii="Times New Roman" w:eastAsia="Times New Roman" w:hAnsi="Times New Roman"/>
                <w:sz w:val="20"/>
                <w:szCs w:val="20"/>
              </w:rPr>
              <w:t xml:space="preserve"> проблему, </w:t>
            </w:r>
            <w:r w:rsidRPr="00EB574E">
              <w:rPr>
                <w:rFonts w:ascii="Times New Roman" w:eastAsia="Times New Roman" w:hAnsi="Times New Roman"/>
                <w:i/>
                <w:sz w:val="20"/>
                <w:szCs w:val="20"/>
              </w:rPr>
              <w:t>проводить</w:t>
            </w:r>
            <w:r w:rsidRPr="00EB574E">
              <w:rPr>
                <w:rFonts w:ascii="Times New Roman" w:eastAsia="Times New Roman" w:hAnsi="Times New Roman"/>
                <w:sz w:val="20"/>
                <w:szCs w:val="20"/>
              </w:rPr>
              <w:t xml:space="preserve"> коллективное обсуждение предложенных учителем или возникающих в ходе работы учебных проблем; </w:t>
            </w:r>
            <w:r w:rsidRPr="00EB574E">
              <w:rPr>
                <w:rFonts w:ascii="Times New Roman" w:eastAsia="Times New Roman" w:hAnsi="Times New Roman"/>
                <w:i/>
                <w:sz w:val="20"/>
                <w:szCs w:val="20"/>
              </w:rPr>
              <w:t>выдвигать</w:t>
            </w:r>
            <w:r w:rsidRPr="00EB574E">
              <w:rPr>
                <w:rFonts w:ascii="Times New Roman" w:eastAsia="Times New Roman" w:hAnsi="Times New Roman"/>
                <w:sz w:val="20"/>
                <w:szCs w:val="20"/>
              </w:rPr>
              <w:t xml:space="preserve"> возможные способы их решения</w:t>
            </w: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2. Трудовая деятельность в жизни человека. Основы культуры труда (4ч)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Человек — творец и созидатель, создатель духовно-культурной и материальной среды. Механизмы, работающие на энергии сил природы. Великие изобретения человечества</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lastRenderedPageBreak/>
              <w:t>Тема 3. Природа в художественно-практической деятельности человека (2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Гармония предметного мира и природы, её отражение в быту и творчестве народа</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4. Природа и техническая среда (3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Человек — наблюдатель и изобретатель.</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Машины и механизмы — помощники человека, их назначение, характерные особенности конструкций.</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Человек в информационной среде (мир звуков и образов, компьютер и его возможности). </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Проблемы экологии</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Тема 5. Дом и </w:t>
            </w:r>
            <w:proofErr w:type="spellStart"/>
            <w:r w:rsidRPr="00EB574E">
              <w:rPr>
                <w:rFonts w:ascii="Times New Roman" w:eastAsia="Times New Roman" w:hAnsi="Times New Roman"/>
                <w:sz w:val="20"/>
                <w:szCs w:val="20"/>
              </w:rPr>
              <w:t>семья</w:t>
            </w:r>
            <w:proofErr w:type="gramStart"/>
            <w:r w:rsidRPr="00EB574E">
              <w:rPr>
                <w:rFonts w:ascii="Times New Roman" w:eastAsia="Times New Roman" w:hAnsi="Times New Roman"/>
                <w:sz w:val="20"/>
                <w:szCs w:val="20"/>
              </w:rPr>
              <w:t>.С</w:t>
            </w:r>
            <w:proofErr w:type="gramEnd"/>
            <w:r w:rsidRPr="00EB574E">
              <w:rPr>
                <w:rFonts w:ascii="Times New Roman" w:eastAsia="Times New Roman" w:hAnsi="Times New Roman"/>
                <w:sz w:val="20"/>
                <w:szCs w:val="20"/>
              </w:rPr>
              <w:t>амообслуживание</w:t>
            </w:r>
            <w:proofErr w:type="spellEnd"/>
            <w:r w:rsidRPr="00EB574E">
              <w:rPr>
                <w:rFonts w:ascii="Times New Roman" w:eastAsia="Times New Roman" w:hAnsi="Times New Roman"/>
                <w:sz w:val="20"/>
                <w:szCs w:val="20"/>
              </w:rPr>
              <w:t xml:space="preserve"> (3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Декоративное оформление культурно-бытовой среды.</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Самообслуживание: безопасное пользование бытовыми электрическими приборами, электричеством.</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Коммуникативная культура, предметы и изделия, обладающие коммуникативным смыслом (открытки, сувениры, подарки и т.</w:t>
            </w:r>
            <w:r w:rsidRPr="00EB574E">
              <w:rPr>
                <w:rFonts w:ascii="Times New Roman" w:eastAsia="Times New Roman" w:hAnsi="Times New Roman"/>
                <w:sz w:val="20"/>
                <w:szCs w:val="20"/>
                <w:lang w:val="en-US"/>
              </w:rPr>
              <w:t> </w:t>
            </w:r>
            <w:r w:rsidRPr="00EB574E">
              <w:rPr>
                <w:rFonts w:ascii="Times New Roman" w:eastAsia="Times New Roman" w:hAnsi="Times New Roman"/>
                <w:sz w:val="20"/>
                <w:szCs w:val="20"/>
              </w:rPr>
              <w:t>п.).</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Мир растений (уход за растениями, размножение черенками, отпрысками)</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rPr>
          <w:trHeight w:val="837"/>
        </w:trPr>
        <w:tc>
          <w:tcPr>
            <w:tcW w:w="14688" w:type="dxa"/>
            <w:gridSpan w:val="3"/>
            <w:vAlign w:val="center"/>
          </w:tcPr>
          <w:p w:rsidR="005D7415" w:rsidRPr="00EB574E" w:rsidRDefault="005D7415" w:rsidP="00C179E9">
            <w:pPr>
              <w:spacing w:after="0" w:line="240" w:lineRule="auto"/>
              <w:jc w:val="center"/>
              <w:rPr>
                <w:rFonts w:ascii="Times New Roman" w:eastAsia="Times New Roman" w:hAnsi="Times New Roman"/>
                <w:sz w:val="20"/>
                <w:szCs w:val="20"/>
              </w:rPr>
            </w:pPr>
            <w:r w:rsidRPr="00EB574E">
              <w:rPr>
                <w:rFonts w:ascii="Times New Roman" w:eastAsia="Times New Roman" w:hAnsi="Times New Roman"/>
                <w:sz w:val="20"/>
                <w:szCs w:val="20"/>
              </w:rPr>
              <w:t>Раздел 2. Технология ручной обработки материалов.</w:t>
            </w:r>
          </w:p>
          <w:p w:rsidR="005D7415" w:rsidRPr="00EB574E" w:rsidRDefault="005D7415" w:rsidP="00C179E9">
            <w:pPr>
              <w:spacing w:after="0" w:line="240" w:lineRule="auto"/>
              <w:jc w:val="center"/>
              <w:rPr>
                <w:rFonts w:ascii="Times New Roman" w:eastAsia="Times New Roman" w:hAnsi="Times New Roman"/>
                <w:sz w:val="20"/>
                <w:szCs w:val="20"/>
              </w:rPr>
            </w:pPr>
            <w:r w:rsidRPr="00EB574E">
              <w:rPr>
                <w:rFonts w:ascii="Times New Roman" w:eastAsia="Times New Roman" w:hAnsi="Times New Roman"/>
                <w:sz w:val="20"/>
                <w:szCs w:val="20"/>
              </w:rPr>
              <w:t>Элементы графической грамоты (10 ч)</w:t>
            </w: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1. Материалы, их свойства, происхождение и использование человеком (1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Искусственные и синтетические материалы, их конструктивные </w:t>
            </w:r>
            <w:proofErr w:type="spellStart"/>
            <w:r w:rsidRPr="00EB574E">
              <w:rPr>
                <w:rFonts w:ascii="Times New Roman" w:eastAsia="Times New Roman" w:hAnsi="Times New Roman"/>
                <w:sz w:val="20"/>
                <w:szCs w:val="20"/>
              </w:rPr>
              <w:t>идекоративные</w:t>
            </w:r>
            <w:proofErr w:type="spellEnd"/>
            <w:r w:rsidRPr="00EB574E">
              <w:rPr>
                <w:rFonts w:ascii="Times New Roman" w:eastAsia="Times New Roman" w:hAnsi="Times New Roman"/>
                <w:sz w:val="20"/>
                <w:szCs w:val="20"/>
              </w:rPr>
              <w:t xml:space="preserve"> свойства.</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Выбор материалов по их свойствам и в зависимости от назначения изделия.</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Подготовка материалов к работе</w:t>
            </w:r>
          </w:p>
        </w:tc>
        <w:tc>
          <w:tcPr>
            <w:tcW w:w="5966" w:type="dxa"/>
            <w:vMerge w:val="restart"/>
          </w:tcPr>
          <w:p w:rsidR="005D7415" w:rsidRPr="00EB574E" w:rsidRDefault="005D7415" w:rsidP="00C179E9">
            <w:pPr>
              <w:spacing w:after="0" w:line="240" w:lineRule="auto"/>
              <w:rPr>
                <w:rFonts w:ascii="Times New Roman" w:eastAsia="Times New Roman" w:hAnsi="Times New Roman"/>
                <w:i/>
                <w:sz w:val="20"/>
                <w:szCs w:val="20"/>
              </w:rPr>
            </w:pPr>
            <w:r w:rsidRPr="00EB574E">
              <w:rPr>
                <w:rFonts w:ascii="Times New Roman" w:eastAsia="Times New Roman" w:hAnsi="Times New Roman"/>
                <w:i/>
                <w:sz w:val="20"/>
                <w:szCs w:val="20"/>
              </w:rPr>
              <w:t>Самостоятельно:</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выполнять</w:t>
            </w:r>
            <w:r w:rsidRPr="00EB574E">
              <w:rPr>
                <w:rFonts w:ascii="Times New Roman" w:eastAsia="Times New Roman" w:hAnsi="Times New Roman"/>
                <w:sz w:val="20"/>
                <w:szCs w:val="20"/>
              </w:rPr>
              <w:t xml:space="preserve"> простейшие исследования </w:t>
            </w:r>
            <w:r w:rsidRPr="00EB574E">
              <w:rPr>
                <w:rFonts w:ascii="Times New Roman" w:eastAsia="Times New Roman" w:hAnsi="Times New Roman"/>
                <w:i/>
                <w:sz w:val="20"/>
                <w:szCs w:val="20"/>
              </w:rPr>
              <w:t>(наблюдать, сравнивать, сопоставлять)</w:t>
            </w:r>
            <w:r w:rsidRPr="00EB574E">
              <w:rPr>
                <w:rFonts w:ascii="Times New Roman" w:eastAsia="Times New Roman" w:hAnsi="Times New Roman"/>
                <w:sz w:val="20"/>
                <w:szCs w:val="20"/>
              </w:rPr>
              <w:t xml:space="preserve"> изученных материалов: их видов, физических и технологических свойств, конструктивных особенностей используемых инструментов.</w:t>
            </w:r>
          </w:p>
          <w:p w:rsidR="005D7415" w:rsidRPr="00EB574E" w:rsidRDefault="005D7415" w:rsidP="00C179E9">
            <w:pPr>
              <w:spacing w:after="0" w:line="240" w:lineRule="auto"/>
              <w:rPr>
                <w:rFonts w:ascii="Times New Roman" w:eastAsia="Times New Roman" w:hAnsi="Times New Roman"/>
                <w:i/>
                <w:sz w:val="20"/>
                <w:szCs w:val="20"/>
              </w:rPr>
            </w:pPr>
            <w:r w:rsidRPr="00EB574E">
              <w:rPr>
                <w:rFonts w:ascii="Times New Roman" w:eastAsia="Times New Roman" w:hAnsi="Times New Roman"/>
                <w:i/>
                <w:sz w:val="20"/>
                <w:szCs w:val="20"/>
              </w:rPr>
              <w:t>С помощью учителя:</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создавать</w:t>
            </w:r>
            <w:r w:rsidRPr="00EB574E">
              <w:rPr>
                <w:rFonts w:ascii="Times New Roman" w:eastAsia="Times New Roman" w:hAnsi="Times New Roman"/>
                <w:sz w:val="20"/>
                <w:szCs w:val="20"/>
              </w:rPr>
              <w:t xml:space="preserve"> мысленный образ объекта с учётом поставленной конструкторско-технологической задачи или с целью передачи определённой художественно-эстетической информации; </w:t>
            </w:r>
            <w:r w:rsidRPr="00EB574E">
              <w:rPr>
                <w:rFonts w:ascii="Times New Roman" w:eastAsia="Times New Roman" w:hAnsi="Times New Roman"/>
                <w:i/>
                <w:sz w:val="20"/>
                <w:szCs w:val="20"/>
              </w:rPr>
              <w:t>воплощать</w:t>
            </w:r>
            <w:r w:rsidRPr="00EB574E">
              <w:rPr>
                <w:rFonts w:ascii="Times New Roman" w:eastAsia="Times New Roman" w:hAnsi="Times New Roman"/>
                <w:sz w:val="20"/>
                <w:szCs w:val="20"/>
              </w:rPr>
              <w:t xml:space="preserve"> мысленный образ в материале с опорой (при необходимости) на графические изображения, соблюдая приёмы безопасного и рационального труда;</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отбирать</w:t>
            </w:r>
            <w:r w:rsidRPr="00EB574E">
              <w:rPr>
                <w:rFonts w:ascii="Times New Roman" w:eastAsia="Times New Roman" w:hAnsi="Times New Roman"/>
                <w:sz w:val="20"/>
                <w:szCs w:val="20"/>
              </w:rPr>
              <w:t xml:space="preserve"> наиболее эффективные способы решения конструкторско-технологических и декоративно-художественных </w:t>
            </w:r>
            <w:r w:rsidRPr="00EB574E">
              <w:rPr>
                <w:rFonts w:ascii="Times New Roman" w:eastAsia="Times New Roman" w:hAnsi="Times New Roman"/>
                <w:sz w:val="20"/>
                <w:szCs w:val="20"/>
              </w:rPr>
              <w:lastRenderedPageBreak/>
              <w:t>задач в зависимости от конкретных условий;</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участвовать</w:t>
            </w:r>
            <w:r w:rsidRPr="00EB574E">
              <w:rPr>
                <w:rFonts w:ascii="Times New Roman" w:eastAsia="Times New Roman" w:hAnsi="Times New Roman"/>
                <w:sz w:val="20"/>
                <w:szCs w:val="20"/>
              </w:rPr>
              <w:t xml:space="preserve"> в совместной творческой деятельности при выполнении учебных практических работ и реализации несложных проектов: в принятии идеи, поиске и отборе необходимой информации, создании и практической реализации окончательного образа объекта, определении своего места в общей деятельности;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обобщать</w:t>
            </w:r>
            <w:r w:rsidRPr="00EB574E">
              <w:rPr>
                <w:rFonts w:ascii="Times New Roman" w:eastAsia="Times New Roman" w:hAnsi="Times New Roman"/>
                <w:sz w:val="20"/>
                <w:szCs w:val="20"/>
              </w:rPr>
              <w:t xml:space="preserve"> (структурировать) то новое, что открыто и усвоено на уроке</w:t>
            </w: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2. Инструменты и приспособления для обработки материалов (1ч)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Правила пользования канцелярским ножом</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Тема 3. Общее представление о технологическом процессе </w:t>
            </w:r>
            <w:r w:rsidRPr="00EB574E">
              <w:rPr>
                <w:rFonts w:ascii="Times New Roman" w:eastAsia="Times New Roman" w:hAnsi="Times New Roman"/>
                <w:sz w:val="20"/>
                <w:szCs w:val="20"/>
              </w:rPr>
              <w:br/>
              <w:t>(2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Семь технологических задач (обобщённое представление о технологических операциях)</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4. Технологические операции ручной обработки материалов (изготовление изделий из бумаги, картона, ткани и др.) (4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Подбор материалов и инструментов.</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Разметка развёрток с помощью линейки, угольника, циркуля.</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lastRenderedPageBreak/>
              <w:t>Обработка материала (рицовка).</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Сборка деталей, способы соединений (проволочное соединение)</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lastRenderedPageBreak/>
              <w:t>Тема 5. Графические изображения в технике и технологии (2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Виды условных графических изображений: развёртка, схема.</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Чтение чертежа развёртки.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Разметка с опорой на чертёж развёртки</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rPr>
          <w:trHeight w:val="557"/>
        </w:trPr>
        <w:tc>
          <w:tcPr>
            <w:tcW w:w="14688" w:type="dxa"/>
            <w:gridSpan w:val="3"/>
            <w:vAlign w:val="center"/>
          </w:tcPr>
          <w:p w:rsidR="005D7415" w:rsidRPr="00EB574E" w:rsidRDefault="005D7415" w:rsidP="00C179E9">
            <w:pPr>
              <w:spacing w:after="0" w:line="240" w:lineRule="auto"/>
              <w:jc w:val="center"/>
              <w:rPr>
                <w:rFonts w:ascii="Times New Roman" w:eastAsia="Times New Roman" w:hAnsi="Times New Roman"/>
                <w:sz w:val="20"/>
                <w:szCs w:val="20"/>
              </w:rPr>
            </w:pPr>
            <w:r w:rsidRPr="00EB574E">
              <w:rPr>
                <w:rFonts w:ascii="Times New Roman" w:eastAsia="Times New Roman" w:hAnsi="Times New Roman"/>
                <w:sz w:val="20"/>
                <w:szCs w:val="20"/>
              </w:rPr>
              <w:t>Раздел 3. Конструирование и моделирование (5ч)</w:t>
            </w:r>
          </w:p>
        </w:tc>
      </w:tr>
      <w:tr w:rsidR="005D7415" w:rsidRPr="00EB574E" w:rsidTr="00C179E9">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1. Изделие и его конструкция (1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Простые объёмные изделия на основе развёрток. </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Основные требования к изделию (соответствие материала, конструкции и внешнего оформления назначению изделия)</w:t>
            </w:r>
          </w:p>
        </w:tc>
        <w:tc>
          <w:tcPr>
            <w:tcW w:w="5966" w:type="dxa"/>
          </w:tcPr>
          <w:p w:rsidR="005D7415" w:rsidRPr="00EB574E" w:rsidRDefault="005D7415" w:rsidP="00C179E9">
            <w:pPr>
              <w:spacing w:after="0" w:line="240" w:lineRule="auto"/>
              <w:rPr>
                <w:rFonts w:ascii="Times New Roman" w:eastAsia="Times New Roman" w:hAnsi="Times New Roman"/>
                <w:i/>
                <w:sz w:val="20"/>
                <w:szCs w:val="20"/>
              </w:rPr>
            </w:pPr>
            <w:r w:rsidRPr="00EB574E">
              <w:rPr>
                <w:rFonts w:ascii="Times New Roman" w:eastAsia="Times New Roman" w:hAnsi="Times New Roman"/>
                <w:i/>
                <w:sz w:val="20"/>
                <w:szCs w:val="20"/>
              </w:rPr>
              <w:t>С помощью учителя:</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проектировать</w:t>
            </w:r>
            <w:r w:rsidRPr="00EB574E">
              <w:rPr>
                <w:rFonts w:ascii="Times New Roman" w:eastAsia="Times New Roman" w:hAnsi="Times New Roman"/>
                <w:sz w:val="20"/>
                <w:szCs w:val="20"/>
              </w:rPr>
              <w:t xml:space="preserve"> изделия: создавать образ в соответствии с замыслом, реализовывать замысел, используя необходимые конструктивные формы и декоративно-художественные образы, материалы и виды конструкций; при необходимости корректировать конструкцию и технологию её изготовления;</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обобщать</w:t>
            </w:r>
            <w:r w:rsidRPr="00EB574E">
              <w:rPr>
                <w:rFonts w:ascii="Times New Roman" w:eastAsia="Times New Roman" w:hAnsi="Times New Roman"/>
                <w:sz w:val="20"/>
                <w:szCs w:val="20"/>
              </w:rPr>
              <w:t xml:space="preserve"> (структурировать) то новое, что открыто и усвоено на уроке</w:t>
            </w:r>
          </w:p>
        </w:tc>
      </w:tr>
      <w:tr w:rsidR="005D7415" w:rsidRPr="00EB574E" w:rsidTr="00C179E9">
        <w:tblPrEx>
          <w:tblCellMar>
            <w:top w:w="0" w:type="dxa"/>
            <w:bottom w:w="0" w:type="dxa"/>
          </w:tblCellMar>
          <w:tblLook w:val="00A0"/>
        </w:tblPrEx>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2. Элементарные представления о конструкции (1ч)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Полезность, прочность и эстетичность как общие требования к различным конструкциям</w:t>
            </w:r>
          </w:p>
        </w:tc>
        <w:tc>
          <w:tcPr>
            <w:tcW w:w="5966" w:type="dxa"/>
            <w:vMerge w:val="restart"/>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blPrEx>
          <w:tblCellMar>
            <w:top w:w="0" w:type="dxa"/>
            <w:bottom w:w="0" w:type="dxa"/>
          </w:tblCellMar>
          <w:tblLook w:val="00A0"/>
        </w:tblPrEx>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3. Конструирование и моделирование несложных объектов (3ч)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Проектирование доступных по сложности конструкций изделий декоративного и технического характера</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blPrEx>
          <w:tblCellMar>
            <w:top w:w="0" w:type="dxa"/>
            <w:bottom w:w="0" w:type="dxa"/>
          </w:tblCellMar>
          <w:tblLook w:val="00A0"/>
        </w:tblPrEx>
        <w:trPr>
          <w:gridAfter w:val="2"/>
          <w:wAfter w:w="10503" w:type="dxa"/>
          <w:trHeight w:val="869"/>
        </w:trPr>
        <w:tc>
          <w:tcPr>
            <w:tcW w:w="4185" w:type="dxa"/>
          </w:tcPr>
          <w:p w:rsidR="005D7415" w:rsidRPr="00EB574E" w:rsidRDefault="005D7415" w:rsidP="00C179E9">
            <w:pPr>
              <w:spacing w:after="0" w:line="240" w:lineRule="auto"/>
              <w:jc w:val="center"/>
              <w:rPr>
                <w:rFonts w:ascii="Times New Roman" w:eastAsia="Times New Roman" w:hAnsi="Times New Roman"/>
                <w:sz w:val="20"/>
                <w:szCs w:val="20"/>
              </w:rPr>
            </w:pPr>
            <w:r w:rsidRPr="00EB574E">
              <w:rPr>
                <w:rFonts w:ascii="Times New Roman" w:eastAsia="Times New Roman" w:hAnsi="Times New Roman"/>
                <w:sz w:val="20"/>
                <w:szCs w:val="20"/>
              </w:rPr>
              <w:t>Раздел 4. Использование информационных технологий</w:t>
            </w:r>
          </w:p>
          <w:p w:rsidR="005D7415" w:rsidRPr="00EB574E" w:rsidRDefault="005D7415" w:rsidP="00C179E9">
            <w:pPr>
              <w:spacing w:after="0" w:line="240" w:lineRule="auto"/>
              <w:jc w:val="center"/>
              <w:rPr>
                <w:rFonts w:ascii="Times New Roman" w:eastAsia="Times New Roman" w:hAnsi="Times New Roman"/>
                <w:sz w:val="20"/>
                <w:szCs w:val="20"/>
              </w:rPr>
            </w:pPr>
            <w:r w:rsidRPr="00EB574E">
              <w:rPr>
                <w:rFonts w:ascii="Times New Roman" w:eastAsia="Times New Roman" w:hAnsi="Times New Roman"/>
                <w:sz w:val="20"/>
                <w:szCs w:val="20"/>
              </w:rPr>
              <w:t>(практика работы на компьютере)</w:t>
            </w:r>
            <w:proofErr w:type="gramStart"/>
            <w:r w:rsidRPr="00EB574E">
              <w:rPr>
                <w:rFonts w:ascii="Times New Roman" w:eastAsia="Times New Roman" w:hAnsi="Times New Roman"/>
                <w:sz w:val="20"/>
                <w:szCs w:val="20"/>
              </w:rPr>
              <w:t xml:space="preserve">( </w:t>
            </w:r>
            <w:proofErr w:type="gramEnd"/>
            <w:r w:rsidRPr="00EB574E">
              <w:rPr>
                <w:rFonts w:ascii="Times New Roman" w:eastAsia="Times New Roman" w:hAnsi="Times New Roman"/>
                <w:sz w:val="20"/>
                <w:szCs w:val="20"/>
              </w:rPr>
              <w:t>1ч)</w:t>
            </w:r>
          </w:p>
        </w:tc>
      </w:tr>
      <w:tr w:rsidR="005D7415" w:rsidRPr="00EB574E" w:rsidTr="00C179E9">
        <w:tblPrEx>
          <w:tblCellMar>
            <w:top w:w="0" w:type="dxa"/>
            <w:bottom w:w="0" w:type="dxa"/>
          </w:tblCellMar>
          <w:tblLook w:val="00A0"/>
        </w:tblPrEx>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1. Знакомство с компьютером (1ч)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Назначение основных устройств компьютера для ввода, вывода и обработки информации.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Включение и выключение компьютера и подключаемых к нему устройств.</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Запуск программы.</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Завершение выполнения программы.</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Клавиатура, общее представление о правилах клавиатурного письма, пользование мышью.</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Соблюдение безопасных приёмов труда при работе на компьютере</w:t>
            </w:r>
          </w:p>
        </w:tc>
        <w:tc>
          <w:tcPr>
            <w:tcW w:w="5966" w:type="dxa"/>
          </w:tcPr>
          <w:p w:rsidR="005D7415" w:rsidRPr="00EB574E" w:rsidRDefault="005D7415" w:rsidP="00C179E9">
            <w:pPr>
              <w:spacing w:after="0" w:line="240" w:lineRule="auto"/>
              <w:rPr>
                <w:rFonts w:ascii="Times New Roman" w:eastAsia="Times New Roman" w:hAnsi="Times New Roman"/>
                <w:i/>
                <w:sz w:val="20"/>
                <w:szCs w:val="20"/>
              </w:rPr>
            </w:pPr>
            <w:r w:rsidRPr="00EB574E">
              <w:rPr>
                <w:rFonts w:ascii="Times New Roman" w:eastAsia="Times New Roman" w:hAnsi="Times New Roman"/>
                <w:i/>
                <w:sz w:val="20"/>
                <w:szCs w:val="20"/>
              </w:rPr>
              <w:t>С помощью учителя:</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наблюдать</w:t>
            </w:r>
            <w:r w:rsidRPr="00EB574E">
              <w:rPr>
                <w:rFonts w:ascii="Times New Roman" w:eastAsia="Times New Roman" w:hAnsi="Times New Roman"/>
                <w:sz w:val="20"/>
                <w:szCs w:val="20"/>
              </w:rPr>
              <w:t xml:space="preserve"> мир образов на экране компьютера, образы информационных объектов различной природы, процессы создания информационных объектов с помощью компьютера;</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 xml:space="preserve">исследовать (наблюдать, сравнивать, сопоставлять) </w:t>
            </w:r>
            <w:r w:rsidRPr="00EB574E">
              <w:rPr>
                <w:rFonts w:ascii="Times New Roman" w:eastAsia="Times New Roman" w:hAnsi="Times New Roman"/>
                <w:sz w:val="20"/>
                <w:szCs w:val="20"/>
              </w:rPr>
              <w:t>предложенные материальные и информационные объекты, инструменты материальных и информационных технологий;</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использовать</w:t>
            </w:r>
            <w:r w:rsidRPr="00EB574E">
              <w:rPr>
                <w:rFonts w:ascii="Times New Roman" w:eastAsia="Times New Roman" w:hAnsi="Times New Roman"/>
                <w:sz w:val="20"/>
                <w:szCs w:val="20"/>
              </w:rPr>
              <w:t xml:space="preserve"> информационные изделия для создания образа в соответствии с замыслом;</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планировать</w:t>
            </w:r>
            <w:r w:rsidRPr="00EB574E">
              <w:rPr>
                <w:rFonts w:ascii="Times New Roman" w:eastAsia="Times New Roman" w:hAnsi="Times New Roman"/>
                <w:sz w:val="20"/>
                <w:szCs w:val="20"/>
              </w:rPr>
              <w:t xml:space="preserve"> последовательность практических действий для </w:t>
            </w:r>
            <w:r w:rsidRPr="00EB574E">
              <w:rPr>
                <w:rFonts w:ascii="Times New Roman" w:eastAsia="Times New Roman" w:hAnsi="Times New Roman"/>
                <w:sz w:val="20"/>
                <w:szCs w:val="20"/>
              </w:rPr>
              <w:lastRenderedPageBreak/>
              <w:t>реализации замысла с использованием цифровой информации;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осуществлять самоконтроль</w:t>
            </w:r>
            <w:r w:rsidRPr="00EB574E">
              <w:rPr>
                <w:rFonts w:ascii="Times New Roman" w:eastAsia="Times New Roman" w:hAnsi="Times New Roman"/>
                <w:sz w:val="20"/>
                <w:szCs w:val="20"/>
              </w:rPr>
              <w:t xml:space="preserve"> и корректировку хода работы и конечного результата с использованием цифровой информации;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обобщать</w:t>
            </w:r>
            <w:r w:rsidRPr="00EB574E">
              <w:rPr>
                <w:rFonts w:ascii="Times New Roman" w:eastAsia="Times New Roman" w:hAnsi="Times New Roman"/>
                <w:sz w:val="20"/>
                <w:szCs w:val="20"/>
              </w:rPr>
              <w:t xml:space="preserve"> (осознавать, структурировать и формулировать) то новое, что открыто и усвоено на уроке или в собственной творческой деятельности</w:t>
            </w:r>
          </w:p>
        </w:tc>
      </w:tr>
      <w:tr w:rsidR="005D7415" w:rsidRPr="00EB574E" w:rsidTr="00C179E9">
        <w:tblPrEx>
          <w:tblCellMar>
            <w:top w:w="0" w:type="dxa"/>
            <w:bottom w:w="0" w:type="dxa"/>
          </w:tblCellMar>
          <w:tblLook w:val="00A0"/>
        </w:tblPrEx>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lastRenderedPageBreak/>
              <w:t>Тема 2. Элементарные представления о конструкции (1/2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Полезность, прочность и эстетичность как общие требования к различным конструкциям</w:t>
            </w:r>
          </w:p>
        </w:tc>
        <w:tc>
          <w:tcPr>
            <w:tcW w:w="5966" w:type="dxa"/>
            <w:vMerge w:val="restart"/>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blPrEx>
          <w:tblCellMar>
            <w:top w:w="0" w:type="dxa"/>
            <w:bottom w:w="0" w:type="dxa"/>
          </w:tblCellMar>
          <w:tblLook w:val="00A0"/>
        </w:tblPrEx>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3. Конструирование и моделирование несложных объектов (3/6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Проектирование доступных по сложности конструкций изделий декоративного и технического характера</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r w:rsidR="005D7415" w:rsidRPr="00EB574E" w:rsidTr="00C179E9">
        <w:tblPrEx>
          <w:tblCellMar>
            <w:top w:w="0" w:type="dxa"/>
            <w:bottom w:w="0" w:type="dxa"/>
          </w:tblCellMar>
          <w:tblLook w:val="00A0"/>
        </w:tblPrEx>
        <w:trPr>
          <w:gridAfter w:val="2"/>
          <w:wAfter w:w="10503" w:type="dxa"/>
          <w:trHeight w:val="869"/>
        </w:trPr>
        <w:tc>
          <w:tcPr>
            <w:tcW w:w="4185" w:type="dxa"/>
          </w:tcPr>
          <w:p w:rsidR="005D7415" w:rsidRPr="00EB574E" w:rsidRDefault="005D7415" w:rsidP="00C179E9">
            <w:pPr>
              <w:spacing w:after="0" w:line="240" w:lineRule="auto"/>
              <w:jc w:val="center"/>
              <w:rPr>
                <w:rFonts w:ascii="Times New Roman" w:eastAsia="Times New Roman" w:hAnsi="Times New Roman"/>
                <w:sz w:val="20"/>
                <w:szCs w:val="20"/>
              </w:rPr>
            </w:pPr>
            <w:r w:rsidRPr="00EB574E">
              <w:rPr>
                <w:rFonts w:ascii="Times New Roman" w:eastAsia="Times New Roman" w:hAnsi="Times New Roman"/>
                <w:sz w:val="20"/>
                <w:szCs w:val="20"/>
              </w:rPr>
              <w:t>Раздел 4. Использование информационных технологий</w:t>
            </w:r>
          </w:p>
          <w:p w:rsidR="005D7415" w:rsidRPr="00EB574E" w:rsidRDefault="005D7415" w:rsidP="00C179E9">
            <w:pPr>
              <w:spacing w:after="0" w:line="240" w:lineRule="auto"/>
              <w:jc w:val="center"/>
              <w:rPr>
                <w:rFonts w:ascii="Times New Roman" w:eastAsia="Times New Roman" w:hAnsi="Times New Roman"/>
                <w:sz w:val="20"/>
                <w:szCs w:val="20"/>
              </w:rPr>
            </w:pPr>
            <w:r w:rsidRPr="00EB574E">
              <w:rPr>
                <w:rFonts w:ascii="Times New Roman" w:eastAsia="Times New Roman" w:hAnsi="Times New Roman"/>
                <w:sz w:val="20"/>
                <w:szCs w:val="20"/>
              </w:rPr>
              <w:t>(практика работы на компьютере)* (5/10 ч)</w:t>
            </w:r>
          </w:p>
        </w:tc>
      </w:tr>
      <w:tr w:rsidR="005D7415" w:rsidRPr="00EB574E" w:rsidTr="00C179E9">
        <w:tblPrEx>
          <w:tblCellMar>
            <w:top w:w="0" w:type="dxa"/>
            <w:bottom w:w="0" w:type="dxa"/>
          </w:tblCellMar>
          <w:tblLook w:val="00A0"/>
        </w:tblPrEx>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1. Знакомство с компьютером (1/1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Назначение основных устройств компьютера для ввода, вывода и обработки информации.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Включение и выключение компьютера и подключаемых к нему устройств.</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Запуск программы.</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Завершение выполнения программы.</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Клавиатура, общее представление о правилах клавиатурного письма, пользование мышью.</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Соблюдение безопасных приёмов труда при работе на компьютере</w:t>
            </w:r>
          </w:p>
        </w:tc>
        <w:tc>
          <w:tcPr>
            <w:tcW w:w="5966" w:type="dxa"/>
          </w:tcPr>
          <w:p w:rsidR="005D7415" w:rsidRPr="00EB574E" w:rsidRDefault="005D7415" w:rsidP="00C179E9">
            <w:pPr>
              <w:spacing w:after="0" w:line="240" w:lineRule="auto"/>
              <w:rPr>
                <w:rFonts w:ascii="Times New Roman" w:eastAsia="Times New Roman" w:hAnsi="Times New Roman"/>
                <w:i/>
                <w:sz w:val="20"/>
                <w:szCs w:val="20"/>
              </w:rPr>
            </w:pPr>
            <w:r w:rsidRPr="00EB574E">
              <w:rPr>
                <w:rFonts w:ascii="Times New Roman" w:eastAsia="Times New Roman" w:hAnsi="Times New Roman"/>
                <w:i/>
                <w:sz w:val="20"/>
                <w:szCs w:val="20"/>
              </w:rPr>
              <w:t>С помощью учителя:</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наблюдать</w:t>
            </w:r>
            <w:r w:rsidRPr="00EB574E">
              <w:rPr>
                <w:rFonts w:ascii="Times New Roman" w:eastAsia="Times New Roman" w:hAnsi="Times New Roman"/>
                <w:sz w:val="20"/>
                <w:szCs w:val="20"/>
              </w:rPr>
              <w:t xml:space="preserve"> мир образов на экране компьютера, образы информационных объектов различной природы, процессы создания информационных объектов с помощью компьютера;</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 xml:space="preserve">исследовать (наблюдать, сравнивать, сопоставлять) </w:t>
            </w:r>
            <w:r w:rsidRPr="00EB574E">
              <w:rPr>
                <w:rFonts w:ascii="Times New Roman" w:eastAsia="Times New Roman" w:hAnsi="Times New Roman"/>
                <w:sz w:val="20"/>
                <w:szCs w:val="20"/>
              </w:rPr>
              <w:t>предложенные материальные и информационные объекты, инструменты материальных и информационных технологий;</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использовать</w:t>
            </w:r>
            <w:r w:rsidRPr="00EB574E">
              <w:rPr>
                <w:rFonts w:ascii="Times New Roman" w:eastAsia="Times New Roman" w:hAnsi="Times New Roman"/>
                <w:sz w:val="20"/>
                <w:szCs w:val="20"/>
              </w:rPr>
              <w:t xml:space="preserve"> информационные изделия для создания образа в соответствии с замыслом;</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планировать</w:t>
            </w:r>
            <w:r w:rsidRPr="00EB574E">
              <w:rPr>
                <w:rFonts w:ascii="Times New Roman" w:eastAsia="Times New Roman" w:hAnsi="Times New Roman"/>
                <w:sz w:val="20"/>
                <w:szCs w:val="20"/>
              </w:rPr>
              <w:t xml:space="preserve"> последовательность практических действий для реализации замысла с использованием цифровой информации;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осуществлять самоконтроль</w:t>
            </w:r>
            <w:r w:rsidRPr="00EB574E">
              <w:rPr>
                <w:rFonts w:ascii="Times New Roman" w:eastAsia="Times New Roman" w:hAnsi="Times New Roman"/>
                <w:sz w:val="20"/>
                <w:szCs w:val="20"/>
              </w:rPr>
              <w:t xml:space="preserve"> и корректировку хода работы и конечного результата с использованием цифровой информации;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обобщать</w:t>
            </w:r>
            <w:r w:rsidRPr="00EB574E">
              <w:rPr>
                <w:rFonts w:ascii="Times New Roman" w:eastAsia="Times New Roman" w:hAnsi="Times New Roman"/>
                <w:sz w:val="20"/>
                <w:szCs w:val="20"/>
              </w:rPr>
              <w:t xml:space="preserve"> (осознавать, структурировать и формулировать) то новое, что открыто и усвоено на уроке или в собственной творческой деятельности</w:t>
            </w:r>
          </w:p>
        </w:tc>
      </w:tr>
      <w:tr w:rsidR="005D7415" w:rsidRPr="00EB574E" w:rsidTr="00C179E9">
        <w:tblPrEx>
          <w:tblCellMar>
            <w:top w:w="0" w:type="dxa"/>
            <w:bottom w:w="0" w:type="dxa"/>
          </w:tblCellMar>
          <w:tblLook w:val="00A0"/>
        </w:tblPrEx>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Тема 1. Знакомство с компьютером (1/1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Назначение основных устройств компьютера для ввода, вывода и обработки информации.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Включение и выключение компьютера и подключаемых к нему устройств.</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Запуск программы.</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Завершение выполнения программы.</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Клавиатура, общее представление о правилах клавиатурного письма, пользование мышью.</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Соблюдение безопасных приёмов труда при </w:t>
            </w:r>
            <w:r w:rsidRPr="00EB574E">
              <w:rPr>
                <w:rFonts w:ascii="Times New Roman" w:eastAsia="Times New Roman" w:hAnsi="Times New Roman"/>
                <w:sz w:val="20"/>
                <w:szCs w:val="20"/>
              </w:rPr>
              <w:lastRenderedPageBreak/>
              <w:t>работе на компьютере</w:t>
            </w:r>
          </w:p>
        </w:tc>
        <w:tc>
          <w:tcPr>
            <w:tcW w:w="5966" w:type="dxa"/>
            <w:vMerge w:val="restart"/>
          </w:tcPr>
          <w:p w:rsidR="005D7415" w:rsidRPr="00EB574E" w:rsidRDefault="005D7415" w:rsidP="00C179E9">
            <w:pPr>
              <w:spacing w:after="0" w:line="240" w:lineRule="auto"/>
              <w:rPr>
                <w:rFonts w:ascii="Times New Roman" w:eastAsia="Times New Roman" w:hAnsi="Times New Roman"/>
                <w:i/>
                <w:sz w:val="20"/>
                <w:szCs w:val="20"/>
              </w:rPr>
            </w:pPr>
            <w:r w:rsidRPr="00EB574E">
              <w:rPr>
                <w:rFonts w:ascii="Times New Roman" w:eastAsia="Times New Roman" w:hAnsi="Times New Roman"/>
                <w:i/>
                <w:sz w:val="20"/>
                <w:szCs w:val="20"/>
              </w:rPr>
              <w:lastRenderedPageBreak/>
              <w:t>С помощью учителя:</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наблюдать</w:t>
            </w:r>
            <w:r w:rsidRPr="00EB574E">
              <w:rPr>
                <w:rFonts w:ascii="Times New Roman" w:eastAsia="Times New Roman" w:hAnsi="Times New Roman"/>
                <w:sz w:val="20"/>
                <w:szCs w:val="20"/>
              </w:rPr>
              <w:t xml:space="preserve"> мир образов на экране компьютера, образы информационных объектов различной природы, процессы создания информационных объектов с помощью компьютера;</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 xml:space="preserve">исследовать (наблюдать, сравнивать, сопоставлять) </w:t>
            </w:r>
            <w:r w:rsidRPr="00EB574E">
              <w:rPr>
                <w:rFonts w:ascii="Times New Roman" w:eastAsia="Times New Roman" w:hAnsi="Times New Roman"/>
                <w:sz w:val="20"/>
                <w:szCs w:val="20"/>
              </w:rPr>
              <w:t>предложенные материальные и информационные объекты, инструменты материальных и информационных технологий;</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использовать</w:t>
            </w:r>
            <w:r w:rsidRPr="00EB574E">
              <w:rPr>
                <w:rFonts w:ascii="Times New Roman" w:eastAsia="Times New Roman" w:hAnsi="Times New Roman"/>
                <w:sz w:val="20"/>
                <w:szCs w:val="20"/>
              </w:rPr>
              <w:t xml:space="preserve"> информационные изделия для создания образа в соответствии с замыслом;</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lastRenderedPageBreak/>
              <w:t xml:space="preserve">— </w:t>
            </w:r>
            <w:r w:rsidRPr="00EB574E">
              <w:rPr>
                <w:rFonts w:ascii="Times New Roman" w:eastAsia="Times New Roman" w:hAnsi="Times New Roman"/>
                <w:i/>
                <w:sz w:val="20"/>
                <w:szCs w:val="20"/>
              </w:rPr>
              <w:t>планировать</w:t>
            </w:r>
            <w:r w:rsidRPr="00EB574E">
              <w:rPr>
                <w:rFonts w:ascii="Times New Roman" w:eastAsia="Times New Roman" w:hAnsi="Times New Roman"/>
                <w:sz w:val="20"/>
                <w:szCs w:val="20"/>
              </w:rPr>
              <w:t xml:space="preserve"> последовательность практических действий для реализации замысла с использованием цифровой информации;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осуществлять самоконтроль</w:t>
            </w:r>
            <w:r w:rsidRPr="00EB574E">
              <w:rPr>
                <w:rFonts w:ascii="Times New Roman" w:eastAsia="Times New Roman" w:hAnsi="Times New Roman"/>
                <w:sz w:val="20"/>
                <w:szCs w:val="20"/>
              </w:rPr>
              <w:t xml:space="preserve"> и корректировку хода работы и конечного результата с использованием цифровой информации;</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 </w:t>
            </w:r>
            <w:r w:rsidRPr="00EB574E">
              <w:rPr>
                <w:rFonts w:ascii="Times New Roman" w:eastAsia="Times New Roman" w:hAnsi="Times New Roman"/>
                <w:i/>
                <w:sz w:val="20"/>
                <w:szCs w:val="20"/>
              </w:rPr>
              <w:t>обобщать</w:t>
            </w:r>
            <w:r w:rsidRPr="00EB574E">
              <w:rPr>
                <w:rFonts w:ascii="Times New Roman" w:eastAsia="Times New Roman" w:hAnsi="Times New Roman"/>
                <w:sz w:val="20"/>
                <w:szCs w:val="20"/>
              </w:rPr>
              <w:t xml:space="preserve"> (осознавать, структурировать и формулировать) то новое, что открыто и усвоено на уроке или в собственной творческой деятельности</w:t>
            </w:r>
          </w:p>
        </w:tc>
      </w:tr>
      <w:tr w:rsidR="005D7415" w:rsidRPr="00EB574E" w:rsidTr="00C179E9">
        <w:tblPrEx>
          <w:tblCellMar>
            <w:top w:w="0" w:type="dxa"/>
            <w:bottom w:w="0" w:type="dxa"/>
          </w:tblCellMar>
          <w:tblLook w:val="00A0"/>
        </w:tblPrEx>
        <w:tc>
          <w:tcPr>
            <w:tcW w:w="4185"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lastRenderedPageBreak/>
              <w:t>Тема 2. Работа с информацией (4/9 ч)</w:t>
            </w:r>
          </w:p>
        </w:tc>
        <w:tc>
          <w:tcPr>
            <w:tcW w:w="4537" w:type="dxa"/>
          </w:tcPr>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 xml:space="preserve">Файлы. Папки (каталоги). Имя файла. Простейшие операции </w:t>
            </w:r>
            <w:proofErr w:type="spellStart"/>
            <w:r w:rsidRPr="00EB574E">
              <w:rPr>
                <w:rFonts w:ascii="Times New Roman" w:eastAsia="Times New Roman" w:hAnsi="Times New Roman"/>
                <w:sz w:val="20"/>
                <w:szCs w:val="20"/>
              </w:rPr>
              <w:t>c</w:t>
            </w:r>
            <w:proofErr w:type="spellEnd"/>
            <w:r w:rsidRPr="00EB574E">
              <w:rPr>
                <w:rFonts w:ascii="Times New Roman" w:eastAsia="Times New Roman" w:hAnsi="Times New Roman"/>
                <w:sz w:val="20"/>
                <w:szCs w:val="20"/>
              </w:rPr>
              <w:t xml:space="preserve"> файлами и папками. Простые информационные объекты (текст, таблица, схема, рисунок).</w:t>
            </w:r>
          </w:p>
          <w:p w:rsidR="005D7415" w:rsidRPr="00EB574E" w:rsidRDefault="005D7415" w:rsidP="00C179E9">
            <w:pPr>
              <w:spacing w:after="0" w:line="240" w:lineRule="auto"/>
              <w:rPr>
                <w:rFonts w:ascii="Times New Roman" w:eastAsia="Times New Roman" w:hAnsi="Times New Roman"/>
                <w:sz w:val="20"/>
                <w:szCs w:val="20"/>
              </w:rPr>
            </w:pPr>
            <w:r w:rsidRPr="00EB574E">
              <w:rPr>
                <w:rFonts w:ascii="Times New Roman" w:eastAsia="Times New Roman" w:hAnsi="Times New Roman"/>
                <w:sz w:val="20"/>
                <w:szCs w:val="20"/>
              </w:rPr>
              <w:t>Работа с ЦОР (цифровыми образовательными ресурсами), готовыми материалами на электронных носителях (CD): активация диска, чтение информации, выполнение предложенных заданий</w:t>
            </w:r>
          </w:p>
        </w:tc>
        <w:tc>
          <w:tcPr>
            <w:tcW w:w="5966" w:type="dxa"/>
            <w:vMerge/>
          </w:tcPr>
          <w:p w:rsidR="005D7415" w:rsidRPr="00EB574E" w:rsidRDefault="005D7415" w:rsidP="00C179E9">
            <w:pPr>
              <w:spacing w:after="0" w:line="240" w:lineRule="auto"/>
              <w:rPr>
                <w:rFonts w:ascii="Times New Roman" w:eastAsia="Times New Roman" w:hAnsi="Times New Roman"/>
                <w:sz w:val="20"/>
                <w:szCs w:val="20"/>
              </w:rPr>
            </w:pPr>
          </w:p>
        </w:tc>
      </w:tr>
    </w:tbl>
    <w:p w:rsidR="005D7415" w:rsidRPr="00686713" w:rsidRDefault="005D7415" w:rsidP="005D7415">
      <w:pPr>
        <w:pStyle w:val="NoSpacing"/>
        <w:jc w:val="center"/>
        <w:rPr>
          <w:rFonts w:ascii="Times New Roman" w:hAnsi="Times New Roman"/>
          <w:b/>
          <w:sz w:val="24"/>
          <w:szCs w:val="24"/>
        </w:rPr>
      </w:pPr>
    </w:p>
    <w:p w:rsidR="005D7415" w:rsidRPr="006C2BCF" w:rsidRDefault="005D7415" w:rsidP="005D7415">
      <w:pPr>
        <w:rPr>
          <w:rFonts w:ascii="Times New Roman" w:hAnsi="Times New Roman"/>
          <w:sz w:val="24"/>
          <w:szCs w:val="24"/>
        </w:rPr>
      </w:pPr>
    </w:p>
    <w:p w:rsidR="005D7415" w:rsidRPr="00D41642" w:rsidRDefault="005D7415" w:rsidP="005D7415">
      <w:pPr>
        <w:pStyle w:val="NoSpacing"/>
        <w:jc w:val="center"/>
        <w:rPr>
          <w:rFonts w:ascii="Times New Roman" w:hAnsi="Times New Roman"/>
          <w:sz w:val="24"/>
          <w:szCs w:val="24"/>
        </w:rPr>
      </w:pPr>
    </w:p>
    <w:p w:rsidR="005D7415" w:rsidRPr="00D41642" w:rsidRDefault="005D7415" w:rsidP="005D7415">
      <w:pPr>
        <w:pStyle w:val="NoSpacing"/>
        <w:rPr>
          <w:rFonts w:ascii="Times New Roman" w:hAnsi="Times New Roman"/>
          <w:sz w:val="24"/>
          <w:szCs w:val="24"/>
        </w:rPr>
      </w:pPr>
    </w:p>
    <w:p w:rsidR="005D7415" w:rsidRPr="00D41642" w:rsidRDefault="005D7415" w:rsidP="005D7415">
      <w:pPr>
        <w:pStyle w:val="NoSpacing"/>
        <w:jc w:val="center"/>
        <w:rPr>
          <w:rFonts w:ascii="Times New Roman" w:hAnsi="Times New Roman"/>
          <w:b/>
          <w:sz w:val="24"/>
          <w:szCs w:val="24"/>
        </w:rPr>
      </w:pPr>
      <w:r w:rsidRPr="00D41642">
        <w:rPr>
          <w:rFonts w:ascii="Times New Roman" w:hAnsi="Times New Roman"/>
          <w:b/>
          <w:sz w:val="24"/>
          <w:szCs w:val="24"/>
        </w:rPr>
        <w:t>Описание материально-технического обеспечения образовательного процесса</w:t>
      </w:r>
    </w:p>
    <w:p w:rsidR="005D7415" w:rsidRPr="00D41642" w:rsidRDefault="005D7415" w:rsidP="005D7415">
      <w:pPr>
        <w:pStyle w:val="NoSpacing"/>
        <w:rPr>
          <w:rFonts w:ascii="Times New Roman" w:hAnsi="Times New Roman"/>
          <w:b/>
          <w:sz w:val="24"/>
          <w:szCs w:val="24"/>
        </w:rPr>
      </w:pPr>
      <w:r w:rsidRPr="00D41642">
        <w:rPr>
          <w:rFonts w:ascii="Times New Roman" w:hAnsi="Times New Roman"/>
          <w:b/>
          <w:sz w:val="24"/>
          <w:szCs w:val="24"/>
        </w:rPr>
        <w:t>Печатные средства обучения</w:t>
      </w:r>
    </w:p>
    <w:p w:rsidR="005D7415" w:rsidRPr="00D41642" w:rsidRDefault="005D7415" w:rsidP="005D7415">
      <w:pPr>
        <w:pStyle w:val="NoSpacing"/>
        <w:rPr>
          <w:rFonts w:ascii="Times New Roman" w:hAnsi="Times New Roman"/>
          <w:sz w:val="24"/>
          <w:szCs w:val="24"/>
        </w:rPr>
      </w:pPr>
      <w:r w:rsidRPr="00D41642">
        <w:rPr>
          <w:rFonts w:ascii="Times New Roman" w:hAnsi="Times New Roman"/>
          <w:sz w:val="24"/>
          <w:szCs w:val="24"/>
        </w:rPr>
        <w:t>Федеральный государственный образовательный стандарт по предмету «Технология»</w:t>
      </w:r>
    </w:p>
    <w:p w:rsidR="005D7415" w:rsidRPr="00D41642" w:rsidRDefault="005D7415" w:rsidP="005D7415">
      <w:pPr>
        <w:pStyle w:val="NoSpacing"/>
        <w:rPr>
          <w:rFonts w:ascii="Times New Roman" w:hAnsi="Times New Roman"/>
          <w:sz w:val="24"/>
          <w:szCs w:val="24"/>
        </w:rPr>
      </w:pPr>
      <w:r w:rsidRPr="00D41642">
        <w:rPr>
          <w:rFonts w:ascii="Times New Roman" w:hAnsi="Times New Roman"/>
          <w:sz w:val="24"/>
          <w:szCs w:val="24"/>
        </w:rPr>
        <w:t>Лутцева Е.А. Программа четырехлетней начальной школы по технологии: проект «Начальная школа XXI века». М.: Вентана-Граф,2011.</w:t>
      </w:r>
    </w:p>
    <w:p w:rsidR="005D7415" w:rsidRPr="00D41642" w:rsidRDefault="005D7415" w:rsidP="005D7415">
      <w:pPr>
        <w:pStyle w:val="NoSpacing"/>
        <w:rPr>
          <w:rFonts w:ascii="Times New Roman" w:hAnsi="Times New Roman"/>
          <w:sz w:val="24"/>
          <w:szCs w:val="24"/>
        </w:rPr>
      </w:pPr>
      <w:r w:rsidRPr="00D41642">
        <w:rPr>
          <w:rFonts w:ascii="Times New Roman" w:hAnsi="Times New Roman"/>
          <w:sz w:val="24"/>
          <w:szCs w:val="24"/>
        </w:rPr>
        <w:t>Лутцева Е.А. Технология. 2 класс: учебник для учащихся общеобразовательных учреждений. М.: Вентана-Граф,2012.</w:t>
      </w:r>
    </w:p>
    <w:p w:rsidR="005D7415" w:rsidRPr="00D41642" w:rsidRDefault="005D7415" w:rsidP="005D7415">
      <w:pPr>
        <w:pStyle w:val="NoSpacing"/>
        <w:rPr>
          <w:rFonts w:ascii="Times New Roman" w:hAnsi="Times New Roman"/>
          <w:sz w:val="24"/>
          <w:szCs w:val="24"/>
        </w:rPr>
      </w:pPr>
      <w:r w:rsidRPr="00D41642">
        <w:rPr>
          <w:rFonts w:ascii="Times New Roman" w:hAnsi="Times New Roman"/>
          <w:sz w:val="24"/>
          <w:szCs w:val="24"/>
        </w:rPr>
        <w:t>Лутцева Е.А. Технология. 2 класс: рабочая тетрадь для учащихся общеобразовательных учреждений. М.: Вентана-Граф,2012.</w:t>
      </w:r>
    </w:p>
    <w:p w:rsidR="005D7415" w:rsidRPr="00D41642" w:rsidRDefault="005D7415" w:rsidP="005D7415">
      <w:pPr>
        <w:pStyle w:val="NoSpacing"/>
        <w:rPr>
          <w:rFonts w:ascii="Times New Roman" w:hAnsi="Times New Roman"/>
          <w:b/>
          <w:sz w:val="24"/>
          <w:szCs w:val="24"/>
        </w:rPr>
      </w:pPr>
    </w:p>
    <w:p w:rsidR="005D7415" w:rsidRPr="00D41642" w:rsidRDefault="005D7415" w:rsidP="005D7415">
      <w:pPr>
        <w:pStyle w:val="NoSpacing"/>
        <w:jc w:val="both"/>
        <w:rPr>
          <w:rFonts w:ascii="Times New Roman" w:hAnsi="Times New Roman"/>
          <w:b/>
          <w:sz w:val="24"/>
          <w:szCs w:val="24"/>
        </w:rPr>
      </w:pPr>
      <w:r w:rsidRPr="00D41642">
        <w:rPr>
          <w:rFonts w:ascii="Times New Roman" w:hAnsi="Times New Roman"/>
          <w:b/>
          <w:sz w:val="24"/>
          <w:szCs w:val="24"/>
        </w:rPr>
        <w:t>Наглядные пособия:</w:t>
      </w:r>
    </w:p>
    <w:p w:rsidR="005D7415" w:rsidRPr="00D41642" w:rsidRDefault="005D7415" w:rsidP="005D7415">
      <w:pPr>
        <w:pStyle w:val="NoSpacing"/>
        <w:numPr>
          <w:ilvl w:val="0"/>
          <w:numId w:val="1"/>
        </w:numPr>
        <w:rPr>
          <w:rFonts w:ascii="Times New Roman" w:hAnsi="Times New Roman"/>
          <w:sz w:val="24"/>
          <w:szCs w:val="24"/>
        </w:rPr>
      </w:pPr>
      <w:r w:rsidRPr="00D41642">
        <w:rPr>
          <w:rFonts w:ascii="Times New Roman" w:hAnsi="Times New Roman"/>
          <w:sz w:val="24"/>
          <w:szCs w:val="24"/>
        </w:rPr>
        <w:t>Таблицы в соответствии с основными разделами программы обучения.</w:t>
      </w:r>
    </w:p>
    <w:p w:rsidR="005D7415" w:rsidRPr="00D41642" w:rsidRDefault="005D7415" w:rsidP="005D7415">
      <w:pPr>
        <w:pStyle w:val="NoSpacing"/>
        <w:numPr>
          <w:ilvl w:val="0"/>
          <w:numId w:val="1"/>
        </w:numPr>
        <w:rPr>
          <w:rFonts w:ascii="Times New Roman" w:hAnsi="Times New Roman"/>
          <w:sz w:val="24"/>
          <w:szCs w:val="24"/>
        </w:rPr>
      </w:pPr>
      <w:r w:rsidRPr="00D41642">
        <w:rPr>
          <w:rFonts w:ascii="Times New Roman" w:hAnsi="Times New Roman"/>
          <w:sz w:val="24"/>
          <w:szCs w:val="24"/>
        </w:rPr>
        <w:t>Альбомы демонстративного и раздаточного материала</w:t>
      </w:r>
    </w:p>
    <w:p w:rsidR="005D7415" w:rsidRPr="00D41642" w:rsidRDefault="005D7415" w:rsidP="005D7415">
      <w:pPr>
        <w:pStyle w:val="NoSpacing"/>
        <w:numPr>
          <w:ilvl w:val="0"/>
          <w:numId w:val="1"/>
        </w:numPr>
        <w:rPr>
          <w:rFonts w:ascii="Times New Roman" w:hAnsi="Times New Roman"/>
          <w:sz w:val="24"/>
          <w:szCs w:val="24"/>
        </w:rPr>
      </w:pPr>
      <w:r w:rsidRPr="00D41642">
        <w:rPr>
          <w:rFonts w:ascii="Times New Roman" w:hAnsi="Times New Roman"/>
          <w:sz w:val="24"/>
          <w:szCs w:val="24"/>
        </w:rPr>
        <w:t>Технологические карты.</w:t>
      </w:r>
    </w:p>
    <w:p w:rsidR="005D7415" w:rsidRPr="00D41642" w:rsidRDefault="005D7415" w:rsidP="005D7415">
      <w:pPr>
        <w:pStyle w:val="NoSpacing"/>
        <w:numPr>
          <w:ilvl w:val="0"/>
          <w:numId w:val="1"/>
        </w:numPr>
        <w:rPr>
          <w:rFonts w:ascii="Times New Roman" w:hAnsi="Times New Roman"/>
          <w:sz w:val="24"/>
          <w:szCs w:val="24"/>
        </w:rPr>
      </w:pPr>
      <w:r w:rsidRPr="00D41642">
        <w:rPr>
          <w:rFonts w:ascii="Times New Roman" w:hAnsi="Times New Roman"/>
          <w:sz w:val="24"/>
          <w:szCs w:val="24"/>
        </w:rPr>
        <w:t>Образцы изделий.</w:t>
      </w:r>
    </w:p>
    <w:p w:rsidR="005D7415" w:rsidRDefault="005D7415" w:rsidP="005D7415"/>
    <w:p w:rsidR="005D7415" w:rsidRDefault="005D7415" w:rsidP="005D7415">
      <w:pPr>
        <w:pStyle w:val="a5"/>
        <w:jc w:val="right"/>
        <w:rPr>
          <w:rFonts w:ascii="Times New Roman" w:hAnsi="Times New Roman"/>
          <w:sz w:val="24"/>
          <w:szCs w:val="24"/>
        </w:rPr>
      </w:pPr>
    </w:p>
    <w:p w:rsidR="005D7415" w:rsidRDefault="005D7415" w:rsidP="005D7415">
      <w:pPr>
        <w:pStyle w:val="a5"/>
        <w:jc w:val="right"/>
        <w:rPr>
          <w:rFonts w:ascii="Times New Roman" w:hAnsi="Times New Roman"/>
          <w:sz w:val="24"/>
          <w:szCs w:val="24"/>
        </w:rPr>
      </w:pPr>
    </w:p>
    <w:p w:rsidR="005D7415" w:rsidRDefault="005D7415" w:rsidP="005D7415">
      <w:pPr>
        <w:pStyle w:val="a5"/>
        <w:jc w:val="right"/>
        <w:rPr>
          <w:rFonts w:ascii="Times New Roman" w:hAnsi="Times New Roman"/>
          <w:sz w:val="24"/>
          <w:szCs w:val="24"/>
        </w:rPr>
      </w:pPr>
    </w:p>
    <w:p w:rsidR="005D7415" w:rsidRDefault="005D7415" w:rsidP="005D7415">
      <w:pPr>
        <w:pStyle w:val="a5"/>
        <w:rPr>
          <w:rFonts w:ascii="Times New Roman" w:hAnsi="Times New Roman"/>
          <w:sz w:val="24"/>
          <w:szCs w:val="24"/>
        </w:rPr>
      </w:pPr>
    </w:p>
    <w:p w:rsidR="005D7415" w:rsidRDefault="005D7415"/>
    <w:sectPr w:rsidR="005D7415" w:rsidSect="005D741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8469F"/>
    <w:multiLevelType w:val="hybridMultilevel"/>
    <w:tmpl w:val="2A94B3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5D7415"/>
    <w:rsid w:val="005D7415"/>
    <w:rsid w:val="00AF6091"/>
    <w:rsid w:val="00D35D7A"/>
    <w:rsid w:val="00D56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0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4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7415"/>
    <w:rPr>
      <w:rFonts w:ascii="Tahoma" w:hAnsi="Tahoma" w:cs="Tahoma"/>
      <w:sz w:val="16"/>
      <w:szCs w:val="16"/>
    </w:rPr>
  </w:style>
  <w:style w:type="paragraph" w:styleId="a5">
    <w:name w:val="No Spacing"/>
    <w:link w:val="a6"/>
    <w:qFormat/>
    <w:rsid w:val="005D7415"/>
    <w:pPr>
      <w:spacing w:after="0" w:line="240" w:lineRule="auto"/>
    </w:pPr>
    <w:rPr>
      <w:rFonts w:ascii="Calibri" w:eastAsia="Calibri" w:hAnsi="Calibri" w:cs="Times New Roman"/>
    </w:rPr>
  </w:style>
  <w:style w:type="character" w:customStyle="1" w:styleId="a6">
    <w:name w:val="Без интервала Знак"/>
    <w:link w:val="a5"/>
    <w:rsid w:val="005D7415"/>
    <w:rPr>
      <w:rFonts w:ascii="Calibri" w:eastAsia="Calibri" w:hAnsi="Calibri" w:cs="Times New Roman"/>
    </w:rPr>
  </w:style>
  <w:style w:type="paragraph" w:customStyle="1" w:styleId="NoSpacing">
    <w:name w:val="No Spacing"/>
    <w:rsid w:val="005D7415"/>
    <w:pPr>
      <w:spacing w:after="0" w:line="240" w:lineRule="auto"/>
    </w:pPr>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3636</Words>
  <Characters>20729</Characters>
  <Application>Microsoft Office Word</Application>
  <DocSecurity>0</DocSecurity>
  <Lines>172</Lines>
  <Paragraphs>48</Paragraphs>
  <ScaleCrop>false</ScaleCrop>
  <Company>Reanimator Extreme Edition</Company>
  <LinksUpToDate>false</LinksUpToDate>
  <CharactersWithSpaces>24317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Алексеевна</dc:creator>
  <cp:keywords/>
  <dc:description/>
  <cp:lastModifiedBy>Галина Алексеевна</cp:lastModifiedBy>
  <cp:revision>2</cp:revision>
  <dcterms:created xsi:type="dcterms:W3CDTF">2016-09-21T09:02:00Z</dcterms:created>
  <dcterms:modified xsi:type="dcterms:W3CDTF">2016-09-21T09:04:00Z</dcterms:modified>
</cp:coreProperties>
</file>