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B6" w:rsidRPr="00D709B6" w:rsidRDefault="00D709B6" w:rsidP="00D709B6">
      <w:pPr>
        <w:jc w:val="center"/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Муниципальное автономное образовательное учреждение </w:t>
      </w:r>
    </w:p>
    <w:p w:rsidR="00D709B6" w:rsidRPr="00D709B6" w:rsidRDefault="00D709B6" w:rsidP="00D709B6">
      <w:pPr>
        <w:jc w:val="center"/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Тобольская средняя общеобразовательная школа – </w:t>
      </w:r>
    </w:p>
    <w:p w:rsidR="00D709B6" w:rsidRPr="00D709B6" w:rsidRDefault="00D709B6" w:rsidP="00D709B6">
      <w:pPr>
        <w:jc w:val="center"/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филиал </w:t>
      </w:r>
      <w:proofErr w:type="spellStart"/>
      <w:r w:rsidRPr="00D709B6">
        <w:rPr>
          <w:rFonts w:ascii="Times New Roman" w:hAnsi="Times New Roman"/>
        </w:rPr>
        <w:t>Ершовская</w:t>
      </w:r>
      <w:proofErr w:type="spellEnd"/>
      <w:r w:rsidRPr="00D709B6">
        <w:rPr>
          <w:rFonts w:ascii="Times New Roman" w:hAnsi="Times New Roman"/>
        </w:rPr>
        <w:t xml:space="preserve"> основная образовательная школа</w:t>
      </w:r>
    </w:p>
    <w:p w:rsidR="00D709B6" w:rsidRPr="00D709B6" w:rsidRDefault="00D709B6" w:rsidP="00D709B6">
      <w:pPr>
        <w:jc w:val="center"/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с. Ершово, </w:t>
      </w:r>
      <w:proofErr w:type="spellStart"/>
      <w:r w:rsidRPr="00D709B6">
        <w:rPr>
          <w:rFonts w:ascii="Times New Roman" w:hAnsi="Times New Roman"/>
        </w:rPr>
        <w:t>Ишимский</w:t>
      </w:r>
      <w:proofErr w:type="spellEnd"/>
      <w:r w:rsidRPr="00D709B6">
        <w:rPr>
          <w:rFonts w:ascii="Times New Roman" w:hAnsi="Times New Roman"/>
        </w:rPr>
        <w:t xml:space="preserve"> район, Тюменская область</w:t>
      </w:r>
    </w:p>
    <w:p w:rsidR="00D709B6" w:rsidRPr="00D709B6" w:rsidRDefault="00D709B6" w:rsidP="00D709B6">
      <w:pPr>
        <w:jc w:val="center"/>
        <w:rPr>
          <w:rFonts w:ascii="Times New Roman" w:hAnsi="Times New Roman"/>
        </w:rPr>
      </w:pPr>
    </w:p>
    <w:p w:rsidR="00D709B6" w:rsidRPr="00D709B6" w:rsidRDefault="00D709B6" w:rsidP="00D709B6">
      <w:pPr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          Согласовано                                                                       </w:t>
      </w:r>
      <w:proofErr w:type="spellStart"/>
      <w:r w:rsidRPr="00D709B6">
        <w:rPr>
          <w:rFonts w:ascii="Times New Roman" w:hAnsi="Times New Roman"/>
        </w:rPr>
        <w:t>Согласовано</w:t>
      </w:r>
      <w:proofErr w:type="spellEnd"/>
      <w:r w:rsidRPr="00D709B6">
        <w:rPr>
          <w:rFonts w:ascii="Times New Roman" w:hAnsi="Times New Roman"/>
        </w:rPr>
        <w:t xml:space="preserve">                                                      Утверждаю</w:t>
      </w:r>
    </w:p>
    <w:p w:rsidR="00D709B6" w:rsidRPr="00D709B6" w:rsidRDefault="00D709B6" w:rsidP="00D709B6">
      <w:pPr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          </w:t>
      </w:r>
      <w:proofErr w:type="spellStart"/>
      <w:r w:rsidRPr="00D709B6">
        <w:rPr>
          <w:rFonts w:ascii="Times New Roman" w:hAnsi="Times New Roman"/>
        </w:rPr>
        <w:t>Зам.директора</w:t>
      </w:r>
      <w:proofErr w:type="spellEnd"/>
      <w:r w:rsidRPr="00D709B6">
        <w:rPr>
          <w:rFonts w:ascii="Times New Roman" w:hAnsi="Times New Roman"/>
        </w:rPr>
        <w:t xml:space="preserve"> по УВР                                                      Старший </w:t>
      </w:r>
      <w:proofErr w:type="gramStart"/>
      <w:r w:rsidRPr="00D709B6">
        <w:rPr>
          <w:rFonts w:ascii="Times New Roman" w:hAnsi="Times New Roman"/>
        </w:rPr>
        <w:t xml:space="preserve">методист:   </w:t>
      </w:r>
      <w:proofErr w:type="gramEnd"/>
      <w:r w:rsidRPr="00D709B6">
        <w:rPr>
          <w:rFonts w:ascii="Times New Roman" w:hAnsi="Times New Roman"/>
        </w:rPr>
        <w:t xml:space="preserve">                                        Директор МАОУ </w:t>
      </w:r>
      <w:proofErr w:type="spellStart"/>
      <w:r w:rsidRPr="00D709B6">
        <w:rPr>
          <w:rFonts w:ascii="Times New Roman" w:hAnsi="Times New Roman"/>
        </w:rPr>
        <w:t>Тоболовская</w:t>
      </w:r>
      <w:proofErr w:type="spellEnd"/>
      <w:r w:rsidRPr="00D709B6">
        <w:rPr>
          <w:rFonts w:ascii="Times New Roman" w:hAnsi="Times New Roman"/>
        </w:rPr>
        <w:t xml:space="preserve"> СОШ:</w:t>
      </w:r>
    </w:p>
    <w:p w:rsidR="00D709B6" w:rsidRPr="00D709B6" w:rsidRDefault="00D709B6" w:rsidP="00D709B6">
      <w:pPr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          _______</w:t>
      </w:r>
      <w:proofErr w:type="spellStart"/>
      <w:r w:rsidRPr="00D709B6">
        <w:rPr>
          <w:rFonts w:ascii="Times New Roman" w:hAnsi="Times New Roman"/>
        </w:rPr>
        <w:t>Н.И.Плесовских</w:t>
      </w:r>
      <w:proofErr w:type="spellEnd"/>
      <w:r w:rsidRPr="00D709B6">
        <w:rPr>
          <w:rFonts w:ascii="Times New Roman" w:hAnsi="Times New Roman"/>
        </w:rPr>
        <w:t xml:space="preserve">                                                   _________</w:t>
      </w:r>
      <w:proofErr w:type="gramStart"/>
      <w:r w:rsidRPr="00D709B6">
        <w:rPr>
          <w:rFonts w:ascii="Times New Roman" w:hAnsi="Times New Roman"/>
        </w:rPr>
        <w:t xml:space="preserve">_  </w:t>
      </w:r>
      <w:proofErr w:type="spellStart"/>
      <w:r w:rsidRPr="00D709B6">
        <w:rPr>
          <w:rFonts w:ascii="Times New Roman" w:hAnsi="Times New Roman"/>
        </w:rPr>
        <w:t>И.В.Сироткина</w:t>
      </w:r>
      <w:proofErr w:type="spellEnd"/>
      <w:proofErr w:type="gramEnd"/>
      <w:r w:rsidRPr="00D709B6">
        <w:rPr>
          <w:rFonts w:ascii="Times New Roman" w:hAnsi="Times New Roman"/>
        </w:rPr>
        <w:t xml:space="preserve">                            ___________</w:t>
      </w:r>
      <w:proofErr w:type="spellStart"/>
      <w:r w:rsidRPr="00D709B6">
        <w:rPr>
          <w:rFonts w:ascii="Times New Roman" w:hAnsi="Times New Roman"/>
        </w:rPr>
        <w:t>Н.Ф.Жидкова</w:t>
      </w:r>
      <w:proofErr w:type="spellEnd"/>
      <w:r w:rsidRPr="00D709B6">
        <w:rPr>
          <w:rFonts w:ascii="Times New Roman" w:hAnsi="Times New Roman"/>
        </w:rPr>
        <w:t xml:space="preserve">         </w:t>
      </w:r>
    </w:p>
    <w:p w:rsidR="00D709B6" w:rsidRPr="00D709B6" w:rsidRDefault="00D709B6" w:rsidP="00D709B6">
      <w:pPr>
        <w:rPr>
          <w:rFonts w:ascii="Times New Roman" w:hAnsi="Times New Roman"/>
        </w:rPr>
      </w:pPr>
      <w:r w:rsidRPr="00D709B6">
        <w:rPr>
          <w:rFonts w:ascii="Times New Roman" w:hAnsi="Times New Roman"/>
        </w:rPr>
        <w:t xml:space="preserve">           31.08.2016г.                                                                                                                                                    приказ № 134 от 31.08.2016г.</w:t>
      </w:r>
    </w:p>
    <w:p w:rsidR="00AC568C" w:rsidRPr="00AC568C" w:rsidRDefault="00AC568C" w:rsidP="00AC568C">
      <w:pPr>
        <w:spacing w:line="259" w:lineRule="auto"/>
        <w:rPr>
          <w:rFonts w:ascii="Times New Roman" w:eastAsiaTheme="minorHAnsi" w:hAnsi="Times New Roman"/>
        </w:rPr>
      </w:pPr>
    </w:p>
    <w:p w:rsidR="00AC568C" w:rsidRPr="00AC568C" w:rsidRDefault="00AC568C" w:rsidP="00AC568C">
      <w:pPr>
        <w:spacing w:line="259" w:lineRule="auto"/>
        <w:jc w:val="center"/>
        <w:rPr>
          <w:rFonts w:ascii="Times New Roman" w:eastAsiaTheme="minorHAnsi" w:hAnsi="Times New Roman"/>
          <w:b/>
          <w:sz w:val="44"/>
          <w:szCs w:val="44"/>
        </w:rPr>
      </w:pPr>
      <w:r w:rsidRPr="00AC568C">
        <w:rPr>
          <w:rFonts w:ascii="Times New Roman" w:eastAsiaTheme="minorHAnsi" w:hAnsi="Times New Roman"/>
          <w:b/>
          <w:sz w:val="44"/>
          <w:szCs w:val="44"/>
        </w:rPr>
        <w:t>Рабочая программа</w:t>
      </w:r>
    </w:p>
    <w:p w:rsidR="00AC568C" w:rsidRPr="00AC568C" w:rsidRDefault="00E23221" w:rsidP="00AC568C">
      <w:pPr>
        <w:spacing w:line="259" w:lineRule="auto"/>
        <w:jc w:val="center"/>
        <w:rPr>
          <w:rFonts w:ascii="Times New Roman" w:eastAsiaTheme="minorHAnsi" w:hAnsi="Times New Roman"/>
          <w:b/>
          <w:sz w:val="44"/>
          <w:szCs w:val="44"/>
        </w:rPr>
      </w:pPr>
      <w:r>
        <w:rPr>
          <w:rFonts w:ascii="Times New Roman" w:eastAsiaTheme="minorHAnsi" w:hAnsi="Times New Roman"/>
          <w:b/>
          <w:sz w:val="44"/>
          <w:szCs w:val="44"/>
        </w:rPr>
        <w:t>по английскому языку для 7</w:t>
      </w:r>
      <w:r w:rsidR="00AC568C">
        <w:rPr>
          <w:rFonts w:ascii="Times New Roman" w:eastAsiaTheme="minorHAnsi" w:hAnsi="Times New Roman"/>
          <w:b/>
          <w:sz w:val="44"/>
          <w:szCs w:val="44"/>
        </w:rPr>
        <w:t>-9</w:t>
      </w:r>
      <w:r w:rsidR="00AC568C" w:rsidRPr="00AC568C">
        <w:rPr>
          <w:rFonts w:ascii="Times New Roman" w:eastAsiaTheme="minorHAnsi" w:hAnsi="Times New Roman"/>
          <w:b/>
          <w:sz w:val="44"/>
          <w:szCs w:val="44"/>
        </w:rPr>
        <w:t xml:space="preserve"> класса</w:t>
      </w:r>
    </w:p>
    <w:p w:rsidR="00AC568C" w:rsidRPr="00AC568C" w:rsidRDefault="00AC568C" w:rsidP="00AC568C">
      <w:pPr>
        <w:spacing w:line="259" w:lineRule="auto"/>
        <w:jc w:val="center"/>
        <w:rPr>
          <w:rFonts w:ascii="Times New Roman" w:eastAsiaTheme="minorHAnsi" w:hAnsi="Times New Roman"/>
          <w:b/>
          <w:sz w:val="44"/>
          <w:szCs w:val="44"/>
        </w:rPr>
      </w:pPr>
      <w:r w:rsidRPr="00AC568C">
        <w:rPr>
          <w:rFonts w:ascii="Times New Roman" w:eastAsiaTheme="minorHAnsi" w:hAnsi="Times New Roman"/>
          <w:b/>
          <w:sz w:val="44"/>
          <w:szCs w:val="44"/>
        </w:rPr>
        <w:t>Гладковой Елены Сергеевны</w:t>
      </w:r>
    </w:p>
    <w:p w:rsidR="00AC568C" w:rsidRPr="00AC568C" w:rsidRDefault="00E23221" w:rsidP="00AC568C">
      <w:pPr>
        <w:spacing w:line="259" w:lineRule="auto"/>
        <w:jc w:val="center"/>
        <w:rPr>
          <w:rFonts w:ascii="Times New Roman" w:eastAsiaTheme="minorHAnsi" w:hAnsi="Times New Roman"/>
          <w:b/>
          <w:sz w:val="44"/>
          <w:szCs w:val="44"/>
        </w:rPr>
      </w:pPr>
      <w:r>
        <w:rPr>
          <w:rFonts w:ascii="Times New Roman" w:eastAsiaTheme="minorHAnsi" w:hAnsi="Times New Roman"/>
          <w:b/>
          <w:sz w:val="44"/>
          <w:szCs w:val="44"/>
        </w:rPr>
        <w:t>на 2016-2017</w:t>
      </w:r>
      <w:r w:rsidR="00AC568C" w:rsidRPr="00AC568C">
        <w:rPr>
          <w:rFonts w:ascii="Times New Roman" w:eastAsiaTheme="minorHAnsi" w:hAnsi="Times New Roman"/>
          <w:b/>
          <w:sz w:val="44"/>
          <w:szCs w:val="44"/>
        </w:rPr>
        <w:t xml:space="preserve"> учебный год</w:t>
      </w:r>
    </w:p>
    <w:p w:rsidR="00AC568C" w:rsidRPr="00AC568C" w:rsidRDefault="00AC568C" w:rsidP="00AC568C">
      <w:pPr>
        <w:spacing w:line="259" w:lineRule="auto"/>
        <w:jc w:val="center"/>
        <w:rPr>
          <w:rFonts w:ascii="Times New Roman" w:eastAsiaTheme="minorHAnsi" w:hAnsi="Times New Roman"/>
          <w:sz w:val="44"/>
          <w:szCs w:val="44"/>
        </w:rPr>
      </w:pPr>
    </w:p>
    <w:p w:rsidR="00AC568C" w:rsidRDefault="00AC568C" w:rsidP="00AC568C">
      <w:pPr>
        <w:spacing w:line="259" w:lineRule="auto"/>
        <w:jc w:val="center"/>
        <w:rPr>
          <w:rFonts w:ascii="Times New Roman" w:eastAsiaTheme="minorHAnsi" w:hAnsi="Times New Roman"/>
          <w:sz w:val="44"/>
          <w:szCs w:val="44"/>
        </w:rPr>
      </w:pPr>
    </w:p>
    <w:p w:rsidR="00D709B6" w:rsidRPr="00AC568C" w:rsidRDefault="00D709B6" w:rsidP="00AC568C">
      <w:pPr>
        <w:spacing w:line="259" w:lineRule="auto"/>
        <w:jc w:val="center"/>
        <w:rPr>
          <w:rFonts w:ascii="Times New Roman" w:eastAsiaTheme="minorHAnsi" w:hAnsi="Times New Roman"/>
          <w:sz w:val="44"/>
          <w:szCs w:val="44"/>
        </w:rPr>
      </w:pPr>
      <w:bookmarkStart w:id="0" w:name="_GoBack"/>
      <w:bookmarkEnd w:id="0"/>
    </w:p>
    <w:p w:rsidR="00AC568C" w:rsidRPr="00AC568C" w:rsidRDefault="00AC568C" w:rsidP="00AC568C">
      <w:pPr>
        <w:spacing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spellStart"/>
      <w:r w:rsidRPr="00AC568C">
        <w:rPr>
          <w:rFonts w:ascii="Times New Roman" w:eastAsiaTheme="minorHAnsi" w:hAnsi="Times New Roman"/>
          <w:sz w:val="28"/>
          <w:szCs w:val="28"/>
        </w:rPr>
        <w:t>с.Ершово</w:t>
      </w:r>
      <w:proofErr w:type="spellEnd"/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разработана на основе: </w:t>
      </w:r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 федерального компонента государственного стандарта основного общего образования;</w:t>
      </w:r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 примерной программы основного общего образования по иностранным языкам (английский язык);</w:t>
      </w:r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 авторской рабочей программы курса английского языка</w:t>
      </w:r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 к УМК «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Happy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English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» для 7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-9 классов общеобразовательных учреждений Кауфман К. И., Кауфман М. Ю.; издательство</w:t>
      </w:r>
      <w:r w:rsidR="00CC01F7"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«Титул»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Статус </w:t>
      </w:r>
      <w:proofErr w:type="gram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рабочей  программы</w:t>
      </w:r>
      <w:proofErr w:type="gramEnd"/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английскому языку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иностранным языкам (английский язык) и авторской программы курса английского языка</w:t>
      </w:r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 к УМК «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Happy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English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» для 7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-9 классов общеобразовательных учреждений.</w:t>
      </w:r>
    </w:p>
    <w:p w:rsidR="00AC568C" w:rsidRPr="00CC01F7" w:rsidRDefault="00AC568C" w:rsidP="00AC56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анная программа рассчитана для 7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-9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классов  на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102 часа (из расчёта 3 учебных часа в неделю).</w:t>
      </w:r>
    </w:p>
    <w:p w:rsidR="00E23221" w:rsidRDefault="00AC568C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ориентирована на использование учебно-методического комплекта Английский язык: Счастливый английский.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ру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Happy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English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: учебник для 7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-9 класса общеобразовательных учреждений (третий год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обучения)  авторов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Кауфман  К. И., Кауфман </w:t>
      </w:r>
      <w:r w:rsidR="00CC01F7" w:rsidRPr="00CC01F7">
        <w:rPr>
          <w:rFonts w:ascii="Times New Roman" w:eastAsia="Times New Roman" w:hAnsi="Times New Roman"/>
          <w:sz w:val="24"/>
          <w:szCs w:val="24"/>
          <w:lang w:eastAsia="ru-RU"/>
        </w:rPr>
        <w:t>М. Ю.-Обнинск: Титул, 2009 год</w:t>
      </w:r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01F7" w:rsidRPr="00E23221" w:rsidRDefault="00CC01F7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ЦЕЛИ ОБУЧЕНИЯ АНГЛИЙСКОМУ ЯЗЫКУ.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Изучение иностранного языка в целом и английского в частности в основной школе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направлено на достижение следующих целей: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иноязычной коммуникативной компетенции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совокупности ее составляющих – речевой, языковой, социокультурной, компенсаторной, учебно-познавательной: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аудировании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чтении, письме);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языковая компетенция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социокультурная компетенция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компенсаторная компетенция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и воспитание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развитие национального самосознания, стремления к взаимопониманию между людьми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разных сообществ, толерантного отношения к проявлениям иной культуры.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C01F7" w:rsidRPr="00CC01F7" w:rsidRDefault="00CC01F7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ОБЩЕУЧЕБНЫЕ УМЕНИЯ, НАВЫКИ И СПОСОБЫ ДЕЯТЕЛЬНОСТИ.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Программа предусматривает формирование у учащихся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слов при работе с текстом, их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семантизация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межпредметного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характера.</w:t>
      </w:r>
    </w:p>
    <w:p w:rsidR="00CC01F7" w:rsidRPr="00E23221" w:rsidRDefault="00CC01F7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ОСНОВНОЕ СОДЕРЖАНИЕ ПРОГРАММЫ.</w:t>
      </w:r>
    </w:p>
    <w:p w:rsidR="00E23221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Рабочая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программа  рассчитана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на 102  учебных часа в каждом классе  из расчета 3 часа в неделю в соответствии  с Федеральным  (Республиканским)  базисным учебным планом для общеобразовательных учреждений.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C01F7" w:rsidRPr="00E23221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lastRenderedPageBreak/>
        <w:t>Социокультурная компетенция.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знакомство  с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                                              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фамилиями и именами выдающихся людей в странах изучаемого языка;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оригинальными или адаптированными материалами детской поэзии и прозы;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иноязычными сказками и легендами, рассказами;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государственной символикой (флагом и его цветовой символикой, столицами страны/ стран изучаемого языка);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традициями проведения праздников Рождества, Нового года, Пасхи и т.д. в странах изучаемого языка;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географией и политическим устройством Великобритании и США;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историей и традициями жителей стран изучаемого языка;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основными достопримечательностями стран изучаемого языка;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культурным наследием стран изучаемого языка в сопоставлении с российской культурой;</w:t>
      </w:r>
    </w:p>
    <w:p w:rsidR="00CC01F7" w:rsidRPr="00CC01F7" w:rsidRDefault="00CC01F7" w:rsidP="00CC0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повседневным этикетом стран изучаемого языка;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Предусматривается овладение умениями:</w:t>
      </w:r>
    </w:p>
    <w:p w:rsidR="00CC01F7" w:rsidRPr="00CC01F7" w:rsidRDefault="00CC01F7" w:rsidP="00CC01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правильно оформлять адрес и писать письма на английском языке;</w:t>
      </w:r>
    </w:p>
    <w:p w:rsidR="00CC01F7" w:rsidRPr="00CC01F7" w:rsidRDefault="00CC01F7" w:rsidP="00CC01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достойно представлять свою страну на английском языке</w:t>
      </w:r>
    </w:p>
    <w:p w:rsidR="00E23221" w:rsidRDefault="00CC01F7" w:rsidP="00CC01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рассказывать о традициях, достопримечательностях, системе ценностей, выдающихся людях России.</w:t>
      </w:r>
    </w:p>
    <w:p w:rsidR="00CC01F7" w:rsidRPr="00E23221" w:rsidRDefault="00CC01F7" w:rsidP="00E232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2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E2322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Языковая компетенция.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Графика и орфография.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Фонетическая сторона речи.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Лексическая сторона речи.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включающих устойчивые словосочетания, оценочную лексику, реплики-клише речевого этикета, отражающие культуру стран изучаемого языка (300 лексических единиц).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навыков их распознавания и употребления в речи.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Знание основных способов словообразования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а) аффиксации:</w:t>
      </w:r>
    </w:p>
    <w:p w:rsidR="00CC01F7" w:rsidRPr="00CC01F7" w:rsidRDefault="00CC01F7" w:rsidP="00CC0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числительные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суффиксами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–teen (nineteen), -ty (sixty), -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th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(fifth)</w:t>
      </w:r>
    </w:p>
    <w:p w:rsidR="00CC01F7" w:rsidRPr="00CC01F7" w:rsidRDefault="00CC01F7" w:rsidP="00CC0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прилагательные с суффиксом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-less</w:t>
      </w:r>
    </w:p>
    <w:p w:rsidR="00CC01F7" w:rsidRPr="00CC01F7" w:rsidRDefault="00CC01F7" w:rsidP="00CC0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существительные с суффиксами -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ing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swimming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reading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C01F7" w:rsidRPr="00CC01F7" w:rsidRDefault="00CC01F7" w:rsidP="00CC0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прилагательные с –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un </w:t>
      </w:r>
    </w:p>
    <w:p w:rsidR="00CC01F7" w:rsidRPr="00CC01F7" w:rsidRDefault="00CC01F7" w:rsidP="00CC0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существительные с суффиксом –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tion</w:t>
      </w:r>
      <w:proofErr w:type="spellEnd"/>
    </w:p>
    <w:p w:rsidR="00CC01F7" w:rsidRPr="00CC01F7" w:rsidRDefault="00CC01F7" w:rsidP="00CC0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глаголы с префиксом -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re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б) словосложения: существительное + существительное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football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в) конверсии (образование существительных от неопределенной формы глагола –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– 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Распознавание и использование интернациональных слов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doctor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C01F7" w:rsidRPr="00CC01F7" w:rsidRDefault="00E23221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Грамматическая сторона речи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7 класс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Знание признаков и навыки распознавания и употребления в речи 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предложений с начальным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It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с начальным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There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be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It’s</w:t>
      </w:r>
      <w:proofErr w:type="spellEnd"/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It’s five o’clock. It’s interesting. There are a lot of trees in the park); 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сложносочиненных предложений с сочинительными союзами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and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but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or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; сложноподчиненных предложений с союзами и союзными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словами 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because</w:t>
      </w:r>
      <w:proofErr w:type="spellEnd"/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than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условных придаточных предложений с союзом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if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различных типов вопросительных предложений (общий, специальный,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альтернативный,  разделительный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в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Present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Past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Future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Simple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Present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Past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Continuous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Present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,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Past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Perfect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специальных вопросов после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Can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tell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me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оборота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be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going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описания событий в будущем времени; 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конструкции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used to;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побудительных предложений в утвердительной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Be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careful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!) и отрицательной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Don’t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worry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.) форме;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повелительного наклонения с глаголом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let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модальных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глаголов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can, must (have to), should?</w:t>
      </w:r>
    </w:p>
    <w:p w:rsidR="00CC01F7" w:rsidRPr="00CC01F7" w:rsidRDefault="00CC01F7" w:rsidP="00CC01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определенного, неопределенного и нулевого артиклей; 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неисчисляемых и исчисляемых существительных (a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flower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snow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 существительных в функции прилагательного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art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gallery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), притяжательного падежа имен существительных, 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степеней сравнения прилагательных, в том числе, образованных не по правилу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good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-better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best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личных  местоимения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именительном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my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 и объектном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me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) падежах, 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местоимений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some, any (somebody, something…), much, many, few, little, too, either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местоимений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other, another, each other;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наречий, оканчивающиеся на –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ly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early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  также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совпадающих по форме с прилагательными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fast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high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CC01F7" w:rsidRPr="00CC01F7" w:rsidRDefault="00CC01F7" w:rsidP="00CC01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количественных числительных свыше 100; порядковых числительных свыше 20.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8 класс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Расширение объема значений грамматических явлений, изученных во 5-7 классах, и овладение новыми грамматическими явлениями.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…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not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so</w:t>
      </w:r>
      <w:proofErr w:type="spellEnd"/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….</w:t>
      </w:r>
      <w:proofErr w:type="spellStart"/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either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…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or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neither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…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nor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; условных предложений реального и нереального характера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Conditional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I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and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for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since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during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; цели с союзом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so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that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; условия с союзом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unless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who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which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that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Понимание при чтении сложноподчиненных предложений с союзами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whoever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whatever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however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whenever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; условных предложений нереального характера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Conditional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III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If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Pete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had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reviewed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grammar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he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would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have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written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test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better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.), конструкций с инфинитивом типа I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saw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Peter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cross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crossing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the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street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seems to be a good pupil. I want you to meet me at the station tomorrow,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конструкций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be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/get used to something; be/get used to doing something.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  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Знание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признаков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навыки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распознавания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употребления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речи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глаголов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данного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этапа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видовременных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формах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действительного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(Past Continuous, Past Perfect, Present Perfect Continuous, Future-in-the-Past)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страдательного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(Present, Past, Future Simple in Passive Voice)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залогов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модальных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глаголов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(need, shall, could, might, would, should);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cогласования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 в рамках сложного предложения в плане настоящего и прошлого.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Навыки распознавания и понимания при чтении глагольных форм в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Future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Continuous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Past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Perfect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Passive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; неличных форм глагола (герундий, причастия настоящего и прошедшего времени).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somebody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anything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nobody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everything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etc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.), устойчивых словоформ в функции наречия типа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sometimes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last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atleast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etc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., числительных для обозначения дат и больших чисел.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Навыки распознавания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 формальным признаками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понимания значений слов и словосочетаний с формами на –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ing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9 класс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В рамках курса школьники знакомятся с особенностями употребления артикля с существительными:</w:t>
      </w:r>
    </w:p>
    <w:p w:rsidR="00CC01F7" w:rsidRPr="00CC01F7" w:rsidRDefault="00CC01F7" w:rsidP="00CC01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bed, church, college, university, hospital, prison, school, breakfast, lunch, tea, dinner, supper;</w:t>
      </w:r>
    </w:p>
    <w:p w:rsidR="00CC01F7" w:rsidRPr="00CC01F7" w:rsidRDefault="00CC01F7" w:rsidP="00CC01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географическими названиями;</w:t>
      </w:r>
    </w:p>
    <w:p w:rsidR="00CC01F7" w:rsidRPr="00CC01F7" w:rsidRDefault="00CC01F7" w:rsidP="00CC01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названиями городских объектов; с названиями веществ.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В рамках курса школьники знакомятся и учатся употреблять в речи:</w:t>
      </w:r>
    </w:p>
    <w:p w:rsidR="00CC01F7" w:rsidRPr="00CC01F7" w:rsidRDefault="00CC01F7" w:rsidP="00CC01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сложное дополнение;</w:t>
      </w:r>
    </w:p>
    <w:p w:rsidR="00CC01F7" w:rsidRPr="00CC01F7" w:rsidRDefault="00CC01F7" w:rsidP="00CC01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сложное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подлежащее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словосочетаниями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 be likely, to be unlikely, to be certain, to be sure;</w:t>
      </w:r>
    </w:p>
    <w:p w:rsidR="00CC01F7" w:rsidRPr="00CC01F7" w:rsidRDefault="00CC01F7" w:rsidP="00CC01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прямую и косвенную речь;</w:t>
      </w:r>
    </w:p>
    <w:p w:rsidR="00CC01F7" w:rsidRPr="00CC01F7" w:rsidRDefault="00CC01F7" w:rsidP="00CC01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сослагательное наклонение.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CC01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                                                    </w:t>
      </w: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Речевая компетенция.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      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Предметное содержание речи.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    Взаимоотношения в семье, с друзьями, в школе. Внешность и характеристики человека. Досуг и увлечения (Праздники, спорт, музыка, посещение театра, кино, дискотеки, кафе). Покупки. Переписка. Молодёжная мода. Карманные деньги.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2.    Школа и школьная жизнь, изучаемые предметы и отношение к ним. Международные школьные обмены. Проблемы выбора профессии. Роль иностранного языка.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3.    Родная страна и страна/страны изучаемого языка. Их географическое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положение,  климат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погода, столицы, их достопримечательности, культурные особенности (праздники, знаменательные даты, традиции, обычаи). Выдающиеся люди, их вклад в науку и мировую культуру. Средства массовой информации (пресса, телевидение, радио, Интернет).</w:t>
      </w:r>
    </w:p>
    <w:p w:rsidR="00E23221" w:rsidRDefault="00CC01F7" w:rsidP="00CC01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Природа и пробле</w:t>
      </w:r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мы экологии. Здоровый образ жизни</w:t>
      </w:r>
    </w:p>
    <w:p w:rsidR="00CC01F7" w:rsidRPr="00E23221" w:rsidRDefault="00CC01F7" w:rsidP="00E232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221">
        <w:rPr>
          <w:rFonts w:ascii="Times New Roman" w:eastAsia="Times New Roman" w:hAnsi="Times New Roman"/>
          <w:b/>
          <w:sz w:val="24"/>
          <w:szCs w:val="24"/>
          <w:lang w:eastAsia="ru-RU"/>
        </w:rPr>
        <w:t>7 класс.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Чтение.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умений в чтении как самостоятельной виде речевой деятельности. Чтение остается ведущим средством формирования всего комплекса языковых (лексических, грамматических, фонетических) и смежных речевых (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аудитивных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письменных и устных монологических и диалогических) навыков и умений.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7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классе  чтение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является исключительно средством формирования языковых навыков и речевых умений. Чтение становится самостоятельным видом речевой деятельности, особенно в разделах экстенсивного чтения.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Особое внимание уделяется формированию различных видов чтения (ознакомительного, поискового, изучающего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),  а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развитие таких технологий чтения, как формирование языковой догадки, выделение главного и второстепенного, работа со словарем.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Усложняется язык текстов, увеличивается их объём. Учащимся предлагаются нестандартные проблемные задания, активизирующие их мыслительную деятельность.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 работе с текстами происходит одновременная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семантизация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отработка и повторение лексики, грамматического материала, речевых структур.  Именно тексты (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диалоги)  обеспечивают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создания условных и проблемных речевых ситуаций, формирования осознанных и устойчивых коммуникативных умений учащихся.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Чтение с пониманием основного содержания текста осуществляется на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несложныхаутентичных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материалах с ориентацией на предметное содержание, выделяемое в 7 классах, включающих факты, отражающие особенности быта, жизни, культуры стран изучаемого языка. Объем текстов для чтения – 400-500 слов.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Умения чтения, подлежащие формированию: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определять тему, содержание текста по заголовку;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выделять основную мысль;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выбирать главные факты из текста, опуская второстепенные;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устанавливать логическую последовательность основных фактов текста.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Чтение с полным пониманием текста осуществляется на несложных аутентичных текстах, ориентированных на предметное содержание речи в 7 классе.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Формируются и отрабатываются умения: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выражать свое мнение по прочитанному.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Объем текстов для чтения до 250 слов.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Чтение с выборочным пониманием нужной или интересующей информации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предполагает умение просмотреть текст или несколько коротких текстов и выбрать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информацию, которая необходима или представляет интерес для учащихся.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Письменная речь.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Современные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тенденции  развития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коммуникационных  технологий  предъявляют новые требования  к формированию и развитию навыков письменной речи.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Овладение письменной речью предусматривает развитие следующих умений: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делать выписки из текста;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писать короткие поздравления с днем рождения, другим праздником (объемом до 30 слов, включая адрес), выражать пожелания;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заполнять бланки (указывать имя, фамилию, пол, возраст, гражданство, адрес);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50-60 слов, включая адрес).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Владение умениями воспринимать на слух иноязычный текст предусматривает понимание несложных текстов с разной глубиной проникновения в их содержание (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  пониманием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 этом предусматривается развитие умений: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выделять основную мысль в воспринимаемом на слух тексте;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выбирать главные факты, опуская второстепенные;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выборочно понимать необходимую информацию в сообщениях прагматического характера с опорой на языковую догадку, контекст.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Содержание текстов должно соответствовать возрастным особенностям 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интересамучащихся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7 классов, иметь образовательную и воспитательную ценность. Время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звучания  текстов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 2-х минут.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Говорение.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Диалогическая речь.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7 классах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Обучение ведению диалогов этикетного характера включает такие речевые умения как: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начать, поддержать и закончить разговор;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поздравить, выразить пожелания и отреагировать на них;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выразить благодарность;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вежливо переспросить, выразить согласие /отказ.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Объем диалогов – до 3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 обучении ведению диалога-расспроса отрабатываются речевые умения запрашивать и сообщать фактическую информацию (Кто? Что? Как? Где? Куда? Когда? С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кемПочему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?), переходя с позиции спрашивающего на позицию отвечающего. Объем диалогов - до 4-х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 обучении ведению диалога-побуждения к действию отрабатываются умения: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обратиться с просьбой и выразить готовность/отказ ее выполнить;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дать совет и принять/не принять его;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пригласить к действию/взаимодействию и согласиться/не согласиться, принять в нем участие.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Объем диалогов – до 2-х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 обучении ведению диалога-обмена мнениями отрабатываются умения: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     выражать свою точку зрения;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     выражать согласие/ несогласие с точкой зрения партнера;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     выражать сомнение;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     выражать чувства, эмоции (радость, огорчение).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Объем учебных диалогов – до 2-х реплик со стороны каждого учащегося.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Монологическая речь.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монологической речи в 5-7 классах предусматривает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овладение следующими умениями:</w:t>
      </w:r>
    </w:p>
    <w:p w:rsidR="00CC01F7" w:rsidRPr="00CC01F7" w:rsidRDefault="00CC01F7" w:rsidP="00CC01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</w:t>
      </w:r>
    </w:p>
    <w:p w:rsidR="00CC01F7" w:rsidRPr="00CC01F7" w:rsidRDefault="00CC01F7" w:rsidP="00CC01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передавать содержание, основную мысль прочитанного с опорой на текст;</w:t>
      </w:r>
    </w:p>
    <w:p w:rsidR="00CC01F7" w:rsidRPr="00CC01F7" w:rsidRDefault="00CC01F7" w:rsidP="00CC01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делать сообщение в связи с прочитанным/прослушанным текстом.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Объем монологического высказывания – до 8-10 фраз.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8 класс.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Чтение.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Независимо от вида чтения возможно использование двуязычного словаря.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Умения чтения, подлежащие формированию: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определять тему, содержание текста по заголовку;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выделять основную мысль;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выбирать главные факты из текста, опуская второстепенные;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♦      устанавливать логическую последовательность основных фактов/ событий в тексте.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Объем текста – до 500 слов.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Чтение с полным пониманием текста осуществляется на облегченных аутентичных текстах разных жанров.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Умения чтения, подлежащие формированию: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оценивать полученную информацию, выразить свое мнение;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прокомментировать/объяснить те или иные факты, описанные в тексте.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Объем текста - до 600 слов.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Чтение с выборочным понимание нужной или интересующей информации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Письменная речь.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Овладение письменной речью предусматривает развитие следующих умений: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делать выписки из текста;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заполнять бланки (указывать имя, фамилию, пол, возраст, гражданство, адрес);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♦     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 этом предусматривается развитие следующих умений:</w:t>
      </w:r>
    </w:p>
    <w:p w:rsidR="00CC01F7" w:rsidRPr="00CC01F7" w:rsidRDefault="00CC01F7" w:rsidP="00CC0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CC01F7" w:rsidRPr="00CC01F7" w:rsidRDefault="00CC01F7" w:rsidP="00CC0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выбирать главные факты, опуская второстепенные;</w:t>
      </w:r>
    </w:p>
    <w:p w:rsidR="00CC01F7" w:rsidRPr="00CC01F7" w:rsidRDefault="00CC01F7" w:rsidP="00CC0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CC01F7" w:rsidRPr="00CC01F7" w:rsidRDefault="00CC01F7" w:rsidP="00CC01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Время звучания текста – 1,5-2 минуты.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Говорение.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Диалогическая речь.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C01F7">
        <w:rPr>
          <w:rFonts w:ascii="Times New Roman" w:eastAsia="Times New Roman" w:hAnsi="Times New Roman"/>
          <w:i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начать, поддержать и закончить разговор;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поздравить, выразить пожелания и отреагировать на них;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выразить благодарность;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вежливо переспросить, выразить согласие/ отказ.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Объем этикетных диалогов – до 4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C01F7">
        <w:rPr>
          <w:rFonts w:ascii="Times New Roman" w:eastAsia="Times New Roman" w:hAnsi="Times New Roman"/>
          <w:i/>
          <w:sz w:val="24"/>
          <w:szCs w:val="24"/>
          <w:lang w:eastAsia="ru-RU"/>
        </w:rPr>
        <w:t>Речевые умения при ведении диалога-расспроса: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целенаправленно расспрашивать, «брать интервью».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Объем данных диалогов – до 6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C01F7">
        <w:rPr>
          <w:rFonts w:ascii="Times New Roman" w:eastAsia="Times New Roman" w:hAnsi="Times New Roman"/>
          <w:i/>
          <w:sz w:val="24"/>
          <w:szCs w:val="24"/>
          <w:lang w:eastAsia="ru-RU"/>
        </w:rPr>
        <w:t>Речевые умения при ведении диалога-побуждения к действию: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обратиться с просьбой и выразить готовность/отказ ее выполнить;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дать совет и принять/не принять его;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пригласить к действию/взаимодействию и согласиться/не согласиться принять в нем участие;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 сделать предложение и выразить согласие/несогласие, принять его, объяснить причину.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Объем данных диалогов – до 4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C01F7">
        <w:rPr>
          <w:rFonts w:ascii="Times New Roman" w:eastAsia="Times New Roman" w:hAnsi="Times New Roman"/>
          <w:i/>
          <w:sz w:val="24"/>
          <w:szCs w:val="24"/>
          <w:lang w:eastAsia="ru-RU"/>
        </w:rPr>
        <w:t>Речевые умения при ведении диалога –обмена мнениями: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выразить точку зрения и согласиться/не согласиться с ней;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высказать одобрение/неодобрение;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выразить сомнение;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выразить эмоциональную оценку обсуждаемых событий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радость/огорчение,  желание/нежелание);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выразить эмоциональную поддержку партнера, в том числе с помощью комплиментов.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Объем диалогов - не менее 5-7 реплик со стороны каждого учащегося.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Монологическая речь.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монологической речи на средней ступени предусматривает овладение учащимися следующими умениями: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передавать содержание, основную мысль прочитанного с опорой на текст;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делать сообщение в связи с прочитанным текстом.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выражать и аргументировать свое отношение к прочитанному/услышанному.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Объем монологического высказывания – до 12 фраз.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9 класс.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Успешное овладение английским языком на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допороговом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аудированию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чтению.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На средней ступени обучения у учащиеся развиваются такие специальные учебные умения как: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♦     пользоваться словарями и справочниками, в том числе электронными;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♦      участвовать в проектной деятельности, в том числе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межпредметного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характера, требующей использования иноязычных источников информации.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аудировании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языковую     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догадку,   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тематическое    прогнозирование     содержания,   опускать/игнорировать информацию, не мешающую понять основное значение текста.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Чтение.</w:t>
      </w:r>
    </w:p>
    <w:p w:rsidR="00CC01F7" w:rsidRPr="00E23221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Чтение в 9 классе представляет собой совершенствование выработанных ранее умений и навыков во всех видах чтения: чтения с извлечением конкретной информации, чтения с пониманием общей идеи и с полным пониманием содержания.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Письменная речь.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Основное внимание уделяется творческим заданиям по написанию текстов изученных форматов, окончательной отработке умений письменной речи в соответствии с требованиями образовательного стандарта.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 завершающем году обучения в основной школе умение понимать речь на слух уже развито в соответствии с требованиями программы, а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используется с тремя целями:</w:t>
      </w:r>
    </w:p>
    <w:p w:rsidR="00CC01F7" w:rsidRPr="00CC01F7" w:rsidRDefault="00CC01F7" w:rsidP="00CC01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для совершенствования фонетических умений учащихся (дальнейшего развития фонематического слуха и оттачивания произношения и интонации);</w:t>
      </w:r>
    </w:p>
    <w:p w:rsidR="00CC01F7" w:rsidRPr="00CC01F7" w:rsidRDefault="00CC01F7" w:rsidP="00CC01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для дальнейшего развития всех видов понимания речи на слух;</w:t>
      </w:r>
    </w:p>
    <w:p w:rsidR="00CC01F7" w:rsidRPr="00CC01F7" w:rsidRDefault="00CC01F7" w:rsidP="00CC01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контроля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коммуникативной компетенции и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развития у учащихся навыков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умений, необходимых для успешной сдачи экзаменов.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Говорение.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Главной задачей обучения говорению становится создание продуктивных самостоятельных высказываний по учебной тематике как монологического, так и диалогического характера.</w:t>
      </w:r>
    </w:p>
    <w:p w:rsidR="00CC01F7" w:rsidRPr="00CC01F7" w:rsidRDefault="00CC01F7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ТРЕБОВАНИЯ К УРОВНЮ ПОДГОТОВКИ </w:t>
      </w:r>
      <w:proofErr w:type="gramStart"/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УЧАЩИХСЯ .</w:t>
      </w:r>
      <w:proofErr w:type="gramEnd"/>
      <w:r w:rsidRPr="00CC01F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                            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результате изучения английского языка ученик должен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знать/понимать:</w:t>
      </w:r>
    </w:p>
    <w:p w:rsidR="00CC01F7" w:rsidRPr="00CC01F7" w:rsidRDefault="00CC01F7" w:rsidP="00CC01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C01F7" w:rsidRPr="00CC01F7" w:rsidRDefault="00CC01F7" w:rsidP="00CC01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структуры простых и сложных предложений; </w:t>
      </w:r>
    </w:p>
    <w:p w:rsidR="00CC01F7" w:rsidRPr="00CC01F7" w:rsidRDefault="00CC01F7" w:rsidP="00CC01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интонацию различных коммуникативных типов предложений;</w:t>
      </w:r>
    </w:p>
    <w:p w:rsidR="00CC01F7" w:rsidRPr="00CC01F7" w:rsidRDefault="00CC01F7" w:rsidP="00CC01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признаки изученных грамматических явлений (</w:t>
      </w:r>
      <w:proofErr w:type="spellStart"/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видо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-временных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C01F7" w:rsidRPr="00CC01F7" w:rsidRDefault="00CC01F7" w:rsidP="00CC01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уметь: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говорение</w:t>
      </w:r>
    </w:p>
    <w:p w:rsidR="00CC01F7" w:rsidRPr="00CC01F7" w:rsidRDefault="00CC01F7" w:rsidP="00CC01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CC01F7" w:rsidRPr="00CC01F7" w:rsidRDefault="00CC01F7" w:rsidP="00CC01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  <w:proofErr w:type="spellEnd"/>
    </w:p>
    <w:p w:rsidR="00CC01F7" w:rsidRPr="00CC01F7" w:rsidRDefault="00CC01F7" w:rsidP="00CC01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CC01F7" w:rsidRPr="00CC01F7" w:rsidRDefault="00CC01F7" w:rsidP="00CC01F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</w:p>
    <w:p w:rsidR="00CC01F7" w:rsidRPr="00CC01F7" w:rsidRDefault="00CC01F7" w:rsidP="00CC01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CC01F7" w:rsidRPr="00CC01F7" w:rsidRDefault="00CC01F7" w:rsidP="00CC01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 несложные аутентичные тексты разных жанров с полным и точным пониманием, </w:t>
      </w:r>
    </w:p>
    <w:p w:rsidR="00CC01F7" w:rsidRPr="00CC01F7" w:rsidRDefault="00CC01F7" w:rsidP="00CC01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читать текст с выборочным пониманием нужной или интересующей информации;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письменная речь</w:t>
      </w:r>
    </w:p>
    <w:p w:rsidR="00CC01F7" w:rsidRPr="00CC01F7" w:rsidRDefault="00CC01F7" w:rsidP="00CC01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заполнять анкеты и формуляры;</w:t>
      </w:r>
    </w:p>
    <w:p w:rsidR="00CC01F7" w:rsidRPr="00CC01F7" w:rsidRDefault="00CC01F7" w:rsidP="00CC01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писать поздравления, личные письма с опорой на образец. 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Использовать приобретенные знания и умения в практической деятельности и повседневной жизни для:</w:t>
      </w:r>
    </w:p>
    <w:p w:rsidR="00CC01F7" w:rsidRPr="00CC01F7" w:rsidRDefault="00CC01F7" w:rsidP="00CC01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создания целостной картины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полиязычного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поликультурного мира,</w:t>
      </w:r>
    </w:p>
    <w:p w:rsidR="00CC01F7" w:rsidRPr="00CC01F7" w:rsidRDefault="00CC01F7" w:rsidP="00CC01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осознания места и роли родного и изучаемого иностранного языка в этом мире;</w:t>
      </w:r>
    </w:p>
    <w:p w:rsidR="00CC01F7" w:rsidRPr="00CC01F7" w:rsidRDefault="00CC01F7" w:rsidP="00CC01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приобщения к ценностям мировой культуры как через иноязычные источники информации, в том числе мультимедийные,</w:t>
      </w:r>
    </w:p>
    <w:p w:rsidR="00CC01F7" w:rsidRPr="00CC01F7" w:rsidRDefault="00CC01F7" w:rsidP="00CC01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ознакомления представителей других стран с культурой своего народа;</w:t>
      </w:r>
    </w:p>
    <w:p w:rsidR="00CC01F7" w:rsidRPr="00CC01F7" w:rsidRDefault="00CC01F7" w:rsidP="00CC01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осознания себя гражданином своей страны и мира.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CC01F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УМК: СОДЕРЖАНИЕ, СТРУКТУРА, ОСОБЕННОСТИ.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Сюжетное построение.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>Особенностью содержательного построения УМК является использование оригинальной сюжетной линии, которая связывает все уроки. Приключенческое, насыщенное большим количеством страноведческого материала обеспечивает высокий уровень мотивации учащихся, которым интересно следить за развитием сюжета.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</w:t>
      </w:r>
      <w:proofErr w:type="gram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Социокультурная  воспитательная</w:t>
      </w:r>
      <w:proofErr w:type="gram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направленность.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Социокультурная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компетенция  рассматривается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</w:t>
      </w:r>
    </w:p>
    <w:p w:rsidR="00CC01F7" w:rsidRPr="00CC01F7" w:rsidRDefault="00CC01F7" w:rsidP="00CC0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и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способность  находить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общее в моделях развития  страны изучаемого языка;</w:t>
      </w:r>
    </w:p>
    <w:p w:rsidR="00CC01F7" w:rsidRPr="00CC01F7" w:rsidRDefault="00CC01F7" w:rsidP="00CC0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находить, сравнивать и обобщать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культуроведческую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информацию;</w:t>
      </w:r>
    </w:p>
    <w:p w:rsidR="00CC01F7" w:rsidRPr="00CC01F7" w:rsidRDefault="00CC01F7" w:rsidP="00CC0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речевое взаимодействие в устной и письменной форме в соответствии с нормами,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принятыми  в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той или иной культуре. С учётом специфики речевой ситуации.</w:t>
      </w: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Игровой компонент.</w:t>
      </w:r>
    </w:p>
    <w:p w:rsidR="00CC01F7" w:rsidRPr="00E23221" w:rsidRDefault="00CC01F7" w:rsidP="00E23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УМК большое внимание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уделяется  игре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виду деятельности, формирующему необходимые коммуникативные навыки, устанавливающему доверительную и доброжелательную атмосферу на уроке, обучающему самостоятельной работе и формирующему правильную сам</w:t>
      </w:r>
      <w:r w:rsidR="00E23221">
        <w:rPr>
          <w:rFonts w:ascii="Times New Roman" w:eastAsia="Times New Roman" w:hAnsi="Times New Roman"/>
          <w:sz w:val="24"/>
          <w:szCs w:val="24"/>
          <w:lang w:eastAsia="ru-RU"/>
        </w:rPr>
        <w:t>ооценку.</w:t>
      </w:r>
    </w:p>
    <w:p w:rsidR="00CC01F7" w:rsidRPr="00D709B6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232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УМК</w:t>
      </w:r>
      <w:r w:rsidRPr="00D709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“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Happy</w:t>
      </w:r>
      <w:r w:rsidRPr="00D709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English</w:t>
      </w:r>
      <w:r w:rsidRPr="00D709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Pr="00D709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” 7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класс</w:t>
      </w:r>
    </w:p>
    <w:p w:rsidR="00CC01F7" w:rsidRPr="00D709B6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B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на основе учебно-методического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комплекта  “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Happy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English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” для 7 класса под редакцией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К.И.Кауфман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М.Ю. Кауфман, допущенного  Министерством  образования РФ. 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УМК включает следующие компоненты: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учебник,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книга для учителя,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2 рабочие тетради,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аудиокассеты.</w:t>
      </w:r>
    </w:p>
    <w:p w:rsidR="00CC01F7" w:rsidRPr="00CC01F7" w:rsidRDefault="00CC01F7" w:rsidP="00CC01F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Тематическое содержание УМК “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Happy</w:t>
      </w:r>
      <w:proofErr w:type="spell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English.ru” 7 класс.                     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Старые друзья.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Отдых. Поход.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Каникулы. Отдых.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Проблемы экологии. Защита окружающей среды.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Путешествие по Англии.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Школа.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Школы в Англии.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Спорт. Виды спорта.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Знаменитые люди.</w:t>
      </w:r>
    </w:p>
    <w:p w:rsidR="00CC01F7" w:rsidRPr="00CC01F7" w:rsidRDefault="00CC01F7" w:rsidP="00CC01F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Друзья.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КОНТРОЛЬ И ОЦЕНКА ДЕЯТЕЛЬНОСТИ УЧАЩИХСЯ.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 оценка деятельности учащихся осуществляется с помощью контрольных заданий после каждого раздела учебника (10 тестов) 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контрольных работ (6) по различным видам речевой деятельности в конце четверти (чтение,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говорение)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1 четверть – контроль навыков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2 четверть – контроль навыков говорения (диалог), чтения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3 четверть – контроль навыков говорения (монолог)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4 четверть – контроль навыков чтения,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Проекты</w:t>
      </w:r>
    </w:p>
    <w:p w:rsidR="00CC01F7" w:rsidRPr="00CC01F7" w:rsidRDefault="00CC01F7" w:rsidP="00CC01F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«Летние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приключения»  -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1 четверть</w:t>
      </w:r>
    </w:p>
    <w:p w:rsidR="00CC01F7" w:rsidRPr="00CC01F7" w:rsidRDefault="00CC01F7" w:rsidP="00CC01F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«Как помочь окружающей среде» - 2 четверть</w:t>
      </w:r>
    </w:p>
    <w:p w:rsidR="00CC01F7" w:rsidRPr="00CC01F7" w:rsidRDefault="00CC01F7" w:rsidP="00CC01F7">
      <w:pPr>
        <w:numPr>
          <w:ilvl w:val="0"/>
          <w:numId w:val="26"/>
        </w:numPr>
        <w:tabs>
          <w:tab w:val="num" w:pos="10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«Мой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идеал»  -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4 четверть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CC01F7" w:rsidRDefault="00CC01F7" w:rsidP="00E23221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Предлагаемые задания тестов и контрольных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работ  имеют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E23221" w:rsidRPr="00CC01F7" w:rsidRDefault="00E23221" w:rsidP="00E23221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E23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 – ТЕМАТИЧЕСКИЙ ПЛАН.</w:t>
      </w:r>
    </w:p>
    <w:p w:rsidR="00CC01F7" w:rsidRPr="00CC01F7" w:rsidRDefault="00CC01F7" w:rsidP="00E23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7 класс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5"/>
        <w:tblpPr w:leftFromText="180" w:rightFromText="180" w:vertAnchor="text" w:horzAnchor="margin" w:tblpXSpec="center" w:tblpY="298"/>
        <w:tblW w:w="5093" w:type="pct"/>
        <w:tblLayout w:type="fixed"/>
        <w:tblLook w:val="01E0" w:firstRow="1" w:lastRow="1" w:firstColumn="1" w:lastColumn="1" w:noHBand="0" w:noVBand="0"/>
      </w:tblPr>
      <w:tblGrid>
        <w:gridCol w:w="919"/>
        <w:gridCol w:w="3865"/>
        <w:gridCol w:w="1353"/>
        <w:gridCol w:w="1353"/>
        <w:gridCol w:w="2705"/>
        <w:gridCol w:w="964"/>
        <w:gridCol w:w="2124"/>
        <w:gridCol w:w="1548"/>
      </w:tblGrid>
      <w:tr w:rsidR="00CC01F7" w:rsidRPr="00CC01F7" w:rsidTr="0011483B">
        <w:trPr>
          <w:trHeight w:val="552"/>
        </w:trPr>
        <w:tc>
          <w:tcPr>
            <w:tcW w:w="310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3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6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31" w:type="pct"/>
            <w:gridSpan w:val="5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организации учебных часов</w:t>
            </w:r>
          </w:p>
        </w:tc>
      </w:tr>
      <w:tr w:rsidR="00CC01F7" w:rsidRPr="00CC01F7" w:rsidTr="0011483B">
        <w:trPr>
          <w:trHeight w:val="334"/>
        </w:trPr>
        <w:tc>
          <w:tcPr>
            <w:tcW w:w="310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912" w:type="pct"/>
            <w:vMerge w:val="restar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Проекты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gridSpan w:val="3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Контрольные  работы</w:t>
            </w: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“Say hello to your old friends”</w:t>
            </w:r>
          </w:p>
        </w:tc>
        <w:tc>
          <w:tcPr>
            <w:tcW w:w="45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“Camping: Is it for you?”</w:t>
            </w:r>
          </w:p>
        </w:tc>
        <w:tc>
          <w:tcPr>
            <w:tcW w:w="45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9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“Holidays”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“My summer adventure”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C01F7" w:rsidRPr="00D709B6" w:rsidTr="0011483B">
        <w:trPr>
          <w:trHeight w:val="507"/>
        </w:trPr>
        <w:tc>
          <w:tcPr>
            <w:tcW w:w="310" w:type="pct"/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8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“Nothing is forever”</w:t>
            </w:r>
          </w:p>
        </w:tc>
        <w:tc>
          <w:tcPr>
            <w:tcW w:w="45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“How can I help the environment”</w:t>
            </w:r>
          </w:p>
        </w:tc>
        <w:tc>
          <w:tcPr>
            <w:tcW w:w="325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1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“Let’s plan a trip to England”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Диалог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shd w:val="clear" w:color="auto" w:fill="auto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“School”</w:t>
            </w:r>
          </w:p>
        </w:tc>
        <w:tc>
          <w:tcPr>
            <w:tcW w:w="45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“English school”</w:t>
            </w:r>
          </w:p>
        </w:tc>
        <w:tc>
          <w:tcPr>
            <w:tcW w:w="45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pct"/>
          </w:tcPr>
          <w:p w:rsidR="00E23221" w:rsidRDefault="00E23221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“Sports”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Монолог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“Who is your role model?”</w:t>
            </w:r>
          </w:p>
        </w:tc>
        <w:tc>
          <w:tcPr>
            <w:tcW w:w="45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“My role model”</w:t>
            </w:r>
          </w:p>
        </w:tc>
        <w:tc>
          <w:tcPr>
            <w:tcW w:w="325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“Friends”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5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5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        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УМК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 xml:space="preserve"> “Happy English.ru” 8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класс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Рабочая программа на основе учебно-методического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комплекта  “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Happy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English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” для 8 класса (третий год обучения) под редакцией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К.И.Кауфман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М.Ю. Кауфман, допущенного  Министерством  образования РФ. 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УМК включает следующие компоненты: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учебник,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для учителя,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2 рабочие тетради,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аудиокассеты.</w:t>
      </w:r>
    </w:p>
    <w:p w:rsidR="00CC01F7" w:rsidRPr="00CC01F7" w:rsidRDefault="00CC01F7" w:rsidP="00CC01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C01F7" w:rsidRPr="00CC01F7" w:rsidRDefault="00CC01F7" w:rsidP="00CC01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содержание УМК “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Happy</w:t>
      </w:r>
      <w:proofErr w:type="spell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English.ru” 8: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Встреча со старыми друзьями.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Британский парламент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Средства общения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Изучения иностранных языков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 мире информации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Чтение. Книги.</w:t>
      </w:r>
    </w:p>
    <w:p w:rsidR="00CC01F7" w:rsidRPr="00CC01F7" w:rsidRDefault="00CC01F7" w:rsidP="00CC01F7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Русские писатели и поэты.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КОНТРОЛЬ И ОЦЕНКА ДЕЯТЕЛЬНОСТИ УЧАЩИХСЯ.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 оценка деятельности учащихся осуществляется с помощью контрольных заданий после каждого раздела учебника (7 тестов) 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контрольных работ (6) по различным видам речевой деятельности в конце четверти (чтение,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говорение)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1 четверть – контроль навыков говорения (монолог)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2 четверть – контроль навыков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3 четверть – контроль навыков говорения (монолог), чтения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4 четверть – контроль навыков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чтения, 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Проекты</w:t>
      </w:r>
    </w:p>
    <w:p w:rsidR="00CC01F7" w:rsidRPr="00CC01F7" w:rsidRDefault="00CC01F7" w:rsidP="00CC01F7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«Паспорт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языка»  -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2 четверть</w:t>
      </w:r>
    </w:p>
    <w:p w:rsidR="00CC01F7" w:rsidRPr="00CC01F7" w:rsidRDefault="00CC01F7" w:rsidP="00CC01F7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«Клуб читателей» - 3 четверть</w:t>
      </w:r>
    </w:p>
    <w:p w:rsidR="00CC01F7" w:rsidRPr="00CC01F7" w:rsidRDefault="00CC01F7" w:rsidP="00CC01F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«Любимый писатель или поэт» -  4 четверть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Предлагаемые задания тестов и контрольных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работ  имеют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УЧЕБНО – ТЕМАТИЧЕСКИЙ ПЛАН.</w:t>
      </w: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8 класс</w:t>
      </w: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41"/>
        <w:tblpPr w:leftFromText="180" w:rightFromText="180" w:vertAnchor="text" w:horzAnchor="margin" w:tblpXSpec="center" w:tblpY="403"/>
        <w:tblW w:w="5093" w:type="pct"/>
        <w:tblLayout w:type="fixed"/>
        <w:tblLook w:val="01E0" w:firstRow="1" w:lastRow="1" w:firstColumn="1" w:lastColumn="1" w:noHBand="0" w:noVBand="0"/>
      </w:tblPr>
      <w:tblGrid>
        <w:gridCol w:w="919"/>
        <w:gridCol w:w="3865"/>
        <w:gridCol w:w="1356"/>
        <w:gridCol w:w="1350"/>
        <w:gridCol w:w="2320"/>
        <w:gridCol w:w="1545"/>
        <w:gridCol w:w="1931"/>
        <w:gridCol w:w="1545"/>
      </w:tblGrid>
      <w:tr w:rsidR="00CC01F7" w:rsidRPr="00CC01F7" w:rsidTr="0011483B">
        <w:trPr>
          <w:trHeight w:val="552"/>
        </w:trPr>
        <w:tc>
          <w:tcPr>
            <w:tcW w:w="310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3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7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930" w:type="pct"/>
            <w:gridSpan w:val="5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организации учебных часов</w:t>
            </w:r>
          </w:p>
        </w:tc>
      </w:tr>
      <w:tr w:rsidR="00CC01F7" w:rsidRPr="00CC01F7" w:rsidTr="0011483B">
        <w:trPr>
          <w:trHeight w:val="334"/>
        </w:trPr>
        <w:tc>
          <w:tcPr>
            <w:tcW w:w="310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782" w:type="pct"/>
            <w:vMerge w:val="restar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Проекты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pct"/>
            <w:gridSpan w:val="3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Контрольные  работы</w:t>
            </w: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чтение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говоре-</w:t>
            </w:r>
            <w:proofErr w:type="spell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“Let’s keep in touch”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5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“The British Parliament”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Монолог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“Means of communication through the centuries”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“You live a new life for every new language you speak”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“The Passport of my language”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“Find your way in the world of information”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“When you make a new friend, ask him, “What do you read?”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“Start a reading club”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Монолог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shd w:val="clear" w:color="auto" w:fill="E0E0E0"/>
          </w:tcPr>
          <w:p w:rsidR="00CC01F7" w:rsidRPr="00CC01F7" w:rsidRDefault="00CC01F7" w:rsidP="00CC01F7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“Russian writers and poets”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5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“Mysterious objects”</w:t>
            </w:r>
          </w:p>
        </w:tc>
        <w:tc>
          <w:tcPr>
            <w:tcW w:w="521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C01F7" w:rsidRPr="00CC01F7" w:rsidTr="0011483B">
        <w:trPr>
          <w:trHeight w:val="507"/>
        </w:trPr>
        <w:tc>
          <w:tcPr>
            <w:tcW w:w="310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55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                                   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УМК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 xml:space="preserve"> “Happy English.ru” 9 </w:t>
      </w:r>
      <w:r w:rsidRPr="00CC01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класс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  Рабочая программа на основе учебно-методического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комплекта  “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Happy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English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” для 9 класса под редакцией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К.И.Кауфман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, М.Ю. Кауфман, допущенного  Министерством  образования РФ. 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УМК включает следующие компоненты: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учебник,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для учителя, 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2 рабочие тетради,</w:t>
      </w:r>
    </w:p>
    <w:p w:rsidR="00CC01F7" w:rsidRPr="00CC01F7" w:rsidRDefault="00CC01F7" w:rsidP="00CC01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аудиокассеты.</w:t>
      </w:r>
    </w:p>
    <w:p w:rsidR="00CC01F7" w:rsidRPr="00CC01F7" w:rsidRDefault="00CC01F7" w:rsidP="00CC01F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Тематическое содержание УМК “</w:t>
      </w:r>
      <w:proofErr w:type="spellStart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Happy</w:t>
      </w:r>
      <w:proofErr w:type="spellEnd"/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English.ru” 9 класс.             </w:t>
      </w:r>
    </w:p>
    <w:p w:rsidR="00CC01F7" w:rsidRPr="00CC01F7" w:rsidRDefault="00CC01F7" w:rsidP="00CC01F7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Привет, Америка!</w:t>
      </w:r>
    </w:p>
    <w:p w:rsidR="00CC01F7" w:rsidRPr="00CC01F7" w:rsidRDefault="00CC01F7" w:rsidP="00CC01F7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Можно ли открыть все двери, хорошо одевшись?</w:t>
      </w:r>
    </w:p>
    <w:p w:rsidR="00CC01F7" w:rsidRPr="00CC01F7" w:rsidRDefault="00CC01F7" w:rsidP="00CC01F7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Доброе здоровье дороже богатства.</w:t>
      </w:r>
    </w:p>
    <w:p w:rsidR="00CC01F7" w:rsidRPr="00CC01F7" w:rsidRDefault="00CC01F7" w:rsidP="00CC01F7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Понимают ли тебя твои родители?</w:t>
      </w:r>
    </w:p>
    <w:p w:rsidR="00CC01F7" w:rsidRPr="00CC01F7" w:rsidRDefault="00CC01F7" w:rsidP="00CC01F7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Прогуливаясь по Голливудскому Бульвару…</w:t>
      </w:r>
    </w:p>
    <w:p w:rsidR="00CC01F7" w:rsidRPr="00CC01F7" w:rsidRDefault="00CC01F7" w:rsidP="00CC01F7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Какие у тебя планы на лето?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КОНТРОЛЬ И ОЦЕНКА ДЕЯТЕЛЬНОСТИ УЧАЩИХСЯ.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 оценка деятельности учащихся осуществляется с помощью контрольных заданий после каждого раздела учебника (6 тестов) 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контрольных работ (6) по различным видам деятельности в конце изучения раздела или четверти (чтение,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аудирование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говорение, письмо)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1 четверть – контроль навыков говорения (монолог, диалог)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2 четверть – контроль навыков чтения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3 четверть – контроль навыков говорения (монолог), письма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4 четверть – контроль навыков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Проекты</w:t>
      </w:r>
    </w:p>
    <w:p w:rsidR="00CC01F7" w:rsidRPr="00CC01F7" w:rsidRDefault="00CC01F7" w:rsidP="00CC01F7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«Нью Йорк. Первые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впечатления»  -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1 четверть</w:t>
      </w:r>
    </w:p>
    <w:p w:rsidR="00CC01F7" w:rsidRPr="00CC01F7" w:rsidRDefault="00CC01F7" w:rsidP="00CC01F7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«Любимый фильм» - 3 четверть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Предлагаемые задания тестов и контрольных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работ  имеют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УЧЕБНО – ТЕМАТИЧЕСКИЙ ПЛАН.</w:t>
      </w: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9 класс</w:t>
      </w:r>
    </w:p>
    <w:p w:rsidR="00CC01F7" w:rsidRPr="00CC01F7" w:rsidRDefault="00CC01F7" w:rsidP="00CC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61"/>
        <w:tblpPr w:leftFromText="180" w:rightFromText="180" w:vertAnchor="text" w:horzAnchor="margin" w:tblpXSpec="center" w:tblpY="403"/>
        <w:tblW w:w="4894" w:type="pct"/>
        <w:tblLayout w:type="fixed"/>
        <w:tblLook w:val="01E0" w:firstRow="1" w:lastRow="1" w:firstColumn="1" w:lastColumn="1" w:noHBand="0" w:noVBand="0"/>
      </w:tblPr>
      <w:tblGrid>
        <w:gridCol w:w="923"/>
        <w:gridCol w:w="3868"/>
        <w:gridCol w:w="1357"/>
        <w:gridCol w:w="1533"/>
        <w:gridCol w:w="1351"/>
        <w:gridCol w:w="966"/>
        <w:gridCol w:w="1157"/>
        <w:gridCol w:w="1548"/>
        <w:gridCol w:w="1548"/>
      </w:tblGrid>
      <w:tr w:rsidR="00CC01F7" w:rsidRPr="00CC01F7" w:rsidTr="0011483B">
        <w:trPr>
          <w:trHeight w:val="552"/>
        </w:trPr>
        <w:tc>
          <w:tcPr>
            <w:tcW w:w="324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57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76" w:type="pct"/>
            <w:vMerge w:val="restart"/>
            <w:shd w:val="clear" w:color="auto" w:fill="E0E0E0"/>
            <w:vAlign w:val="center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43" w:type="pct"/>
            <w:gridSpan w:val="6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организации учебных часов</w:t>
            </w:r>
          </w:p>
        </w:tc>
      </w:tr>
      <w:tr w:rsidR="00CC01F7" w:rsidRPr="00CC01F7" w:rsidTr="0011483B">
        <w:trPr>
          <w:trHeight w:val="334"/>
        </w:trPr>
        <w:tc>
          <w:tcPr>
            <w:tcW w:w="324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474" w:type="pct"/>
            <w:vMerge w:val="restar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Проекты</w:t>
            </w:r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pct"/>
            <w:gridSpan w:val="4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Контрольные  работы</w:t>
            </w: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чте-ние</w:t>
            </w:r>
            <w:proofErr w:type="spellEnd"/>
            <w:proofErr w:type="gramEnd"/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пись-мо</w:t>
            </w:r>
            <w:proofErr w:type="spellEnd"/>
          </w:p>
        </w:tc>
        <w:tc>
          <w:tcPr>
            <w:tcW w:w="543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говоре-</w:t>
            </w:r>
            <w:proofErr w:type="spell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357" w:type="pct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“Hello America!”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Моно-лог</w:t>
            </w:r>
          </w:p>
        </w:tc>
        <w:tc>
          <w:tcPr>
            <w:tcW w:w="543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357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“Do good clothes open all doors?”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“Good health is above wealth”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“Do your parents understand you?”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E0E0E0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“Going down Hollywood Boulevard”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Моно-лог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“What are you going to do in summer?”</w:t>
            </w:r>
          </w:p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C01F7" w:rsidRPr="00CC01F7" w:rsidTr="0011483B">
        <w:trPr>
          <w:trHeight w:val="507"/>
        </w:trPr>
        <w:tc>
          <w:tcPr>
            <w:tcW w:w="324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pct"/>
            <w:shd w:val="clear" w:color="auto" w:fill="auto"/>
          </w:tcPr>
          <w:p w:rsidR="00CC01F7" w:rsidRPr="00CC01F7" w:rsidRDefault="00CC01F7" w:rsidP="00CC0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8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4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3" w:type="pct"/>
            <w:shd w:val="clear" w:color="auto" w:fill="auto"/>
          </w:tcPr>
          <w:p w:rsidR="00CC01F7" w:rsidRPr="00CC01F7" w:rsidRDefault="00CC01F7" w:rsidP="00CC01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1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CC01F7" w:rsidRPr="00CC01F7" w:rsidRDefault="00CC01F7" w:rsidP="00CC01F7">
      <w:pPr>
        <w:spacing w:after="0" w:line="276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color w:val="424242"/>
          <w:sz w:val="24"/>
          <w:szCs w:val="24"/>
          <w:lang w:val="en-US" w:eastAsia="ru-RU"/>
        </w:rPr>
        <w:t xml:space="preserve">          </w:t>
      </w:r>
      <w:r w:rsidRPr="00CC01F7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ИНФОРМАЦИОННЫЕ РЕСУРСЫ.</w:t>
      </w:r>
    </w:p>
    <w:p w:rsidR="00CC01F7" w:rsidRPr="00CC01F7" w:rsidRDefault="00CC01F7" w:rsidP="00CC01F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Федеральный компонент государственный компонент государственного образовательного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стандарта  (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2004г.)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Примерные программы по английскому языку (2004г.) 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Учебно-методический комплект “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Happy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English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”  под</w:t>
      </w:r>
      <w:proofErr w:type="gram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редакцией 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К.И.Кауфман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, М.Ю. Кауфман, включающий следующие компоненты: учебник, книга для учителя, 2 рабочие тетради, аудиокассеты.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Методика обучения иностранным языкам в средней </w:t>
      </w:r>
      <w:proofErr w:type="gramStart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школе.[</w:t>
      </w:r>
      <w:proofErr w:type="gramEnd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Отв. ред. М.К. </w:t>
      </w:r>
      <w:proofErr w:type="spellStart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Колкова</w:t>
      </w:r>
      <w:proofErr w:type="spellEnd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].- СПб.: КАРО,2008;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«Иностранные языки в школе», № 1-8, 2004-2007гг.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«Английский язык» приложение к газете «1 сентября».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Speak</w:t>
      </w:r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Start"/>
      <w:r w:rsidRPr="00CC01F7">
        <w:rPr>
          <w:rFonts w:ascii="Times New Roman" w:eastAsia="Times New Roman" w:hAnsi="Times New Roman"/>
          <w:sz w:val="24"/>
          <w:szCs w:val="24"/>
          <w:lang w:val="en-US" w:eastAsia="ru-RU"/>
        </w:rPr>
        <w:t>ut</w:t>
      </w:r>
      <w:proofErr w:type="spellEnd"/>
      <w:r w:rsidRPr="00CC01F7">
        <w:rPr>
          <w:rFonts w:ascii="Times New Roman" w:eastAsia="Times New Roman" w:hAnsi="Times New Roman"/>
          <w:sz w:val="24"/>
          <w:szCs w:val="24"/>
          <w:lang w:eastAsia="ru-RU"/>
        </w:rPr>
        <w:t>» - журнал для изучающих английский язык.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Соединённые Штаты Америки: Пособие по страноведению / </w:t>
      </w:r>
      <w:proofErr w:type="spellStart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Голицынский</w:t>
      </w:r>
      <w:proofErr w:type="spellEnd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Ю.Б. – СПб.: КАРО,2008;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Грамматика: Сборник упражнений / </w:t>
      </w:r>
      <w:proofErr w:type="spellStart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Голицынский</w:t>
      </w:r>
      <w:proofErr w:type="spellEnd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Ю.Б. – 6-е издание, - СПб.: КАРО,2008;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Компьютерный курс «Путь к совершенству» для обучения </w:t>
      </w:r>
      <w:proofErr w:type="spellStart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чтению и диалогической речи, а также для совершенствования фонетических навыков.;</w:t>
      </w:r>
    </w:p>
    <w:p w:rsidR="00CC01F7" w:rsidRPr="00CC01F7" w:rsidRDefault="00CC01F7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Компьютерные тесты.</w:t>
      </w:r>
    </w:p>
    <w:p w:rsidR="00CC01F7" w:rsidRPr="00CC01F7" w:rsidRDefault="00D709B6" w:rsidP="00CC01F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5" w:history="1">
        <w:r w:rsidR="00CC01F7" w:rsidRPr="00CC01F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http://www.1september.ru/</w:t>
        </w:r>
      </w:hyperlink>
    </w:p>
    <w:p w:rsidR="00CC01F7" w:rsidRPr="00CC01F7" w:rsidRDefault="00D709B6" w:rsidP="00CC01F7">
      <w:pPr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="00CC01F7" w:rsidRPr="00CC01F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http://www.englishteachers.ru/</w:t>
        </w:r>
      </w:hyperlink>
      <w:r w:rsidR="00CC01F7" w:rsidRP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01F7" w:rsidRPr="00CC01F7" w:rsidRDefault="00D709B6" w:rsidP="00CC01F7">
      <w:pPr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="00CC01F7" w:rsidRPr="00CC01F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http://www.homeenglish.ru/</w:t>
        </w:r>
      </w:hyperlink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P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Default="00CC01F7" w:rsidP="00CC0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68C" w:rsidRDefault="00AC568C" w:rsidP="006B4815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68C" w:rsidRDefault="00AC568C" w:rsidP="006B4815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68C" w:rsidRDefault="00AC568C" w:rsidP="006B4815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68C" w:rsidRDefault="00AC568C" w:rsidP="006B4815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Default="00CC01F7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1F7" w:rsidRDefault="00CC01F7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3221" w:rsidRDefault="00CC01F7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23221" w:rsidRDefault="00E23221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3221" w:rsidRDefault="00E23221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815" w:rsidRDefault="006B4815" w:rsidP="00806497">
      <w:pPr>
        <w:jc w:val="center"/>
        <w:rPr>
          <w:rFonts w:ascii="Times New Roman" w:hAnsi="Times New Roman"/>
          <w:sz w:val="28"/>
          <w:szCs w:val="28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C6945" w:rsidSect="008064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9707F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D3116"/>
    <w:multiLevelType w:val="hybridMultilevel"/>
    <w:tmpl w:val="A60C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54E74"/>
    <w:multiLevelType w:val="hybridMultilevel"/>
    <w:tmpl w:val="6896C4D0"/>
    <w:lvl w:ilvl="0" w:tplc="B9464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8044C"/>
    <w:multiLevelType w:val="hybridMultilevel"/>
    <w:tmpl w:val="2576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65FC0"/>
    <w:multiLevelType w:val="hybridMultilevel"/>
    <w:tmpl w:val="F7C0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8736C"/>
    <w:multiLevelType w:val="hybridMultilevel"/>
    <w:tmpl w:val="CE4E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E21E4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3001D"/>
    <w:multiLevelType w:val="hybridMultilevel"/>
    <w:tmpl w:val="5476B78A"/>
    <w:lvl w:ilvl="0" w:tplc="65281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690E"/>
    <w:multiLevelType w:val="hybridMultilevel"/>
    <w:tmpl w:val="05D4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34E75"/>
    <w:multiLevelType w:val="hybridMultilevel"/>
    <w:tmpl w:val="3244E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0F6"/>
    <w:multiLevelType w:val="hybridMultilevel"/>
    <w:tmpl w:val="212E57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56ADA"/>
    <w:multiLevelType w:val="hybridMultilevel"/>
    <w:tmpl w:val="D824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E28D6"/>
    <w:multiLevelType w:val="hybridMultilevel"/>
    <w:tmpl w:val="9F949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7313"/>
    <w:multiLevelType w:val="hybridMultilevel"/>
    <w:tmpl w:val="E4040982"/>
    <w:lvl w:ilvl="0" w:tplc="5CEE95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DC86E27"/>
    <w:multiLevelType w:val="hybridMultilevel"/>
    <w:tmpl w:val="AA7A9224"/>
    <w:lvl w:ilvl="0" w:tplc="0F6C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A02B2"/>
    <w:multiLevelType w:val="hybridMultilevel"/>
    <w:tmpl w:val="27A6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C81944"/>
    <w:multiLevelType w:val="hybridMultilevel"/>
    <w:tmpl w:val="8A6CF7E0"/>
    <w:lvl w:ilvl="0" w:tplc="5C7C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2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32"/>
  </w:num>
  <w:num w:numId="10">
    <w:abstractNumId w:val="29"/>
  </w:num>
  <w:num w:numId="11">
    <w:abstractNumId w:val="31"/>
  </w:num>
  <w:num w:numId="12">
    <w:abstractNumId w:val="15"/>
  </w:num>
  <w:num w:numId="13">
    <w:abstractNumId w:val="25"/>
  </w:num>
  <w:num w:numId="14">
    <w:abstractNumId w:val="16"/>
  </w:num>
  <w:num w:numId="15">
    <w:abstractNumId w:val="8"/>
  </w:num>
  <w:num w:numId="16">
    <w:abstractNumId w:val="21"/>
  </w:num>
  <w:num w:numId="17">
    <w:abstractNumId w:val="28"/>
  </w:num>
  <w:num w:numId="18">
    <w:abstractNumId w:val="30"/>
  </w:num>
  <w:num w:numId="19">
    <w:abstractNumId w:val="7"/>
  </w:num>
  <w:num w:numId="20">
    <w:abstractNumId w:val="26"/>
  </w:num>
  <w:num w:numId="21">
    <w:abstractNumId w:val="24"/>
  </w:num>
  <w:num w:numId="22">
    <w:abstractNumId w:val="23"/>
  </w:num>
  <w:num w:numId="23">
    <w:abstractNumId w:val="4"/>
  </w:num>
  <w:num w:numId="24">
    <w:abstractNumId w:val="13"/>
  </w:num>
  <w:num w:numId="25">
    <w:abstractNumId w:val="18"/>
  </w:num>
  <w:num w:numId="26">
    <w:abstractNumId w:val="27"/>
  </w:num>
  <w:num w:numId="27">
    <w:abstractNumId w:val="1"/>
  </w:num>
  <w:num w:numId="28">
    <w:abstractNumId w:val="20"/>
  </w:num>
  <w:num w:numId="29">
    <w:abstractNumId w:val="2"/>
  </w:num>
  <w:num w:numId="30">
    <w:abstractNumId w:val="33"/>
  </w:num>
  <w:num w:numId="31">
    <w:abstractNumId w:val="17"/>
  </w:num>
  <w:num w:numId="32">
    <w:abstractNumId w:val="12"/>
  </w:num>
  <w:num w:numId="33">
    <w:abstractNumId w:val="5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77"/>
    <w:rsid w:val="000C1ECC"/>
    <w:rsid w:val="000D2B07"/>
    <w:rsid w:val="001008E2"/>
    <w:rsid w:val="00170EF4"/>
    <w:rsid w:val="002078D4"/>
    <w:rsid w:val="002C5540"/>
    <w:rsid w:val="00331059"/>
    <w:rsid w:val="003A2A9C"/>
    <w:rsid w:val="003D6943"/>
    <w:rsid w:val="003F3EA8"/>
    <w:rsid w:val="0061495B"/>
    <w:rsid w:val="006B4815"/>
    <w:rsid w:val="007F5D77"/>
    <w:rsid w:val="00806497"/>
    <w:rsid w:val="00867831"/>
    <w:rsid w:val="00AC568C"/>
    <w:rsid w:val="00B73853"/>
    <w:rsid w:val="00C02280"/>
    <w:rsid w:val="00CC01F7"/>
    <w:rsid w:val="00CC6945"/>
    <w:rsid w:val="00D709B6"/>
    <w:rsid w:val="00E23221"/>
    <w:rsid w:val="00E82D3C"/>
    <w:rsid w:val="00EA6B62"/>
    <w:rsid w:val="00FA2694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227F"/>
  <w15:chartTrackingRefBased/>
  <w15:docId w15:val="{883AE853-A27F-4843-9EC9-E4DA49E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9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7831"/>
    <w:pPr>
      <w:keepNext/>
      <w:spacing w:after="0" w:line="240" w:lineRule="auto"/>
      <w:ind w:right="-85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7831"/>
    <w:pPr>
      <w:keepNext/>
      <w:spacing w:after="0" w:line="240" w:lineRule="auto"/>
      <w:ind w:right="-85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3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31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C16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678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678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783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83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783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6783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6783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783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783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831"/>
  </w:style>
  <w:style w:type="character" w:styleId="a4">
    <w:name w:val="Hyperlink"/>
    <w:basedOn w:val="a0"/>
    <w:semiHidden/>
    <w:unhideWhenUsed/>
    <w:rsid w:val="0086783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67831"/>
    <w:rPr>
      <w:color w:val="800080"/>
      <w:u w:val="single"/>
    </w:rPr>
  </w:style>
  <w:style w:type="character" w:styleId="a5">
    <w:name w:val="Emphasis"/>
    <w:basedOn w:val="a0"/>
    <w:uiPriority w:val="20"/>
    <w:qFormat/>
    <w:rsid w:val="00867831"/>
    <w:rPr>
      <w:rFonts w:ascii="Calibri" w:hAnsi="Calibri" w:hint="default"/>
      <w:b/>
      <w:bCs w:val="0"/>
      <w:i/>
      <w:iCs/>
    </w:rPr>
  </w:style>
  <w:style w:type="paragraph" w:styleId="HTML">
    <w:name w:val="HTML Preformatted"/>
    <w:basedOn w:val="a"/>
    <w:link w:val="HTML0"/>
    <w:unhideWhenUsed/>
    <w:rsid w:val="00867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678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14"/>
    <w:unhideWhenUsed/>
    <w:rsid w:val="00867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rsid w:val="0086783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67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15"/>
    <w:semiHidden/>
    <w:unhideWhenUsed/>
    <w:rsid w:val="008678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semiHidden/>
    <w:rsid w:val="00867831"/>
    <w:rPr>
      <w:rFonts w:ascii="Calibri" w:eastAsia="Calibri" w:hAnsi="Calibri" w:cs="Times New Roman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86783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Заголовок Знак"/>
    <w:basedOn w:val="a0"/>
    <w:link w:val="ad"/>
    <w:uiPriority w:val="10"/>
    <w:rsid w:val="00867831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">
    <w:name w:val="Body Text"/>
    <w:basedOn w:val="a"/>
    <w:link w:val="af0"/>
    <w:uiPriority w:val="99"/>
    <w:semiHidden/>
    <w:unhideWhenUsed/>
    <w:rsid w:val="0086783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67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6783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86783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1">
    <w:name w:val="Body Text 2"/>
    <w:basedOn w:val="a"/>
    <w:link w:val="22"/>
    <w:semiHidden/>
    <w:unhideWhenUsed/>
    <w:rsid w:val="008678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8678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8678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867831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No Spacing"/>
    <w:link w:val="af5"/>
    <w:uiPriority w:val="1"/>
    <w:qFormat/>
    <w:rsid w:val="008678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867831"/>
    <w:pPr>
      <w:spacing w:after="200" w:line="276" w:lineRule="auto"/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67831"/>
    <w:pPr>
      <w:spacing w:after="0" w:line="240" w:lineRule="auto"/>
    </w:pPr>
    <w:rPr>
      <w:rFonts w:eastAsia="Times New Roman"/>
      <w:i/>
      <w:sz w:val="24"/>
      <w:szCs w:val="24"/>
      <w:lang w:val="en-US" w:bidi="en-US"/>
    </w:rPr>
  </w:style>
  <w:style w:type="character" w:customStyle="1" w:styleId="24">
    <w:name w:val="Цитата 2 Знак"/>
    <w:basedOn w:val="a0"/>
    <w:link w:val="23"/>
    <w:uiPriority w:val="29"/>
    <w:rsid w:val="0086783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8">
    <w:name w:val="Intense Quote"/>
    <w:basedOn w:val="a"/>
    <w:next w:val="a"/>
    <w:link w:val="af9"/>
    <w:uiPriority w:val="30"/>
    <w:qFormat/>
    <w:rsid w:val="00867831"/>
    <w:pPr>
      <w:spacing w:after="0" w:line="240" w:lineRule="auto"/>
      <w:ind w:left="720" w:right="720"/>
    </w:pPr>
    <w:rPr>
      <w:rFonts w:eastAsia="Times New Roman"/>
      <w:b/>
      <w:i/>
      <w:sz w:val="24"/>
      <w:lang w:val="en-US" w:bidi="en-US"/>
    </w:rPr>
  </w:style>
  <w:style w:type="character" w:customStyle="1" w:styleId="af9">
    <w:name w:val="Выделенная цитата Знак"/>
    <w:basedOn w:val="a0"/>
    <w:link w:val="af8"/>
    <w:uiPriority w:val="30"/>
    <w:rsid w:val="00867831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a">
    <w:name w:val="TOC Heading"/>
    <w:basedOn w:val="1"/>
    <w:next w:val="a"/>
    <w:uiPriority w:val="39"/>
    <w:semiHidden/>
    <w:unhideWhenUsed/>
    <w:qFormat/>
    <w:rsid w:val="00867831"/>
    <w:pPr>
      <w:spacing w:before="240" w:after="60"/>
      <w:ind w:right="0"/>
      <w:jc w:val="left"/>
      <w:outlineLvl w:val="9"/>
    </w:pPr>
    <w:rPr>
      <w:rFonts w:ascii="Cambria" w:hAnsi="Cambria"/>
      <w:kern w:val="32"/>
      <w:sz w:val="32"/>
      <w:szCs w:val="32"/>
      <w:lang w:val="en-US" w:eastAsia="en-US" w:bidi="en-US"/>
    </w:rPr>
  </w:style>
  <w:style w:type="paragraph" w:customStyle="1" w:styleId="c62">
    <w:name w:val="c62"/>
    <w:basedOn w:val="a"/>
    <w:rsid w:val="0086783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1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7831"/>
    <w:pPr>
      <w:widowControl w:val="0"/>
      <w:autoSpaceDE w:val="0"/>
      <w:autoSpaceDN w:val="0"/>
      <w:adjustRightInd w:val="0"/>
      <w:spacing w:after="0" w:line="274" w:lineRule="exact"/>
      <w:ind w:firstLine="5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6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783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c32">
    <w:name w:val="c2 c32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c25">
    <w:name w:val="c12 c25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endnote reference"/>
    <w:basedOn w:val="a0"/>
    <w:semiHidden/>
    <w:unhideWhenUsed/>
    <w:rsid w:val="00867831"/>
    <w:rPr>
      <w:vertAlign w:val="superscript"/>
    </w:rPr>
  </w:style>
  <w:style w:type="character" w:styleId="afc">
    <w:name w:val="Subtle Emphasis"/>
    <w:uiPriority w:val="19"/>
    <w:qFormat/>
    <w:rsid w:val="00867831"/>
    <w:rPr>
      <w:i/>
      <w:iCs w:val="0"/>
      <w:color w:val="5A5A5A"/>
    </w:rPr>
  </w:style>
  <w:style w:type="character" w:styleId="afd">
    <w:name w:val="Intense Emphasis"/>
    <w:basedOn w:val="a0"/>
    <w:uiPriority w:val="21"/>
    <w:qFormat/>
    <w:rsid w:val="00867831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67831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67831"/>
    <w:rPr>
      <w:b/>
      <w:bCs w:val="0"/>
      <w:sz w:val="24"/>
      <w:u w:val="single"/>
    </w:rPr>
  </w:style>
  <w:style w:type="character" w:styleId="aff0">
    <w:name w:val="Book Title"/>
    <w:basedOn w:val="a0"/>
    <w:uiPriority w:val="33"/>
    <w:qFormat/>
    <w:rsid w:val="0086783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2">
    <w:name w:val="c2"/>
    <w:basedOn w:val="a0"/>
    <w:rsid w:val="00867831"/>
  </w:style>
  <w:style w:type="character" w:customStyle="1" w:styleId="c10">
    <w:name w:val="c10"/>
    <w:basedOn w:val="a0"/>
    <w:rsid w:val="00867831"/>
  </w:style>
  <w:style w:type="character" w:customStyle="1" w:styleId="FontStyle12">
    <w:name w:val="Font Style12"/>
    <w:basedOn w:val="a0"/>
    <w:uiPriority w:val="99"/>
    <w:rsid w:val="0086783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14">
    <w:name w:val="Верхний колонтитул Знак1"/>
    <w:basedOn w:val="a0"/>
    <w:link w:val="a7"/>
    <w:uiPriority w:val="99"/>
    <w:semiHidden/>
    <w:locked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концевой сноски Знак1"/>
    <w:basedOn w:val="a0"/>
    <w:link w:val="ab"/>
    <w:semiHidden/>
    <w:locked/>
    <w:rsid w:val="00867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1">
    <w:name w:val="Font Style31"/>
    <w:uiPriority w:val="99"/>
    <w:rsid w:val="00867831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basedOn w:val="a0"/>
    <w:uiPriority w:val="99"/>
    <w:rsid w:val="00867831"/>
    <w:rPr>
      <w:rFonts w:ascii="Times New Roman" w:hAnsi="Times New Roman" w:cs="Times New Roman" w:hint="default"/>
      <w:sz w:val="12"/>
      <w:szCs w:val="12"/>
    </w:rPr>
  </w:style>
  <w:style w:type="character" w:customStyle="1" w:styleId="FontStyle11">
    <w:name w:val="Font Style11"/>
    <w:basedOn w:val="a0"/>
    <w:rsid w:val="0086783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5">
    <w:name w:val="c5"/>
    <w:basedOn w:val="a0"/>
    <w:rsid w:val="00867831"/>
  </w:style>
  <w:style w:type="character" w:customStyle="1" w:styleId="c0c23">
    <w:name w:val="c0 c23"/>
    <w:basedOn w:val="a0"/>
    <w:rsid w:val="00867831"/>
  </w:style>
  <w:style w:type="character" w:customStyle="1" w:styleId="c5c13">
    <w:name w:val="c5 c13"/>
    <w:basedOn w:val="a0"/>
    <w:rsid w:val="00867831"/>
  </w:style>
  <w:style w:type="character" w:customStyle="1" w:styleId="c35">
    <w:name w:val="c35"/>
    <w:basedOn w:val="a0"/>
    <w:rsid w:val="00867831"/>
  </w:style>
  <w:style w:type="character" w:customStyle="1" w:styleId="apple-converted-space">
    <w:name w:val="apple-converted-space"/>
    <w:basedOn w:val="a0"/>
    <w:rsid w:val="00867831"/>
  </w:style>
  <w:style w:type="character" w:customStyle="1" w:styleId="b-share">
    <w:name w:val="b-share"/>
    <w:basedOn w:val="a0"/>
    <w:rsid w:val="00867831"/>
  </w:style>
  <w:style w:type="character" w:customStyle="1" w:styleId="c8">
    <w:name w:val="c8"/>
    <w:basedOn w:val="a0"/>
    <w:rsid w:val="00867831"/>
  </w:style>
  <w:style w:type="character" w:customStyle="1" w:styleId="c1">
    <w:name w:val="c1"/>
    <w:basedOn w:val="a0"/>
    <w:rsid w:val="00867831"/>
  </w:style>
  <w:style w:type="character" w:customStyle="1" w:styleId="c0">
    <w:name w:val="c0"/>
    <w:basedOn w:val="a0"/>
    <w:rsid w:val="00867831"/>
  </w:style>
  <w:style w:type="table" w:customStyle="1" w:styleId="25">
    <w:name w:val="Сетка таблицы2"/>
    <w:basedOn w:val="a1"/>
    <w:next w:val="a3"/>
    <w:rsid w:val="0086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867831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867831"/>
    <w:rPr>
      <w:color w:val="954F72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CC6945"/>
  </w:style>
  <w:style w:type="table" w:customStyle="1" w:styleId="110">
    <w:name w:val="Сетка таблицы11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meenglis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teachers.ru/" TargetMode="External"/><Relationship Id="rId5" Type="http://schemas.openxmlformats.org/officeDocument/2006/relationships/hyperlink" Target="http://www.1septemb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6235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2015-08-21T05:03:00Z</dcterms:created>
  <dcterms:modified xsi:type="dcterms:W3CDTF">2016-09-01T08:55:00Z</dcterms:modified>
</cp:coreProperties>
</file>